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00000" w:rsidRDefault="0009729B">
      <w:pPr>
        <w:pStyle w:val="newncpi0"/>
        <w:jc w:val="center"/>
        <w:rPr>
          <w:color w:val="000000"/>
          <w:lang w:val="ru-RU"/>
        </w:rPr>
      </w:pPr>
      <w:bookmarkStart w:id="0" w:name="_GoBack"/>
      <w:bookmarkEnd w:id="0"/>
      <w:r>
        <w:rPr>
          <w:color w:val="000000"/>
          <w:lang w:val="ru-RU"/>
        </w:rPr>
        <w:t> </w:t>
      </w:r>
    </w:p>
    <w:p w:rsidR="00000000" w:rsidRDefault="0009729B">
      <w:pPr>
        <w:pStyle w:val="newncpi0"/>
        <w:jc w:val="center"/>
        <w:rPr>
          <w:color w:val="000000"/>
          <w:lang w:val="ru-RU"/>
        </w:rPr>
      </w:pPr>
      <w:bookmarkStart w:id="1" w:name="a1"/>
      <w:bookmarkEnd w:id="1"/>
      <w:r>
        <w:rPr>
          <w:rStyle w:val="name"/>
          <w:color w:val="000000"/>
          <w:lang w:val="ru-RU"/>
        </w:rPr>
        <w:t>ПОСТАНОВЛЕНИЕ </w:t>
      </w:r>
      <w:r>
        <w:rPr>
          <w:rStyle w:val="promulgator"/>
          <w:color w:val="000000"/>
          <w:lang w:val="ru-RU"/>
        </w:rPr>
        <w:t>МИНИСТЕРСТВА ОБРАЗОВАНИЯ РЕСПУБЛИКИ БЕЛАРУСЬ</w:t>
      </w:r>
    </w:p>
    <w:p w:rsidR="00000000" w:rsidRDefault="0009729B">
      <w:pPr>
        <w:pStyle w:val="newncpi"/>
        <w:ind w:firstLine="0"/>
        <w:jc w:val="center"/>
        <w:rPr>
          <w:color w:val="000000"/>
          <w:lang w:val="ru-RU"/>
        </w:rPr>
      </w:pPr>
      <w:r>
        <w:rPr>
          <w:rStyle w:val="datepr"/>
          <w:color w:val="000000"/>
          <w:lang w:val="ru-RU"/>
        </w:rPr>
        <w:t>13 октября 2023 г.</w:t>
      </w:r>
      <w:r>
        <w:rPr>
          <w:rStyle w:val="number"/>
          <w:color w:val="000000"/>
          <w:lang w:val="ru-RU"/>
        </w:rPr>
        <w:t xml:space="preserve"> № 319</w:t>
      </w:r>
    </w:p>
    <w:p w:rsidR="00000000" w:rsidRDefault="0009729B">
      <w:pPr>
        <w:pStyle w:val="titlencpi"/>
        <w:rPr>
          <w:rFonts w:ascii="Arial" w:hAnsi="Arial" w:cs="Arial"/>
          <w:color w:val="000000"/>
          <w:lang w:val="ru-RU"/>
        </w:rPr>
      </w:pPr>
      <w:r>
        <w:rPr>
          <w:rFonts w:ascii="Arial" w:hAnsi="Arial" w:cs="Arial"/>
          <w:color w:val="000080"/>
          <w:lang w:val="ru-RU"/>
        </w:rPr>
        <w:t>Об утверждении</w:t>
      </w:r>
      <w:r>
        <w:rPr>
          <w:rFonts w:ascii="Arial" w:hAnsi="Arial" w:cs="Arial"/>
          <w:color w:val="000080"/>
          <w:lang w:val="ru-RU"/>
        </w:rPr>
        <w:t xml:space="preserve"> </w:t>
      </w:r>
      <w:r>
        <w:rPr>
          <w:rStyle w:val="HTML"/>
          <w:rFonts w:ascii="Arial" w:hAnsi="Arial" w:cs="Arial"/>
          <w:shd w:val="clear" w:color="auto" w:fill="FFFFFF"/>
          <w:lang w:val="ru-RU"/>
        </w:rPr>
        <w:t>Правил проведения аттестации студентов, курсантов, слушателей</w:t>
      </w:r>
      <w:r>
        <w:rPr>
          <w:rFonts w:ascii="Arial" w:hAnsi="Arial" w:cs="Arial"/>
          <w:color w:val="000080"/>
          <w:lang w:val="ru-RU"/>
        </w:rPr>
        <w:t xml:space="preserve"> при</w:t>
      </w:r>
      <w:r>
        <w:rPr>
          <w:rFonts w:ascii="Arial" w:hAnsi="Arial" w:cs="Arial"/>
          <w:color w:val="000080"/>
          <w:lang w:val="ru-RU"/>
        </w:rPr>
        <w:t xml:space="preserve"> </w:t>
      </w:r>
      <w:r>
        <w:rPr>
          <w:rStyle w:val="HTML"/>
          <w:rFonts w:ascii="Arial" w:hAnsi="Arial" w:cs="Arial"/>
          <w:shd w:val="clear" w:color="auto" w:fill="FFFFFF"/>
          <w:lang w:val="ru-RU"/>
        </w:rPr>
        <w:t>освоении содержания образовательных программ высшего образования</w:t>
      </w:r>
    </w:p>
    <w:p w:rsidR="00000000" w:rsidRDefault="0009729B">
      <w:pPr>
        <w:pStyle w:val="changei"/>
        <w:rPr>
          <w:color w:val="000000"/>
          <w:lang w:val="ru-RU"/>
        </w:rPr>
      </w:pPr>
      <w:r>
        <w:rPr>
          <w:color w:val="000000"/>
          <w:lang w:val="ru-RU"/>
        </w:rPr>
        <w:t>Изменения и дополнения:</w:t>
      </w:r>
    </w:p>
    <w:p w:rsidR="00000000" w:rsidRDefault="0009729B">
      <w:pPr>
        <w:pStyle w:val="changeadd"/>
        <w:rPr>
          <w:color w:val="000000"/>
          <w:lang w:val="ru-RU"/>
        </w:rPr>
      </w:pPr>
      <w:r>
        <w:rPr>
          <w:color w:val="000000"/>
          <w:lang w:val="ru-RU"/>
        </w:rPr>
        <w:t>Постановление Министерства</w:t>
      </w:r>
      <w:r>
        <w:rPr>
          <w:color w:val="000000"/>
          <w:lang w:val="ru-RU"/>
        </w:rPr>
        <w:t xml:space="preserve"> </w:t>
      </w:r>
      <w:r>
        <w:rPr>
          <w:rStyle w:val="HTML"/>
          <w:shd w:val="clear" w:color="auto" w:fill="FFFFFF"/>
          <w:lang w:val="ru-RU"/>
        </w:rPr>
        <w:t>образования</w:t>
      </w:r>
      <w:r>
        <w:rPr>
          <w:color w:val="000000"/>
          <w:lang w:val="ru-RU"/>
        </w:rPr>
        <w:t xml:space="preserve"> Республики Беларусь от 6 июля 2026 г. № 122 (зарегистрировано в Национальном реестре - № 11-2/45075 от 17.07.2026 г.)</w:t>
      </w:r>
    </w:p>
    <w:p w:rsidR="00000000" w:rsidRDefault="0009729B">
      <w:pPr>
        <w:pStyle w:val="newncpi"/>
        <w:rPr>
          <w:color w:val="000000"/>
          <w:lang w:val="ru-RU"/>
        </w:rPr>
      </w:pPr>
      <w:r>
        <w:rPr>
          <w:color w:val="000000"/>
          <w:lang w:val="ru-RU"/>
        </w:rPr>
        <w:t> </w:t>
      </w:r>
    </w:p>
    <w:p w:rsidR="00000000" w:rsidRDefault="0009729B">
      <w:pPr>
        <w:pStyle w:val="preamble"/>
        <w:rPr>
          <w:color w:val="000000"/>
          <w:lang w:val="ru-RU"/>
        </w:rPr>
      </w:pPr>
      <w:r>
        <w:rPr>
          <w:color w:val="000000"/>
          <w:lang w:val="ru-RU"/>
        </w:rPr>
        <w:t>На основании</w:t>
      </w:r>
      <w:r>
        <w:rPr>
          <w:color w:val="000000"/>
          <w:lang w:val="ru-RU"/>
        </w:rPr>
        <w:t xml:space="preserve"> </w:t>
      </w:r>
      <w:r>
        <w:rPr>
          <w:color w:val="000000"/>
          <w:lang w:val="ru-RU"/>
        </w:rPr>
        <w:t>части первой пункта 3 статьи 85 Кодекса Республики Беларусь об</w:t>
      </w:r>
      <w:r>
        <w:rPr>
          <w:color w:val="000000"/>
          <w:lang w:val="ru-RU"/>
        </w:rPr>
        <w:t> </w:t>
      </w:r>
      <w:r>
        <w:rPr>
          <w:rStyle w:val="HTML"/>
          <w:shd w:val="clear" w:color="auto" w:fill="FFFFFF"/>
          <w:lang w:val="ru-RU"/>
        </w:rPr>
        <w:t>образовании</w:t>
      </w:r>
      <w:r>
        <w:rPr>
          <w:color w:val="000000"/>
          <w:lang w:val="ru-RU"/>
        </w:rPr>
        <w:t xml:space="preserve"> Министер</w:t>
      </w:r>
      <w:r>
        <w:rPr>
          <w:color w:val="000000"/>
          <w:lang w:val="ru-RU"/>
        </w:rPr>
        <w:t>ство</w:t>
      </w:r>
      <w:r>
        <w:rPr>
          <w:color w:val="000000"/>
          <w:lang w:val="ru-RU"/>
        </w:rPr>
        <w:t xml:space="preserve"> </w:t>
      </w:r>
      <w:r>
        <w:rPr>
          <w:rStyle w:val="HTML"/>
          <w:shd w:val="clear" w:color="auto" w:fill="FFFFFF"/>
          <w:lang w:val="ru-RU"/>
        </w:rPr>
        <w:t>образования</w:t>
      </w:r>
      <w:r>
        <w:rPr>
          <w:color w:val="000000"/>
          <w:lang w:val="ru-RU"/>
        </w:rPr>
        <w:t xml:space="preserve"> Республики Беларусь ПОСТАНОВЛЯЕТ:</w:t>
      </w:r>
    </w:p>
    <w:p w:rsidR="00000000" w:rsidRDefault="0009729B">
      <w:pPr>
        <w:pStyle w:val="point"/>
        <w:rPr>
          <w:color w:val="000000"/>
          <w:lang w:val="ru-RU"/>
        </w:rPr>
      </w:pPr>
      <w:r>
        <w:rPr>
          <w:color w:val="000000"/>
          <w:lang w:val="ru-RU"/>
        </w:rPr>
        <w:t>1. Утвердить</w:t>
      </w:r>
      <w:r>
        <w:rPr>
          <w:color w:val="000000"/>
          <w:lang w:val="ru-RU"/>
        </w:rPr>
        <w:t xml:space="preserve"> </w:t>
      </w:r>
      <w:r>
        <w:rPr>
          <w:rStyle w:val="HTML"/>
          <w:shd w:val="clear" w:color="auto" w:fill="FFFFFF"/>
          <w:lang w:val="ru-RU"/>
        </w:rPr>
        <w:t>Правила</w:t>
      </w:r>
      <w:r>
        <w:rPr>
          <w:color w:val="000000"/>
          <w:lang w:val="ru-RU"/>
        </w:rPr>
        <w:t xml:space="preserve"> </w:t>
      </w:r>
      <w:r>
        <w:rPr>
          <w:rStyle w:val="HTML"/>
          <w:shd w:val="clear" w:color="auto" w:fill="FFFFFF"/>
          <w:lang w:val="ru-RU"/>
        </w:rPr>
        <w:t>проведения аттестации студентов, курсантов, слушателей</w:t>
      </w:r>
      <w:r>
        <w:rPr>
          <w:color w:val="000000"/>
          <w:lang w:val="ru-RU"/>
        </w:rPr>
        <w:t xml:space="preserve"> при</w:t>
      </w:r>
      <w:r>
        <w:rPr>
          <w:color w:val="000000"/>
          <w:lang w:val="ru-RU"/>
        </w:rPr>
        <w:t xml:space="preserve"> </w:t>
      </w:r>
      <w:r>
        <w:rPr>
          <w:rStyle w:val="HTML"/>
          <w:shd w:val="clear" w:color="auto" w:fill="FFFFFF"/>
          <w:lang w:val="ru-RU"/>
        </w:rPr>
        <w:t>освоении содержания образовательных программ высшего</w:t>
      </w:r>
      <w:r>
        <w:rPr>
          <w:color w:val="000000"/>
          <w:lang w:val="ru-RU"/>
        </w:rPr>
        <w:t xml:space="preserve"> образования (прилагаются).</w:t>
      </w:r>
    </w:p>
    <w:p w:rsidR="00000000" w:rsidRDefault="0009729B">
      <w:pPr>
        <w:pStyle w:val="point"/>
        <w:rPr>
          <w:color w:val="000000"/>
          <w:lang w:val="ru-RU"/>
        </w:rPr>
      </w:pPr>
      <w:r>
        <w:rPr>
          <w:color w:val="000000"/>
          <w:lang w:val="ru-RU"/>
        </w:rPr>
        <w:t>2. Настоящее постановление вступает в силу по</w:t>
      </w:r>
      <w:r>
        <w:rPr>
          <w:color w:val="000000"/>
          <w:lang w:val="ru-RU"/>
        </w:rPr>
        <w:t>сле его официального опубликования.</w:t>
      </w:r>
    </w:p>
    <w:p w:rsidR="00000000" w:rsidRDefault="0009729B">
      <w:pPr>
        <w:pStyle w:val="newncpi"/>
        <w:rPr>
          <w:color w:val="000000"/>
          <w:lang w:val="ru-RU"/>
        </w:rPr>
      </w:pPr>
      <w:r>
        <w:rPr>
          <w:color w:val="000000"/>
          <w:lang w:val="ru-RU"/>
        </w:rPr>
        <w:t> </w:t>
      </w:r>
    </w:p>
    <w:tbl>
      <w:tblPr>
        <w:tblW w:w="5000" w:type="pct"/>
        <w:tblCellMar>
          <w:left w:w="0" w:type="dxa"/>
          <w:right w:w="0" w:type="dxa"/>
        </w:tblCellMar>
        <w:tblLook w:val="04A0" w:firstRow="1" w:lastRow="0" w:firstColumn="1" w:lastColumn="0" w:noHBand="0" w:noVBand="1"/>
      </w:tblPr>
      <w:tblGrid>
        <w:gridCol w:w="4683"/>
        <w:gridCol w:w="4684"/>
      </w:tblGrid>
      <w:tr w:rsidR="00000000">
        <w:tc>
          <w:tcPr>
            <w:tcW w:w="2500" w:type="pct"/>
            <w:tcBorders>
              <w:top w:val="nil"/>
              <w:left w:val="nil"/>
              <w:bottom w:val="nil"/>
              <w:right w:val="nil"/>
            </w:tcBorders>
            <w:tcMar>
              <w:top w:w="0" w:type="dxa"/>
              <w:left w:w="6" w:type="dxa"/>
              <w:bottom w:w="0" w:type="dxa"/>
              <w:right w:w="6" w:type="dxa"/>
            </w:tcMar>
            <w:vAlign w:val="bottom"/>
            <w:hideMark/>
          </w:tcPr>
          <w:p w:rsidR="00000000" w:rsidRDefault="0009729B">
            <w:pPr>
              <w:pStyle w:val="newncpi0"/>
              <w:jc w:val="left"/>
              <w:rPr>
                <w:color w:val="000000"/>
              </w:rPr>
            </w:pPr>
            <w:r>
              <w:rPr>
                <w:rStyle w:val="post"/>
                <w:color w:val="000000"/>
              </w:rPr>
              <w:t>Первый заместитель Министра</w:t>
            </w:r>
          </w:p>
        </w:tc>
        <w:tc>
          <w:tcPr>
            <w:tcW w:w="2500" w:type="pct"/>
            <w:tcBorders>
              <w:top w:val="nil"/>
              <w:left w:val="nil"/>
              <w:bottom w:val="nil"/>
              <w:right w:val="nil"/>
            </w:tcBorders>
            <w:tcMar>
              <w:top w:w="0" w:type="dxa"/>
              <w:left w:w="6" w:type="dxa"/>
              <w:bottom w:w="0" w:type="dxa"/>
              <w:right w:w="6" w:type="dxa"/>
            </w:tcMar>
            <w:vAlign w:val="bottom"/>
            <w:hideMark/>
          </w:tcPr>
          <w:p w:rsidR="00000000" w:rsidRDefault="0009729B">
            <w:pPr>
              <w:pStyle w:val="newncpi0"/>
              <w:jc w:val="right"/>
              <w:rPr>
                <w:color w:val="000000"/>
              </w:rPr>
            </w:pPr>
            <w:r>
              <w:rPr>
                <w:rStyle w:val="pers"/>
                <w:color w:val="000000"/>
              </w:rPr>
              <w:t>А.Г.Баханович</w:t>
            </w:r>
          </w:p>
        </w:tc>
      </w:tr>
    </w:tbl>
    <w:p w:rsidR="00000000" w:rsidRDefault="0009729B">
      <w:pPr>
        <w:pStyle w:val="newncpi0"/>
        <w:rPr>
          <w:color w:val="000000"/>
          <w:lang w:val="ru-RU"/>
        </w:rPr>
      </w:pPr>
      <w:r>
        <w:rPr>
          <w:color w:val="000000"/>
          <w:lang w:val="ru-RU"/>
        </w:rPr>
        <w:t> </w:t>
      </w:r>
    </w:p>
    <w:p w:rsidR="00000000" w:rsidRDefault="0009729B">
      <w:pPr>
        <w:pStyle w:val="agree"/>
        <w:rPr>
          <w:color w:val="000000"/>
          <w:lang w:val="ru-RU"/>
        </w:rPr>
      </w:pPr>
      <w:r>
        <w:rPr>
          <w:color w:val="000000"/>
          <w:lang w:val="ru-RU"/>
        </w:rPr>
        <w:t>СОГЛАСОВАНО</w:t>
      </w:r>
    </w:p>
    <w:p w:rsidR="00000000" w:rsidRDefault="0009729B">
      <w:pPr>
        <w:pStyle w:val="agree"/>
        <w:spacing w:after="160"/>
        <w:rPr>
          <w:color w:val="000000"/>
          <w:lang w:val="ru-RU"/>
        </w:rPr>
      </w:pPr>
      <w:r>
        <w:rPr>
          <w:color w:val="000000"/>
          <w:lang w:val="ru-RU"/>
        </w:rPr>
        <w:t>Министерство культуры</w:t>
      </w:r>
      <w:r>
        <w:rPr>
          <w:color w:val="000000"/>
          <w:lang w:val="ru-RU"/>
        </w:rPr>
        <w:br/>
        <w:t>Республики Беларусь</w:t>
      </w:r>
    </w:p>
    <w:p w:rsidR="00000000" w:rsidRDefault="0009729B">
      <w:pPr>
        <w:pStyle w:val="agree"/>
        <w:spacing w:after="160"/>
        <w:rPr>
          <w:color w:val="000000"/>
          <w:lang w:val="ru-RU"/>
        </w:rPr>
      </w:pPr>
      <w:r>
        <w:rPr>
          <w:color w:val="000000"/>
          <w:lang w:val="ru-RU"/>
        </w:rPr>
        <w:t>Министерство сельского хозяйства</w:t>
      </w:r>
      <w:r>
        <w:rPr>
          <w:color w:val="000000"/>
          <w:lang w:val="ru-RU"/>
        </w:rPr>
        <w:br/>
        <w:t>и продовольствия Республики Беларусь</w:t>
      </w:r>
    </w:p>
    <w:p w:rsidR="00000000" w:rsidRDefault="0009729B">
      <w:pPr>
        <w:pStyle w:val="agree"/>
        <w:spacing w:after="160"/>
        <w:rPr>
          <w:color w:val="000000"/>
          <w:lang w:val="ru-RU"/>
        </w:rPr>
      </w:pPr>
      <w:r>
        <w:rPr>
          <w:color w:val="000000"/>
          <w:lang w:val="ru-RU"/>
        </w:rPr>
        <w:t>Министерство транспорта и коммуникаций</w:t>
      </w:r>
      <w:r>
        <w:rPr>
          <w:color w:val="000000"/>
          <w:lang w:val="ru-RU"/>
        </w:rPr>
        <w:br/>
        <w:t>Республики</w:t>
      </w:r>
      <w:r>
        <w:rPr>
          <w:color w:val="000000"/>
          <w:lang w:val="ru-RU"/>
        </w:rPr>
        <w:t xml:space="preserve"> Беларусь</w:t>
      </w:r>
    </w:p>
    <w:p w:rsidR="00000000" w:rsidRDefault="0009729B">
      <w:pPr>
        <w:pStyle w:val="agree"/>
        <w:spacing w:after="160"/>
        <w:rPr>
          <w:color w:val="000000"/>
          <w:lang w:val="ru-RU"/>
        </w:rPr>
      </w:pPr>
      <w:r>
        <w:rPr>
          <w:color w:val="000000"/>
          <w:lang w:val="ru-RU"/>
        </w:rPr>
        <w:t>Министерство спорта и туризма</w:t>
      </w:r>
      <w:r>
        <w:rPr>
          <w:color w:val="000000"/>
          <w:lang w:val="ru-RU"/>
        </w:rPr>
        <w:br/>
        <w:t>Республики Беларусь</w:t>
      </w:r>
    </w:p>
    <w:p w:rsidR="00000000" w:rsidRDefault="0009729B">
      <w:pPr>
        <w:pStyle w:val="agree"/>
        <w:spacing w:after="160"/>
        <w:rPr>
          <w:color w:val="000000"/>
          <w:lang w:val="ru-RU"/>
        </w:rPr>
      </w:pPr>
      <w:r>
        <w:rPr>
          <w:color w:val="000000"/>
          <w:lang w:val="ru-RU"/>
        </w:rPr>
        <w:t>Министерство связи и информатизации</w:t>
      </w:r>
      <w:r>
        <w:rPr>
          <w:color w:val="000000"/>
          <w:lang w:val="ru-RU"/>
        </w:rPr>
        <w:br/>
        <w:t>Республики Беларусь</w:t>
      </w:r>
    </w:p>
    <w:p w:rsidR="00000000" w:rsidRDefault="0009729B">
      <w:pPr>
        <w:pStyle w:val="agree"/>
        <w:spacing w:after="160"/>
        <w:rPr>
          <w:color w:val="000000"/>
          <w:lang w:val="ru-RU"/>
        </w:rPr>
      </w:pPr>
      <w:r>
        <w:rPr>
          <w:color w:val="000000"/>
          <w:lang w:val="ru-RU"/>
        </w:rPr>
        <w:t>Министерство обороны</w:t>
      </w:r>
      <w:r>
        <w:rPr>
          <w:color w:val="000000"/>
          <w:lang w:val="ru-RU"/>
        </w:rPr>
        <w:br/>
        <w:t>Республики Беларусь</w:t>
      </w:r>
    </w:p>
    <w:p w:rsidR="00000000" w:rsidRDefault="0009729B">
      <w:pPr>
        <w:pStyle w:val="agree"/>
        <w:spacing w:after="160"/>
        <w:rPr>
          <w:color w:val="000000"/>
          <w:lang w:val="ru-RU"/>
        </w:rPr>
      </w:pPr>
      <w:r>
        <w:rPr>
          <w:color w:val="000000"/>
          <w:lang w:val="ru-RU"/>
        </w:rPr>
        <w:t>Министерство по чрезвычайным ситуациям</w:t>
      </w:r>
      <w:r>
        <w:rPr>
          <w:color w:val="000000"/>
          <w:lang w:val="ru-RU"/>
        </w:rPr>
        <w:br/>
        <w:t>Республики Беларусь</w:t>
      </w:r>
    </w:p>
    <w:p w:rsidR="00000000" w:rsidRDefault="0009729B">
      <w:pPr>
        <w:pStyle w:val="agree"/>
        <w:spacing w:after="160"/>
        <w:rPr>
          <w:color w:val="000000"/>
          <w:lang w:val="ru-RU"/>
        </w:rPr>
      </w:pPr>
      <w:r>
        <w:rPr>
          <w:color w:val="000000"/>
          <w:lang w:val="ru-RU"/>
        </w:rPr>
        <w:t>Государственный пограничный комитет</w:t>
      </w:r>
      <w:r>
        <w:rPr>
          <w:color w:val="000000"/>
          <w:lang w:val="ru-RU"/>
        </w:rPr>
        <w:br/>
      </w:r>
      <w:r>
        <w:rPr>
          <w:color w:val="000000"/>
          <w:lang w:val="ru-RU"/>
        </w:rPr>
        <w:t>Республики Беларусь</w:t>
      </w:r>
    </w:p>
    <w:p w:rsidR="00000000" w:rsidRDefault="0009729B">
      <w:pPr>
        <w:pStyle w:val="agree"/>
        <w:spacing w:after="160"/>
        <w:rPr>
          <w:color w:val="000000"/>
          <w:lang w:val="ru-RU"/>
        </w:rPr>
      </w:pPr>
      <w:r>
        <w:rPr>
          <w:color w:val="000000"/>
          <w:lang w:val="ru-RU"/>
        </w:rPr>
        <w:lastRenderedPageBreak/>
        <w:t>Министерство внутренних дел</w:t>
      </w:r>
      <w:r>
        <w:rPr>
          <w:color w:val="000000"/>
          <w:lang w:val="ru-RU"/>
        </w:rPr>
        <w:br/>
        <w:t>Республики Беларусь</w:t>
      </w:r>
    </w:p>
    <w:p w:rsidR="00000000" w:rsidRDefault="0009729B">
      <w:pPr>
        <w:pStyle w:val="agree"/>
        <w:spacing w:after="160"/>
        <w:rPr>
          <w:color w:val="000000"/>
          <w:lang w:val="ru-RU"/>
        </w:rPr>
      </w:pPr>
      <w:r>
        <w:rPr>
          <w:color w:val="000000"/>
          <w:lang w:val="ru-RU"/>
        </w:rPr>
        <w:t>Министерство здравоохранения</w:t>
      </w:r>
      <w:r>
        <w:rPr>
          <w:color w:val="000000"/>
          <w:lang w:val="ru-RU"/>
        </w:rPr>
        <w:br/>
        <w:t>Республики Беларусь</w:t>
      </w:r>
    </w:p>
    <w:p w:rsidR="00000000" w:rsidRDefault="0009729B">
      <w:pPr>
        <w:pStyle w:val="agree"/>
        <w:spacing w:after="160"/>
        <w:rPr>
          <w:color w:val="000000"/>
          <w:lang w:val="ru-RU"/>
        </w:rPr>
      </w:pPr>
      <w:r>
        <w:rPr>
          <w:rStyle w:val="HTML"/>
          <w:shd w:val="clear" w:color="auto" w:fill="FFFFFF"/>
          <w:lang w:val="ru-RU"/>
        </w:rPr>
        <w:t>Высшая</w:t>
      </w:r>
      <w:r>
        <w:rPr>
          <w:color w:val="000000"/>
          <w:lang w:val="ru-RU"/>
        </w:rPr>
        <w:t xml:space="preserve"> аттестационная комиссия</w:t>
      </w:r>
      <w:r>
        <w:rPr>
          <w:color w:val="000000"/>
          <w:lang w:val="ru-RU"/>
        </w:rPr>
        <w:br/>
        <w:t>Республики Беларусь</w:t>
      </w:r>
    </w:p>
    <w:p w:rsidR="00000000" w:rsidRDefault="0009729B">
      <w:pPr>
        <w:pStyle w:val="agree"/>
        <w:spacing w:after="160"/>
        <w:rPr>
          <w:color w:val="000000"/>
          <w:lang w:val="ru-RU"/>
        </w:rPr>
      </w:pPr>
      <w:r>
        <w:rPr>
          <w:color w:val="000000"/>
          <w:lang w:val="ru-RU"/>
        </w:rPr>
        <w:t>Федерация профсоюзов Беларуси</w:t>
      </w:r>
    </w:p>
    <w:p w:rsidR="00000000" w:rsidRDefault="0009729B">
      <w:pPr>
        <w:pStyle w:val="agree"/>
        <w:spacing w:after="160"/>
        <w:rPr>
          <w:color w:val="000000"/>
          <w:lang w:val="ru-RU"/>
        </w:rPr>
      </w:pPr>
      <w:r>
        <w:rPr>
          <w:color w:val="000000"/>
          <w:lang w:val="ru-RU"/>
        </w:rPr>
        <w:t>Белорусский республиканский союз</w:t>
      </w:r>
      <w:r>
        <w:rPr>
          <w:color w:val="000000"/>
          <w:lang w:val="ru-RU"/>
        </w:rPr>
        <w:br/>
        <w:t>потребительских обществ</w:t>
      </w:r>
    </w:p>
    <w:p w:rsidR="00000000" w:rsidRDefault="0009729B">
      <w:pPr>
        <w:pStyle w:val="agree"/>
        <w:rPr>
          <w:color w:val="000000"/>
          <w:lang w:val="ru-RU"/>
        </w:rPr>
      </w:pPr>
      <w:r>
        <w:rPr>
          <w:color w:val="000000"/>
          <w:lang w:val="ru-RU"/>
        </w:rPr>
        <w:t>А</w:t>
      </w:r>
      <w:r>
        <w:rPr>
          <w:color w:val="000000"/>
          <w:lang w:val="ru-RU"/>
        </w:rPr>
        <w:t>кадемия управления</w:t>
      </w:r>
      <w:r>
        <w:rPr>
          <w:color w:val="000000"/>
          <w:lang w:val="ru-RU"/>
        </w:rPr>
        <w:br/>
        <w:t>при Президенте Республики Беларусь</w:t>
      </w:r>
    </w:p>
    <w:p w:rsidR="00000000" w:rsidRDefault="0009729B">
      <w:pPr>
        <w:pStyle w:val="newncpi"/>
        <w:rPr>
          <w:color w:val="000000"/>
          <w:lang w:val="ru-RU"/>
        </w:rPr>
      </w:pPr>
      <w:r>
        <w:rPr>
          <w:color w:val="000000"/>
          <w:lang w:val="ru-RU"/>
        </w:rPr>
        <w:t> </w:t>
      </w:r>
    </w:p>
    <w:tbl>
      <w:tblPr>
        <w:tblW w:w="5000" w:type="pct"/>
        <w:tblCellMar>
          <w:left w:w="0" w:type="dxa"/>
          <w:right w:w="0" w:type="dxa"/>
        </w:tblCellMar>
        <w:tblLook w:val="04A0" w:firstRow="1" w:lastRow="0" w:firstColumn="1" w:lastColumn="0" w:noHBand="0" w:noVBand="1"/>
      </w:tblPr>
      <w:tblGrid>
        <w:gridCol w:w="6531"/>
        <w:gridCol w:w="2836"/>
      </w:tblGrid>
      <w:tr w:rsidR="00000000">
        <w:tc>
          <w:tcPr>
            <w:tcW w:w="3486" w:type="pct"/>
            <w:tcBorders>
              <w:top w:val="nil"/>
              <w:left w:val="nil"/>
              <w:bottom w:val="nil"/>
              <w:right w:val="nil"/>
            </w:tcBorders>
            <w:tcMar>
              <w:top w:w="0" w:type="dxa"/>
              <w:left w:w="6" w:type="dxa"/>
              <w:bottom w:w="0" w:type="dxa"/>
              <w:right w:w="6" w:type="dxa"/>
            </w:tcMar>
            <w:hideMark/>
          </w:tcPr>
          <w:p w:rsidR="00000000" w:rsidRDefault="0009729B">
            <w:pPr>
              <w:pStyle w:val="cap1"/>
              <w:rPr>
                <w:color w:val="000000"/>
              </w:rPr>
            </w:pPr>
            <w:r>
              <w:rPr>
                <w:color w:val="000000"/>
              </w:rPr>
              <w:t> </w:t>
            </w:r>
          </w:p>
        </w:tc>
        <w:tc>
          <w:tcPr>
            <w:tcW w:w="1514" w:type="pct"/>
            <w:tcBorders>
              <w:top w:val="nil"/>
              <w:left w:val="nil"/>
              <w:bottom w:val="nil"/>
              <w:right w:val="nil"/>
            </w:tcBorders>
            <w:tcMar>
              <w:top w:w="0" w:type="dxa"/>
              <w:left w:w="6" w:type="dxa"/>
              <w:bottom w:w="0" w:type="dxa"/>
              <w:right w:w="6" w:type="dxa"/>
            </w:tcMar>
            <w:hideMark/>
          </w:tcPr>
          <w:p w:rsidR="00000000" w:rsidRDefault="0009729B">
            <w:pPr>
              <w:pStyle w:val="capu1"/>
              <w:rPr>
                <w:color w:val="000000"/>
              </w:rPr>
            </w:pPr>
            <w:r>
              <w:rPr>
                <w:color w:val="000000"/>
              </w:rPr>
              <w:t>УТВЕРЖДЕНО</w:t>
            </w:r>
          </w:p>
          <w:p w:rsidR="00000000" w:rsidRDefault="0009729B">
            <w:pPr>
              <w:pStyle w:val="cap1"/>
              <w:rPr>
                <w:color w:val="000000"/>
              </w:rPr>
            </w:pPr>
            <w:r>
              <w:rPr>
                <w:color w:val="000000"/>
              </w:rPr>
              <w:t>Постановление</w:t>
            </w:r>
            <w:r>
              <w:rPr>
                <w:color w:val="000000"/>
              </w:rPr>
              <w:br/>
              <w:t>Министерства</w:t>
            </w:r>
            <w:r>
              <w:rPr>
                <w:color w:val="000000"/>
              </w:rPr>
              <w:t xml:space="preserve"> </w:t>
            </w:r>
            <w:r>
              <w:rPr>
                <w:rStyle w:val="HTML"/>
                <w:shd w:val="clear" w:color="auto" w:fill="FFFFFF"/>
              </w:rPr>
              <w:t>образования</w:t>
            </w:r>
            <w:r>
              <w:rPr>
                <w:color w:val="000000"/>
              </w:rPr>
              <w:t xml:space="preserve"> </w:t>
            </w:r>
            <w:r>
              <w:rPr>
                <w:color w:val="000000"/>
              </w:rPr>
              <w:br/>
              <w:t>Республики Беларусь</w:t>
            </w:r>
            <w:r>
              <w:rPr>
                <w:color w:val="000000"/>
              </w:rPr>
              <w:br/>
              <w:t>13.10.2023 № 319</w:t>
            </w:r>
          </w:p>
        </w:tc>
      </w:tr>
    </w:tbl>
    <w:p w:rsidR="00000000" w:rsidRDefault="0009729B">
      <w:pPr>
        <w:pStyle w:val="titleu"/>
        <w:rPr>
          <w:color w:val="000000"/>
          <w:lang w:val="ru-RU"/>
        </w:rPr>
      </w:pPr>
      <w:bookmarkStart w:id="2" w:name="a2"/>
      <w:bookmarkEnd w:id="2"/>
      <w:r>
        <w:rPr>
          <w:rStyle w:val="HTML"/>
          <w:shd w:val="clear" w:color="auto" w:fill="FFFFFF"/>
          <w:lang w:val="ru-RU"/>
        </w:rPr>
        <w:t>ПРАВИЛА</w:t>
      </w:r>
      <w:r>
        <w:rPr>
          <w:color w:val="000000"/>
          <w:lang w:val="ru-RU"/>
        </w:rPr>
        <w:br/>
      </w:r>
      <w:r>
        <w:rPr>
          <w:rStyle w:val="HTML"/>
          <w:shd w:val="clear" w:color="auto" w:fill="FFFFFF"/>
          <w:lang w:val="ru-RU"/>
        </w:rPr>
        <w:t>проведения аттестации студентов, курсантов, слушателей</w:t>
      </w:r>
      <w:r>
        <w:rPr>
          <w:color w:val="000000"/>
          <w:lang w:val="ru-RU"/>
        </w:rPr>
        <w:t xml:space="preserve"> при</w:t>
      </w:r>
      <w:r>
        <w:rPr>
          <w:color w:val="000000"/>
          <w:lang w:val="ru-RU"/>
        </w:rPr>
        <w:t xml:space="preserve"> </w:t>
      </w:r>
      <w:r>
        <w:rPr>
          <w:rStyle w:val="HTML"/>
          <w:shd w:val="clear" w:color="auto" w:fill="FFFFFF"/>
          <w:lang w:val="ru-RU"/>
        </w:rPr>
        <w:t>освоении содержания образовательных программ высшего образования</w:t>
      </w:r>
    </w:p>
    <w:p w:rsidR="00000000" w:rsidRDefault="0009729B">
      <w:pPr>
        <w:pStyle w:val="chapter"/>
        <w:rPr>
          <w:color w:val="000000"/>
          <w:lang w:val="ru-RU"/>
        </w:rPr>
      </w:pPr>
      <w:bookmarkStart w:id="3" w:name="a21"/>
      <w:bookmarkEnd w:id="3"/>
      <w:r>
        <w:rPr>
          <w:color w:val="000000"/>
          <w:lang w:val="ru-RU"/>
        </w:rPr>
        <w:t>ГЛАВА 1</w:t>
      </w:r>
      <w:r>
        <w:rPr>
          <w:color w:val="000000"/>
          <w:lang w:val="ru-RU"/>
        </w:rPr>
        <w:br/>
        <w:t>ОБЩИЕ ПОЛОЖЕНИЯ</w:t>
      </w:r>
    </w:p>
    <w:p w:rsidR="00000000" w:rsidRDefault="0009729B">
      <w:pPr>
        <w:pStyle w:val="point"/>
        <w:rPr>
          <w:color w:val="000000"/>
          <w:lang w:val="ru-RU"/>
        </w:rPr>
      </w:pPr>
      <w:r>
        <w:rPr>
          <w:color w:val="000000"/>
          <w:lang w:val="ru-RU"/>
        </w:rPr>
        <w:t>1. Настоящие</w:t>
      </w:r>
      <w:r>
        <w:rPr>
          <w:color w:val="000000"/>
          <w:lang w:val="ru-RU"/>
        </w:rPr>
        <w:t xml:space="preserve"> </w:t>
      </w:r>
      <w:r>
        <w:rPr>
          <w:rStyle w:val="HTML"/>
          <w:shd w:val="clear" w:color="auto" w:fill="FFFFFF"/>
          <w:lang w:val="ru-RU"/>
        </w:rPr>
        <w:t>Правила</w:t>
      </w:r>
      <w:r>
        <w:rPr>
          <w:color w:val="000000"/>
          <w:lang w:val="ru-RU"/>
        </w:rPr>
        <w:t xml:space="preserve"> определяют:</w:t>
      </w:r>
    </w:p>
    <w:p w:rsidR="00000000" w:rsidRDefault="0009729B">
      <w:pPr>
        <w:pStyle w:val="newncpi"/>
        <w:rPr>
          <w:color w:val="000000"/>
          <w:lang w:val="ru-RU"/>
        </w:rPr>
      </w:pPr>
      <w:r>
        <w:rPr>
          <w:color w:val="000000"/>
          <w:lang w:val="ru-RU"/>
        </w:rPr>
        <w:t>порядок</w:t>
      </w:r>
      <w:r>
        <w:rPr>
          <w:color w:val="000000"/>
          <w:lang w:val="ru-RU"/>
        </w:rPr>
        <w:t xml:space="preserve"> </w:t>
      </w:r>
      <w:r>
        <w:rPr>
          <w:rStyle w:val="HTML"/>
          <w:shd w:val="clear" w:color="auto" w:fill="FFFFFF"/>
          <w:lang w:val="ru-RU"/>
        </w:rPr>
        <w:t>проведения</w:t>
      </w:r>
      <w:r>
        <w:rPr>
          <w:color w:val="000000"/>
          <w:lang w:val="ru-RU"/>
        </w:rPr>
        <w:t xml:space="preserve"> текущей</w:t>
      </w:r>
      <w:r>
        <w:rPr>
          <w:color w:val="000000"/>
          <w:lang w:val="ru-RU"/>
        </w:rPr>
        <w:t xml:space="preserve"> </w:t>
      </w:r>
      <w:r>
        <w:rPr>
          <w:rStyle w:val="HTML"/>
          <w:shd w:val="clear" w:color="auto" w:fill="FFFFFF"/>
          <w:lang w:val="ru-RU"/>
        </w:rPr>
        <w:t>аттестации студентов, курсантов, слушателей</w:t>
      </w:r>
      <w:r>
        <w:rPr>
          <w:color w:val="000000"/>
          <w:lang w:val="ru-RU"/>
        </w:rPr>
        <w:t xml:space="preserve"> (далее, если не установлено иное, – обучающиеся) при</w:t>
      </w:r>
      <w:r>
        <w:rPr>
          <w:color w:val="000000"/>
          <w:lang w:val="ru-RU"/>
        </w:rPr>
        <w:t xml:space="preserve"> </w:t>
      </w:r>
      <w:r>
        <w:rPr>
          <w:rStyle w:val="HTML"/>
          <w:shd w:val="clear" w:color="auto" w:fill="FFFFFF"/>
          <w:lang w:val="ru-RU"/>
        </w:rPr>
        <w:t>освоении с</w:t>
      </w:r>
      <w:r>
        <w:rPr>
          <w:rStyle w:val="HTML"/>
          <w:shd w:val="clear" w:color="auto" w:fill="FFFFFF"/>
          <w:lang w:val="ru-RU"/>
        </w:rPr>
        <w:t>одержания образовательной программы</w:t>
      </w:r>
      <w:r>
        <w:rPr>
          <w:color w:val="000000"/>
          <w:lang w:val="ru-RU"/>
        </w:rPr>
        <w:t xml:space="preserve"> бакалавриата,</w:t>
      </w:r>
      <w:r>
        <w:rPr>
          <w:color w:val="000000"/>
          <w:lang w:val="ru-RU"/>
        </w:rPr>
        <w:t xml:space="preserve"> </w:t>
      </w:r>
      <w:r>
        <w:rPr>
          <w:rStyle w:val="HTML"/>
          <w:shd w:val="clear" w:color="auto" w:fill="FFFFFF"/>
          <w:lang w:val="ru-RU"/>
        </w:rPr>
        <w:t>образовательной программы</w:t>
      </w:r>
      <w:r>
        <w:rPr>
          <w:color w:val="000000"/>
          <w:lang w:val="ru-RU"/>
        </w:rPr>
        <w:t xml:space="preserve"> магистратуры, непрерывной</w:t>
      </w:r>
      <w:r>
        <w:rPr>
          <w:color w:val="000000"/>
          <w:lang w:val="ru-RU"/>
        </w:rPr>
        <w:t xml:space="preserve"> </w:t>
      </w:r>
      <w:r>
        <w:rPr>
          <w:rStyle w:val="HTML"/>
          <w:shd w:val="clear" w:color="auto" w:fill="FFFFFF"/>
          <w:lang w:val="ru-RU"/>
        </w:rPr>
        <w:t>образовательной программы высшего</w:t>
      </w:r>
      <w:r>
        <w:rPr>
          <w:color w:val="000000"/>
          <w:lang w:val="ru-RU"/>
        </w:rPr>
        <w:t xml:space="preserve"> образования (далее, если не установлено иное, – образовательные программы высшего образования) в учреждениях высшего обр</w:t>
      </w:r>
      <w:r>
        <w:rPr>
          <w:color w:val="000000"/>
          <w:lang w:val="ru-RU"/>
        </w:rPr>
        <w:t>азования Республики Беларусь (далее – УВО);</w:t>
      </w:r>
    </w:p>
    <w:p w:rsidR="00000000" w:rsidRDefault="0009729B">
      <w:pPr>
        <w:pStyle w:val="newncpi"/>
        <w:rPr>
          <w:color w:val="000000"/>
          <w:lang w:val="ru-RU"/>
        </w:rPr>
      </w:pPr>
      <w:r>
        <w:rPr>
          <w:color w:val="000000"/>
          <w:lang w:val="ru-RU"/>
        </w:rPr>
        <w:t>формы, условия и порядок проведения промежуточной аттестации обучающихся при освоении содержания образовательных программ высшего образования, критерии оценки результатов учебной деятельности обучающихся;</w:t>
      </w:r>
    </w:p>
    <w:p w:rsidR="00000000" w:rsidRDefault="0009729B">
      <w:pPr>
        <w:pStyle w:val="newncpi"/>
        <w:rPr>
          <w:color w:val="000000"/>
          <w:lang w:val="ru-RU"/>
        </w:rPr>
      </w:pPr>
      <w:r>
        <w:rPr>
          <w:color w:val="000000"/>
          <w:lang w:val="ru-RU"/>
        </w:rPr>
        <w:t xml:space="preserve">формы, </w:t>
      </w:r>
      <w:r>
        <w:rPr>
          <w:color w:val="000000"/>
          <w:lang w:val="ru-RU"/>
        </w:rPr>
        <w:t>условия проведения итоговой аттестации обучающихся при освоении содержания образовательных программ высшего образования, критерии оценки результатов учебной деятельности обучающихся, порядок и условия допуска обучающихся к итоговой аттестации, порядок созд</w:t>
      </w:r>
      <w:r>
        <w:rPr>
          <w:color w:val="000000"/>
          <w:lang w:val="ru-RU"/>
        </w:rPr>
        <w:t>ания и функционирования государственных экзаменационных комиссий (далее, если не установлено иное, – ГЭК), порядок проведения итоговой аттестации.</w:t>
      </w:r>
    </w:p>
    <w:p w:rsidR="00000000" w:rsidRDefault="0009729B">
      <w:pPr>
        <w:pStyle w:val="point"/>
        <w:rPr>
          <w:color w:val="000000"/>
          <w:lang w:val="ru-RU"/>
        </w:rPr>
      </w:pPr>
      <w:r>
        <w:rPr>
          <w:color w:val="000000"/>
          <w:lang w:val="ru-RU"/>
        </w:rPr>
        <w:t>2. </w:t>
      </w:r>
      <w:r>
        <w:rPr>
          <w:color w:val="000000"/>
          <w:lang w:val="ru-RU"/>
        </w:rPr>
        <w:t>При освоении содержания образовательных программ высшего образования обучающиеся проходят текущую, промежуточную и итоговую аттестацию.</w:t>
      </w:r>
    </w:p>
    <w:p w:rsidR="00000000" w:rsidRDefault="0009729B">
      <w:pPr>
        <w:pStyle w:val="point"/>
        <w:rPr>
          <w:color w:val="000000"/>
          <w:lang w:val="ru-RU"/>
        </w:rPr>
      </w:pPr>
      <w:r>
        <w:rPr>
          <w:color w:val="000000"/>
          <w:lang w:val="ru-RU"/>
        </w:rPr>
        <w:t>3. Для оценки результатов учебной деятельности обучающихся используются следующие отметки и записи:</w:t>
      </w:r>
    </w:p>
    <w:p w:rsidR="00000000" w:rsidRDefault="0009729B">
      <w:pPr>
        <w:pStyle w:val="underpoint"/>
        <w:rPr>
          <w:color w:val="000000"/>
          <w:lang w:val="ru-RU"/>
        </w:rPr>
      </w:pPr>
      <w:r>
        <w:rPr>
          <w:color w:val="000000"/>
          <w:lang w:val="ru-RU"/>
        </w:rPr>
        <w:lastRenderedPageBreak/>
        <w:t xml:space="preserve">3.1. при проведении </w:t>
      </w:r>
      <w:r>
        <w:rPr>
          <w:color w:val="000000"/>
          <w:lang w:val="ru-RU"/>
        </w:rPr>
        <w:t>текущей, промежуточной и итоговой аттестации:</w:t>
      </w:r>
    </w:p>
    <w:p w:rsidR="00000000" w:rsidRDefault="0009729B">
      <w:pPr>
        <w:pStyle w:val="newncpi"/>
        <w:rPr>
          <w:color w:val="000000"/>
          <w:lang w:val="ru-RU"/>
        </w:rPr>
      </w:pPr>
      <w:r>
        <w:rPr>
          <w:color w:val="000000"/>
          <w:lang w:val="ru-RU"/>
        </w:rPr>
        <w:t>отметки в баллах по десятибалльной шкале;</w:t>
      </w:r>
    </w:p>
    <w:p w:rsidR="00000000" w:rsidRDefault="0009729B">
      <w:pPr>
        <w:pStyle w:val="newncpi"/>
        <w:rPr>
          <w:color w:val="000000"/>
          <w:lang w:val="ru-RU"/>
        </w:rPr>
      </w:pPr>
      <w:r>
        <w:rPr>
          <w:color w:val="000000"/>
          <w:lang w:val="ru-RU"/>
        </w:rPr>
        <w:t>запись «защитил(а)» с отметкой в баллах по десятибалльной шкале или запись «не защитил(а)»;</w:t>
      </w:r>
    </w:p>
    <w:p w:rsidR="00000000" w:rsidRDefault="0009729B">
      <w:pPr>
        <w:pStyle w:val="underpoint"/>
        <w:rPr>
          <w:color w:val="000000"/>
          <w:lang w:val="ru-RU"/>
        </w:rPr>
      </w:pPr>
      <w:r>
        <w:rPr>
          <w:color w:val="000000"/>
          <w:lang w:val="ru-RU"/>
        </w:rPr>
        <w:t>3.2. при проведении текущей, промежуточной аттестации – отметки «зачтено», «</w:t>
      </w:r>
      <w:r>
        <w:rPr>
          <w:color w:val="000000"/>
          <w:lang w:val="ru-RU"/>
        </w:rPr>
        <w:t>не зачтено».</w:t>
      </w:r>
    </w:p>
    <w:p w:rsidR="00000000" w:rsidRDefault="0009729B">
      <w:pPr>
        <w:pStyle w:val="point"/>
        <w:rPr>
          <w:color w:val="000000"/>
          <w:lang w:val="ru-RU"/>
        </w:rPr>
      </w:pPr>
      <w:r>
        <w:rPr>
          <w:color w:val="000000"/>
          <w:lang w:val="ru-RU"/>
        </w:rPr>
        <w:t>4. Десятибалльная шкала оценки результатов учебной деятельности обучающихся представляет собой систему измерения учебных достижений обучающихся, в которой отметка уровня знаний выражается значением из последовательного ряда чисел (баллов) 1, 2</w:t>
      </w:r>
      <w:r>
        <w:rPr>
          <w:color w:val="000000"/>
          <w:lang w:val="ru-RU"/>
        </w:rPr>
        <w:t>, 3, 4, 5, 6, 7, 8, 9, 10.</w:t>
      </w:r>
    </w:p>
    <w:p w:rsidR="00000000" w:rsidRDefault="0009729B">
      <w:pPr>
        <w:pStyle w:val="newncpi"/>
        <w:rPr>
          <w:color w:val="000000"/>
          <w:lang w:val="ru-RU"/>
        </w:rPr>
      </w:pPr>
      <w:r>
        <w:rPr>
          <w:color w:val="000000"/>
          <w:lang w:val="ru-RU"/>
        </w:rPr>
        <w:t>При оценке результатов учебной деятельности обучающихся отметками в баллах по десятибалльной шкале учитываются критерии оценки результатов учебной деятельности обучающихся в учреждениях высшего образования по десятибалльной шкале</w:t>
      </w:r>
      <w:r>
        <w:rPr>
          <w:color w:val="000000"/>
          <w:lang w:val="ru-RU"/>
        </w:rPr>
        <w:t xml:space="preserve"> согласно приложению 1.</w:t>
      </w:r>
    </w:p>
    <w:p w:rsidR="00000000" w:rsidRDefault="0009729B">
      <w:pPr>
        <w:pStyle w:val="newncpi"/>
        <w:rPr>
          <w:color w:val="000000"/>
          <w:lang w:val="ru-RU"/>
        </w:rPr>
      </w:pPr>
      <w:r>
        <w:rPr>
          <w:color w:val="000000"/>
          <w:lang w:val="ru-RU"/>
        </w:rPr>
        <w:t>Положительными являются отметки не ниже 4 (четырех) баллов, «зачтено», запись «защитил(а)» с отметкой не ниже 4 (четырех) баллов.</w:t>
      </w:r>
    </w:p>
    <w:p w:rsidR="00000000" w:rsidRDefault="0009729B">
      <w:pPr>
        <w:pStyle w:val="newncpi"/>
        <w:rPr>
          <w:color w:val="000000"/>
          <w:lang w:val="ru-RU"/>
        </w:rPr>
      </w:pPr>
      <w:r>
        <w:rPr>
          <w:color w:val="000000"/>
          <w:lang w:val="ru-RU"/>
        </w:rPr>
        <w:t>Неудовлетворительными являются отметки 1 (один), 2 (два), 3 (три) балла, «не зачтено», запись «не защи</w:t>
      </w:r>
      <w:r>
        <w:rPr>
          <w:color w:val="000000"/>
          <w:lang w:val="ru-RU"/>
        </w:rPr>
        <w:t>тил(а)».</w:t>
      </w:r>
    </w:p>
    <w:p w:rsidR="00000000" w:rsidRDefault="0009729B">
      <w:pPr>
        <w:pStyle w:val="point"/>
        <w:rPr>
          <w:color w:val="000000"/>
          <w:lang w:val="ru-RU"/>
        </w:rPr>
      </w:pPr>
      <w:r>
        <w:rPr>
          <w:color w:val="000000"/>
          <w:lang w:val="ru-RU"/>
        </w:rPr>
        <w:t>5. Особенности проведения аттестации обучающихся при реализации образовательных программ высшего образования в дистанционной форме получения образования установлены в</w:t>
      </w:r>
      <w:r>
        <w:rPr>
          <w:color w:val="000000"/>
          <w:lang w:val="ru-RU"/>
        </w:rPr>
        <w:t> </w:t>
      </w:r>
      <w:r>
        <w:rPr>
          <w:color w:val="000000"/>
          <w:lang w:val="ru-RU"/>
        </w:rPr>
        <w:t>Положении о дистанционной форме получения образования при реализации образовател</w:t>
      </w:r>
      <w:r>
        <w:rPr>
          <w:color w:val="000000"/>
          <w:lang w:val="ru-RU"/>
        </w:rPr>
        <w:t>ьных программ высшего образования, утвержденном постановлением Министерства образования Республики Беларусь от 8 ноября 2022 г. № 430.</w:t>
      </w:r>
    </w:p>
    <w:p w:rsidR="00000000" w:rsidRDefault="0009729B">
      <w:pPr>
        <w:pStyle w:val="chapter"/>
        <w:rPr>
          <w:color w:val="000000"/>
          <w:lang w:val="ru-RU"/>
        </w:rPr>
      </w:pPr>
      <w:bookmarkStart w:id="4" w:name="a22"/>
      <w:bookmarkEnd w:id="4"/>
      <w:r>
        <w:rPr>
          <w:color w:val="000000"/>
          <w:lang w:val="ru-RU"/>
        </w:rPr>
        <w:t>ГЛАВА 2</w:t>
      </w:r>
      <w:r>
        <w:rPr>
          <w:color w:val="000000"/>
          <w:lang w:val="ru-RU"/>
        </w:rPr>
        <w:br/>
        <w:t>ТЕКУЩАЯ АТТЕСТАЦИЯ</w:t>
      </w:r>
    </w:p>
    <w:p w:rsidR="00000000" w:rsidRDefault="0009729B">
      <w:pPr>
        <w:pStyle w:val="point"/>
        <w:rPr>
          <w:color w:val="000000"/>
          <w:lang w:val="ru-RU"/>
        </w:rPr>
      </w:pPr>
      <w:r>
        <w:rPr>
          <w:color w:val="000000"/>
          <w:lang w:val="ru-RU"/>
        </w:rPr>
        <w:t>6. Текущая аттестация обучающихся проводится в течение семестра в целях периодического контрол</w:t>
      </w:r>
      <w:r>
        <w:rPr>
          <w:color w:val="000000"/>
          <w:lang w:val="ru-RU"/>
        </w:rPr>
        <w:t>я и оценки результатов их учебной деятельности по учебной дисциплине, модулю учебного плана учреждения образования по специальности (далее, если не установлено иное, – учебная дисциплина, модуль), изучаемым в семестре.</w:t>
      </w:r>
    </w:p>
    <w:p w:rsidR="00000000" w:rsidRDefault="0009729B">
      <w:pPr>
        <w:pStyle w:val="point"/>
        <w:rPr>
          <w:color w:val="000000"/>
          <w:lang w:val="ru-RU"/>
        </w:rPr>
      </w:pPr>
      <w:r>
        <w:rPr>
          <w:color w:val="000000"/>
          <w:lang w:val="ru-RU"/>
        </w:rPr>
        <w:t>7. Формами текущей аттестации являютс</w:t>
      </w:r>
      <w:r>
        <w:rPr>
          <w:color w:val="000000"/>
          <w:lang w:val="ru-RU"/>
        </w:rPr>
        <w:t>я:</w:t>
      </w:r>
    </w:p>
    <w:p w:rsidR="00000000" w:rsidRDefault="0009729B">
      <w:pPr>
        <w:pStyle w:val="newncpi"/>
        <w:rPr>
          <w:color w:val="000000"/>
          <w:lang w:val="ru-RU"/>
        </w:rPr>
      </w:pPr>
      <w:r>
        <w:rPr>
          <w:color w:val="000000"/>
          <w:lang w:val="ru-RU"/>
        </w:rPr>
        <w:t>контрольная работа;</w:t>
      </w:r>
    </w:p>
    <w:p w:rsidR="00000000" w:rsidRDefault="0009729B">
      <w:pPr>
        <w:pStyle w:val="newncpi"/>
        <w:rPr>
          <w:color w:val="000000"/>
          <w:lang w:val="ru-RU"/>
        </w:rPr>
      </w:pPr>
      <w:r>
        <w:rPr>
          <w:color w:val="000000"/>
          <w:lang w:val="ru-RU"/>
        </w:rPr>
        <w:t>тест;</w:t>
      </w:r>
    </w:p>
    <w:p w:rsidR="00000000" w:rsidRDefault="0009729B">
      <w:pPr>
        <w:pStyle w:val="newncpi"/>
        <w:rPr>
          <w:color w:val="000000"/>
          <w:lang w:val="ru-RU"/>
        </w:rPr>
      </w:pPr>
      <w:r>
        <w:rPr>
          <w:color w:val="000000"/>
          <w:lang w:val="ru-RU"/>
        </w:rPr>
        <w:t>коллоквиум;</w:t>
      </w:r>
    </w:p>
    <w:p w:rsidR="00000000" w:rsidRDefault="0009729B">
      <w:pPr>
        <w:pStyle w:val="newncpi"/>
        <w:rPr>
          <w:color w:val="000000"/>
          <w:lang w:val="ru-RU"/>
        </w:rPr>
      </w:pPr>
      <w:r>
        <w:rPr>
          <w:color w:val="000000"/>
          <w:lang w:val="ru-RU"/>
        </w:rPr>
        <w:t>экспресс-опрос на аудиторных занятиях;</w:t>
      </w:r>
    </w:p>
    <w:p w:rsidR="00000000" w:rsidRDefault="0009729B">
      <w:pPr>
        <w:pStyle w:val="newncpi"/>
        <w:rPr>
          <w:color w:val="000000"/>
          <w:lang w:val="ru-RU"/>
        </w:rPr>
      </w:pPr>
      <w:r>
        <w:rPr>
          <w:color w:val="000000"/>
          <w:lang w:val="ru-RU"/>
        </w:rPr>
        <w:t>эссе;</w:t>
      </w:r>
    </w:p>
    <w:p w:rsidR="00000000" w:rsidRDefault="0009729B">
      <w:pPr>
        <w:pStyle w:val="newncpi"/>
        <w:rPr>
          <w:color w:val="000000"/>
          <w:lang w:val="ru-RU"/>
        </w:rPr>
      </w:pPr>
      <w:r>
        <w:rPr>
          <w:color w:val="000000"/>
          <w:lang w:val="ru-RU"/>
        </w:rPr>
        <w:t>опрос;</w:t>
      </w:r>
    </w:p>
    <w:p w:rsidR="00000000" w:rsidRDefault="0009729B">
      <w:pPr>
        <w:pStyle w:val="newncpi"/>
        <w:rPr>
          <w:color w:val="000000"/>
          <w:lang w:val="ru-RU"/>
        </w:rPr>
      </w:pPr>
      <w:r>
        <w:rPr>
          <w:color w:val="000000"/>
          <w:lang w:val="ru-RU"/>
        </w:rPr>
        <w:t>реферат;</w:t>
      </w:r>
    </w:p>
    <w:p w:rsidR="00000000" w:rsidRDefault="0009729B">
      <w:pPr>
        <w:pStyle w:val="newncpi"/>
        <w:rPr>
          <w:color w:val="000000"/>
          <w:lang w:val="ru-RU"/>
        </w:rPr>
      </w:pPr>
      <w:r>
        <w:rPr>
          <w:color w:val="000000"/>
          <w:lang w:val="ru-RU"/>
        </w:rPr>
        <w:t>учебное задание;</w:t>
      </w:r>
    </w:p>
    <w:p w:rsidR="00000000" w:rsidRDefault="0009729B">
      <w:pPr>
        <w:pStyle w:val="newncpi"/>
        <w:rPr>
          <w:color w:val="000000"/>
          <w:lang w:val="ru-RU"/>
        </w:rPr>
      </w:pPr>
      <w:r>
        <w:rPr>
          <w:color w:val="000000"/>
          <w:lang w:val="ru-RU"/>
        </w:rPr>
        <w:lastRenderedPageBreak/>
        <w:t>творческая работа;</w:t>
      </w:r>
    </w:p>
    <w:p w:rsidR="00000000" w:rsidRDefault="0009729B">
      <w:pPr>
        <w:pStyle w:val="newncpi"/>
        <w:rPr>
          <w:color w:val="000000"/>
          <w:lang w:val="ru-RU"/>
        </w:rPr>
      </w:pPr>
      <w:r>
        <w:rPr>
          <w:color w:val="000000"/>
          <w:lang w:val="ru-RU"/>
        </w:rPr>
        <w:t>отчет о выполнении исследовательских и творческих заданий, лабораторных исследований, научно-технических разработок, п</w:t>
      </w:r>
      <w:r>
        <w:rPr>
          <w:color w:val="000000"/>
          <w:lang w:val="ru-RU"/>
        </w:rPr>
        <w:t>атентно-информационного поиска;</w:t>
      </w:r>
    </w:p>
    <w:p w:rsidR="00000000" w:rsidRDefault="0009729B">
      <w:pPr>
        <w:pStyle w:val="newncpi"/>
        <w:rPr>
          <w:color w:val="000000"/>
          <w:lang w:val="ru-RU"/>
        </w:rPr>
      </w:pPr>
      <w:r>
        <w:rPr>
          <w:color w:val="000000"/>
          <w:lang w:val="ru-RU"/>
        </w:rPr>
        <w:t>иные формы.</w:t>
      </w:r>
    </w:p>
    <w:p w:rsidR="00000000" w:rsidRDefault="0009729B">
      <w:pPr>
        <w:pStyle w:val="newncpi"/>
        <w:rPr>
          <w:color w:val="000000"/>
          <w:lang w:val="ru-RU"/>
        </w:rPr>
      </w:pPr>
      <w:r>
        <w:rPr>
          <w:color w:val="000000"/>
          <w:lang w:val="ru-RU"/>
        </w:rPr>
        <w:t>Форма(ы) текущей аттестации обучающихся по учебной дисциплине, модулю и количество мероприятий текущей аттестации обучающихся по учебной дисциплине, модулю устанавливаются кафедрой, фиксируются в учебно-программн</w:t>
      </w:r>
      <w:r>
        <w:rPr>
          <w:color w:val="000000"/>
          <w:lang w:val="ru-RU"/>
        </w:rPr>
        <w:t>ой документации. Количество мероприятий текущей аттестации обучающихся по учебной дисциплине, модулю зависит от объема учебной дисциплины, модуля и специфики подготовки.</w:t>
      </w:r>
    </w:p>
    <w:p w:rsidR="00000000" w:rsidRDefault="0009729B">
      <w:pPr>
        <w:pStyle w:val="newncpi"/>
        <w:rPr>
          <w:color w:val="000000"/>
          <w:lang w:val="ru-RU"/>
        </w:rPr>
      </w:pPr>
      <w:r>
        <w:rPr>
          <w:color w:val="000000"/>
          <w:lang w:val="ru-RU"/>
        </w:rPr>
        <w:t>Текущая аттестация по учебной дисциплине, модулю проводится не менее одного раза в сем</w:t>
      </w:r>
      <w:r>
        <w:rPr>
          <w:color w:val="000000"/>
          <w:lang w:val="ru-RU"/>
        </w:rPr>
        <w:t>естр. </w:t>
      </w:r>
    </w:p>
    <w:p w:rsidR="00000000" w:rsidRDefault="0009729B">
      <w:pPr>
        <w:pStyle w:val="newncpi"/>
        <w:rPr>
          <w:color w:val="000000"/>
          <w:lang w:val="ru-RU"/>
        </w:rPr>
      </w:pPr>
      <w:r>
        <w:rPr>
          <w:color w:val="000000"/>
          <w:lang w:val="ru-RU"/>
        </w:rPr>
        <w:t>В случае пропуска обучающимся мероприятия текущей аттестации по отдельным учебным дисциплинам, модулям, определяемым УВО, или получения по нему неудовлетворительной отметки сроки прохождения соответствующего мероприятия текущей аттестации могут быть</w:t>
      </w:r>
      <w:r>
        <w:rPr>
          <w:color w:val="000000"/>
          <w:lang w:val="ru-RU"/>
        </w:rPr>
        <w:t xml:space="preserve"> установлены лицом из числа профессорско-преподавательского состава дополнительно.</w:t>
      </w:r>
    </w:p>
    <w:p w:rsidR="00000000" w:rsidRDefault="0009729B">
      <w:pPr>
        <w:pStyle w:val="point"/>
        <w:rPr>
          <w:color w:val="000000"/>
          <w:lang w:val="ru-RU"/>
        </w:rPr>
      </w:pPr>
      <w:r>
        <w:rPr>
          <w:color w:val="000000"/>
          <w:lang w:val="ru-RU"/>
        </w:rPr>
        <w:t>8. Расчет итоговой отметки текущей аттестации производит лицо из числа профессорско-преподавательского состава, проводящее промежуточную аттестацию по </w:t>
      </w:r>
      <w:r>
        <w:rPr>
          <w:color w:val="000000"/>
          <w:lang w:val="ru-RU"/>
        </w:rPr>
        <w:t>учебной дисциплине, модулю.</w:t>
      </w:r>
    </w:p>
    <w:p w:rsidR="00000000" w:rsidRDefault="0009729B">
      <w:pPr>
        <w:pStyle w:val="newncpi"/>
        <w:rPr>
          <w:color w:val="000000"/>
          <w:lang w:val="ru-RU"/>
        </w:rPr>
      </w:pPr>
      <w:r>
        <w:rPr>
          <w:color w:val="000000"/>
          <w:lang w:val="ru-RU"/>
        </w:rPr>
        <w:t>Результаты текущей аттестации обучающихся могут отражаться в ведомости текущей аттестации по учебной дисциплине, модулю.</w:t>
      </w:r>
    </w:p>
    <w:p w:rsidR="00000000" w:rsidRDefault="0009729B">
      <w:pPr>
        <w:pStyle w:val="point"/>
        <w:rPr>
          <w:color w:val="000000"/>
          <w:lang w:val="ru-RU"/>
        </w:rPr>
      </w:pPr>
      <w:r>
        <w:rPr>
          <w:color w:val="000000"/>
          <w:lang w:val="ru-RU"/>
        </w:rPr>
        <w:t>9. Текущая аттестация обучающихся по решению УВО может осуществляться с применением модульно-рейтинговой си</w:t>
      </w:r>
      <w:r>
        <w:rPr>
          <w:color w:val="000000"/>
          <w:lang w:val="ru-RU"/>
        </w:rPr>
        <w:t>стемы оценки знаний.</w:t>
      </w:r>
    </w:p>
    <w:p w:rsidR="00000000" w:rsidRDefault="0009729B">
      <w:pPr>
        <w:pStyle w:val="newncpi"/>
        <w:rPr>
          <w:color w:val="000000"/>
          <w:lang w:val="ru-RU"/>
        </w:rPr>
      </w:pPr>
      <w:bookmarkStart w:id="5" w:name="a26"/>
      <w:bookmarkEnd w:id="5"/>
      <w:r>
        <w:rPr>
          <w:color w:val="000000"/>
          <w:lang w:val="ru-RU"/>
        </w:rPr>
        <w:t>Модульно-рейтинговая система оценки знаний обучающихся по учебной дисциплине – комплекс мероприятий, разрабатываемых УВО, обеспечивающих непрерывный мониторинг образовательной деятельности обучающихся в рамках изучения учебной дисципли</w:t>
      </w:r>
      <w:r>
        <w:rPr>
          <w:color w:val="000000"/>
          <w:lang w:val="ru-RU"/>
        </w:rPr>
        <w:t>ны, модуля.</w:t>
      </w:r>
    </w:p>
    <w:p w:rsidR="00000000" w:rsidRDefault="0009729B">
      <w:pPr>
        <w:pStyle w:val="point"/>
        <w:rPr>
          <w:color w:val="000000"/>
          <w:lang w:val="ru-RU"/>
        </w:rPr>
      </w:pPr>
      <w:r>
        <w:rPr>
          <w:color w:val="000000"/>
          <w:lang w:val="ru-RU"/>
        </w:rPr>
        <w:t>10. Обучающиеся допускаются к промежуточной аттестации по учебной дисциплине, модулю при условии успешного прохождения текущей аттестации по учебной дисциплине, модулю, предусмотренной в текущем семестре учебно-программной документацией.</w:t>
      </w:r>
    </w:p>
    <w:p w:rsidR="00000000" w:rsidRDefault="0009729B">
      <w:pPr>
        <w:pStyle w:val="chapter"/>
        <w:rPr>
          <w:color w:val="000000"/>
          <w:lang w:val="ru-RU"/>
        </w:rPr>
      </w:pPr>
      <w:bookmarkStart w:id="6" w:name="a23"/>
      <w:bookmarkEnd w:id="6"/>
      <w:r>
        <w:rPr>
          <w:color w:val="000000"/>
          <w:lang w:val="ru-RU"/>
        </w:rPr>
        <w:t xml:space="preserve">ГЛАВА </w:t>
      </w:r>
      <w:r>
        <w:rPr>
          <w:color w:val="000000"/>
          <w:lang w:val="ru-RU"/>
        </w:rPr>
        <w:t>3</w:t>
      </w:r>
      <w:r>
        <w:rPr>
          <w:color w:val="000000"/>
          <w:lang w:val="ru-RU"/>
        </w:rPr>
        <w:br/>
        <w:t>ПРОМЕЖУТОЧНАЯ АТТЕСТАЦИЯ</w:t>
      </w:r>
    </w:p>
    <w:p w:rsidR="00000000" w:rsidRDefault="0009729B">
      <w:pPr>
        <w:pStyle w:val="point"/>
        <w:rPr>
          <w:color w:val="000000"/>
          <w:lang w:val="ru-RU"/>
        </w:rPr>
      </w:pPr>
      <w:r>
        <w:rPr>
          <w:color w:val="000000"/>
          <w:lang w:val="ru-RU"/>
        </w:rPr>
        <w:t>11. Промежуточная аттестация обучающихся проводится в целях оценки результатов их учебной деятельности за семестр по учебной дисциплине, общеобразовательной дисциплине, модулю учебного плана учреждения образования по специальност</w:t>
      </w:r>
      <w:r>
        <w:rPr>
          <w:color w:val="000000"/>
          <w:lang w:val="ru-RU"/>
        </w:rPr>
        <w:t>и, изучаемым в семестре, прохождения практики, выполнения индивидуального плана работы магистранта, слушателя в соответствии с требованиями соответствующего образовательного стандарта высшего образования (далее – образовательный стандарт), учебно-программн</w:t>
      </w:r>
      <w:r>
        <w:rPr>
          <w:color w:val="000000"/>
          <w:lang w:val="ru-RU"/>
        </w:rPr>
        <w:t>ой документации образовательной программы высшего образования соответствующего вида.</w:t>
      </w:r>
    </w:p>
    <w:p w:rsidR="00000000" w:rsidRDefault="0009729B">
      <w:pPr>
        <w:pStyle w:val="point"/>
        <w:rPr>
          <w:color w:val="000000"/>
          <w:lang w:val="ru-RU"/>
        </w:rPr>
      </w:pPr>
      <w:r>
        <w:rPr>
          <w:color w:val="000000"/>
          <w:lang w:val="ru-RU"/>
        </w:rPr>
        <w:t>12. Формами промежуточной аттестации обучающихся являются:</w:t>
      </w:r>
    </w:p>
    <w:p w:rsidR="00000000" w:rsidRDefault="0009729B">
      <w:pPr>
        <w:pStyle w:val="underpoint"/>
        <w:rPr>
          <w:color w:val="000000"/>
          <w:lang w:val="ru-RU"/>
        </w:rPr>
      </w:pPr>
      <w:r>
        <w:rPr>
          <w:color w:val="000000"/>
          <w:lang w:val="ru-RU"/>
        </w:rPr>
        <w:t>12.1. при освоении содержания образовательной программы бакалавриата:</w:t>
      </w:r>
    </w:p>
    <w:p w:rsidR="00000000" w:rsidRDefault="0009729B">
      <w:pPr>
        <w:pStyle w:val="newncpi"/>
        <w:rPr>
          <w:color w:val="000000"/>
          <w:lang w:val="ru-RU"/>
        </w:rPr>
      </w:pPr>
      <w:r>
        <w:rPr>
          <w:color w:val="000000"/>
          <w:lang w:val="ru-RU"/>
        </w:rPr>
        <w:lastRenderedPageBreak/>
        <w:t>защита курсового проекта (курсовой работы)</w:t>
      </w:r>
      <w:r>
        <w:rPr>
          <w:color w:val="000000"/>
          <w:lang w:val="ru-RU"/>
        </w:rPr>
        <w:t>;</w:t>
      </w:r>
    </w:p>
    <w:p w:rsidR="00000000" w:rsidRDefault="0009729B">
      <w:pPr>
        <w:pStyle w:val="newncpi"/>
        <w:rPr>
          <w:color w:val="000000"/>
          <w:lang w:val="ru-RU"/>
        </w:rPr>
      </w:pPr>
      <w:r>
        <w:rPr>
          <w:color w:val="000000"/>
          <w:lang w:val="ru-RU"/>
        </w:rPr>
        <w:t>зачет (дифференцированный зачет) по учебной дисциплине, модулю;</w:t>
      </w:r>
    </w:p>
    <w:p w:rsidR="00000000" w:rsidRDefault="0009729B">
      <w:pPr>
        <w:pStyle w:val="newncpi"/>
        <w:rPr>
          <w:color w:val="000000"/>
          <w:lang w:val="ru-RU"/>
        </w:rPr>
      </w:pPr>
      <w:r>
        <w:rPr>
          <w:color w:val="000000"/>
          <w:lang w:val="ru-RU"/>
        </w:rPr>
        <w:t>дифференцированный зачет по практике;</w:t>
      </w:r>
    </w:p>
    <w:p w:rsidR="00000000" w:rsidRDefault="0009729B">
      <w:pPr>
        <w:pStyle w:val="newncpi"/>
        <w:rPr>
          <w:color w:val="000000"/>
          <w:lang w:val="ru-RU"/>
        </w:rPr>
      </w:pPr>
      <w:r>
        <w:rPr>
          <w:color w:val="000000"/>
          <w:lang w:val="ru-RU"/>
        </w:rPr>
        <w:t>экзамен по учебной дисциплине, модулю;</w:t>
      </w:r>
    </w:p>
    <w:p w:rsidR="00000000" w:rsidRDefault="0009729B">
      <w:pPr>
        <w:pStyle w:val="underpoint"/>
        <w:rPr>
          <w:color w:val="000000"/>
          <w:lang w:val="ru-RU"/>
        </w:rPr>
      </w:pPr>
      <w:r>
        <w:rPr>
          <w:color w:val="000000"/>
          <w:lang w:val="ru-RU"/>
        </w:rPr>
        <w:t>12.2. при освоении содержания образовательной программы магистратуры, непрерывной образовательной программы высше</w:t>
      </w:r>
      <w:r>
        <w:rPr>
          <w:color w:val="000000"/>
          <w:lang w:val="ru-RU"/>
        </w:rPr>
        <w:t>го образования:</w:t>
      </w:r>
    </w:p>
    <w:p w:rsidR="00000000" w:rsidRDefault="0009729B">
      <w:pPr>
        <w:pStyle w:val="newncpi"/>
        <w:rPr>
          <w:color w:val="000000"/>
          <w:lang w:val="ru-RU"/>
        </w:rPr>
      </w:pPr>
      <w:r>
        <w:rPr>
          <w:color w:val="000000"/>
          <w:lang w:val="ru-RU"/>
        </w:rPr>
        <w:t>защита курсового проекта (курсовой работы);</w:t>
      </w:r>
    </w:p>
    <w:p w:rsidR="00000000" w:rsidRDefault="0009729B">
      <w:pPr>
        <w:pStyle w:val="newncpi"/>
        <w:rPr>
          <w:color w:val="000000"/>
          <w:lang w:val="ru-RU"/>
        </w:rPr>
      </w:pPr>
      <w:r>
        <w:rPr>
          <w:color w:val="000000"/>
          <w:lang w:val="ru-RU"/>
        </w:rPr>
        <w:t>зачет (дифференцированный зачет) по учебной дисциплине, модулю;</w:t>
      </w:r>
    </w:p>
    <w:p w:rsidR="00000000" w:rsidRDefault="0009729B">
      <w:pPr>
        <w:pStyle w:val="newncpi"/>
        <w:rPr>
          <w:color w:val="000000"/>
          <w:lang w:val="ru-RU"/>
        </w:rPr>
      </w:pPr>
      <w:r>
        <w:rPr>
          <w:color w:val="000000"/>
          <w:lang w:val="ru-RU"/>
        </w:rPr>
        <w:t>дифференцированный зачет по практике;</w:t>
      </w:r>
    </w:p>
    <w:p w:rsidR="00000000" w:rsidRDefault="0009729B">
      <w:pPr>
        <w:pStyle w:val="newncpi"/>
        <w:rPr>
          <w:color w:val="000000"/>
          <w:lang w:val="ru-RU"/>
        </w:rPr>
      </w:pPr>
      <w:r>
        <w:rPr>
          <w:color w:val="000000"/>
          <w:lang w:val="ru-RU"/>
        </w:rPr>
        <w:t>экзамен по учебной дисциплине, модулю;</w:t>
      </w:r>
    </w:p>
    <w:p w:rsidR="00000000" w:rsidRDefault="0009729B">
      <w:pPr>
        <w:pStyle w:val="newncpi"/>
        <w:rPr>
          <w:color w:val="000000"/>
          <w:lang w:val="ru-RU"/>
        </w:rPr>
      </w:pPr>
      <w:r>
        <w:rPr>
          <w:color w:val="000000"/>
          <w:lang w:val="ru-RU"/>
        </w:rPr>
        <w:t>дифференцированный зачет по общеобразовательной дисципл</w:t>
      </w:r>
      <w:r>
        <w:rPr>
          <w:color w:val="000000"/>
          <w:lang w:val="ru-RU"/>
        </w:rPr>
        <w:t>ине;</w:t>
      </w:r>
    </w:p>
    <w:p w:rsidR="00000000" w:rsidRDefault="0009729B">
      <w:pPr>
        <w:pStyle w:val="newncpi"/>
        <w:rPr>
          <w:color w:val="000000"/>
          <w:lang w:val="ru-RU"/>
        </w:rPr>
      </w:pPr>
      <w:r>
        <w:rPr>
          <w:color w:val="000000"/>
          <w:lang w:val="ru-RU"/>
        </w:rPr>
        <w:t>кандидатский экзамен по общеобразовательной дисциплине.</w:t>
      </w:r>
    </w:p>
    <w:p w:rsidR="00000000" w:rsidRDefault="0009729B">
      <w:pPr>
        <w:pStyle w:val="point"/>
        <w:rPr>
          <w:color w:val="000000"/>
          <w:lang w:val="ru-RU"/>
        </w:rPr>
      </w:pPr>
      <w:r>
        <w:rPr>
          <w:color w:val="000000"/>
          <w:lang w:val="ru-RU"/>
        </w:rPr>
        <w:t>13. Результаты промежуточной аттестации обучающихся в форме защиты курсового проекта (курсовой работы), дифференцированного зачета по учебной дисциплине, модулю, дифференцированного зачета по пра</w:t>
      </w:r>
      <w:r>
        <w:rPr>
          <w:color w:val="000000"/>
          <w:lang w:val="ru-RU"/>
        </w:rPr>
        <w:t>ктике, экзамена по учебной дисциплине, модулю, дифференцированного зачета по общеобразовательной дисциплине, кандидатского экзамена по общеобразовательной дисциплине оцениваются отметками в баллах по десятибалльной шкале.</w:t>
      </w:r>
    </w:p>
    <w:p w:rsidR="00000000" w:rsidRDefault="0009729B">
      <w:pPr>
        <w:pStyle w:val="newncpi"/>
        <w:rPr>
          <w:color w:val="000000"/>
          <w:lang w:val="ru-RU"/>
        </w:rPr>
      </w:pPr>
      <w:r>
        <w:rPr>
          <w:color w:val="000000"/>
          <w:lang w:val="ru-RU"/>
        </w:rPr>
        <w:t>Результаты промежуточной аттестаци</w:t>
      </w:r>
      <w:r>
        <w:rPr>
          <w:color w:val="000000"/>
          <w:lang w:val="ru-RU"/>
        </w:rPr>
        <w:t>и обучающихся в форме зачета оцениваются отметками «зачтено», «не зачтено».</w:t>
      </w:r>
    </w:p>
    <w:p w:rsidR="00000000" w:rsidRDefault="0009729B">
      <w:pPr>
        <w:pStyle w:val="point"/>
        <w:rPr>
          <w:color w:val="000000"/>
          <w:lang w:val="ru-RU"/>
        </w:rPr>
      </w:pPr>
      <w:r>
        <w:rPr>
          <w:color w:val="000000"/>
          <w:lang w:val="ru-RU"/>
        </w:rPr>
        <w:t>14. При реализации образовательных программ высшего образования в очной форме получения образования в учебном году организуются экзаменационные сессии.</w:t>
      </w:r>
    </w:p>
    <w:p w:rsidR="00000000" w:rsidRDefault="0009729B">
      <w:pPr>
        <w:pStyle w:val="newncpi"/>
        <w:rPr>
          <w:color w:val="000000"/>
          <w:lang w:val="ru-RU"/>
        </w:rPr>
      </w:pPr>
      <w:r>
        <w:rPr>
          <w:color w:val="000000"/>
          <w:lang w:val="ru-RU"/>
        </w:rPr>
        <w:t>В период экзаменационной сес</w:t>
      </w:r>
      <w:r>
        <w:rPr>
          <w:color w:val="000000"/>
          <w:lang w:val="ru-RU"/>
        </w:rPr>
        <w:t>сии проводятся экзамены по учебным дисциплинам, модулям, дифференцированные зачеты по общеобразовательным дисциплинам, кандидатские экзамены по общеобразовательным дисциплинам.</w:t>
      </w:r>
    </w:p>
    <w:p w:rsidR="00000000" w:rsidRDefault="0009729B">
      <w:pPr>
        <w:pStyle w:val="newncpi"/>
        <w:rPr>
          <w:color w:val="000000"/>
          <w:lang w:val="ru-RU"/>
        </w:rPr>
      </w:pPr>
      <w:r>
        <w:rPr>
          <w:color w:val="000000"/>
          <w:lang w:val="ru-RU"/>
        </w:rPr>
        <w:t>При подготовке кадров по специальностям для Вооруженных Сил Республики Беларусь</w:t>
      </w:r>
      <w:r>
        <w:rPr>
          <w:color w:val="000000"/>
          <w:lang w:val="ru-RU"/>
        </w:rPr>
        <w:t>, органов пограничной службы Республики Беларусь, органов внутренних дел Республики Беларусь, органов и подразделений по чрезвычайным ситуациям Республики Беларусь допускается проведение экзаменов по учебным дисциплинам, модулям в течение семестра по оконч</w:t>
      </w:r>
      <w:r>
        <w:rPr>
          <w:color w:val="000000"/>
          <w:lang w:val="ru-RU"/>
        </w:rPr>
        <w:t>ании изучения учебной дисциплины, модуля.</w:t>
      </w:r>
    </w:p>
    <w:p w:rsidR="00000000" w:rsidRDefault="0009729B">
      <w:pPr>
        <w:pStyle w:val="newncpi"/>
        <w:rPr>
          <w:color w:val="000000"/>
          <w:lang w:val="ru-RU"/>
        </w:rPr>
      </w:pPr>
      <w:r>
        <w:rPr>
          <w:color w:val="000000"/>
          <w:lang w:val="ru-RU"/>
        </w:rPr>
        <w:t>До начала экзаменационной сессии проводятся защиты курсовых проектов (курсовых работ), зачеты (дифференцированные зачеты) по учебным дисциплинам, модулям. Для защиты курсовых проектов (курсовых работ), сдачи зачето</w:t>
      </w:r>
      <w:r>
        <w:rPr>
          <w:color w:val="000000"/>
          <w:lang w:val="ru-RU"/>
        </w:rPr>
        <w:t>в (дифференцированных зачетов) по учебным дисциплинам, модулям по решению совета УВО перед экзаменационной сессией может устанавливаться зачетная неделя.</w:t>
      </w:r>
    </w:p>
    <w:p w:rsidR="00000000" w:rsidRDefault="0009729B">
      <w:pPr>
        <w:pStyle w:val="newncpi"/>
        <w:rPr>
          <w:color w:val="000000"/>
          <w:lang w:val="ru-RU"/>
        </w:rPr>
      </w:pPr>
      <w:r>
        <w:rPr>
          <w:color w:val="000000"/>
          <w:lang w:val="ru-RU"/>
        </w:rPr>
        <w:t>Особенности проведения дифференцированного зачета по практике определены в пунктах</w:t>
      </w:r>
      <w:r>
        <w:rPr>
          <w:color w:val="000000"/>
          <w:lang w:val="ru-RU"/>
        </w:rPr>
        <w:t> </w:t>
      </w:r>
      <w:r>
        <w:rPr>
          <w:color w:val="000000"/>
          <w:lang w:val="ru-RU"/>
        </w:rPr>
        <w:t>22 и 23 Положения о</w:t>
      </w:r>
      <w:r>
        <w:rPr>
          <w:color w:val="000000"/>
          <w:lang w:val="ru-RU"/>
        </w:rPr>
        <w:t> практике студентов, курсантов, слушателей, утвержденного постановлением Совета Министров Республики Беларусь от 3 июня 2010 г. № 860.</w:t>
      </w:r>
    </w:p>
    <w:p w:rsidR="00000000" w:rsidRDefault="0009729B">
      <w:pPr>
        <w:pStyle w:val="point"/>
        <w:rPr>
          <w:color w:val="000000"/>
          <w:lang w:val="ru-RU"/>
        </w:rPr>
      </w:pPr>
      <w:r>
        <w:rPr>
          <w:color w:val="000000"/>
          <w:lang w:val="ru-RU"/>
        </w:rPr>
        <w:t>15. При реализации образовательных программ высшего образования в заочной форме получения образования в учебном году орга</w:t>
      </w:r>
      <w:r>
        <w:rPr>
          <w:color w:val="000000"/>
          <w:lang w:val="ru-RU"/>
        </w:rPr>
        <w:t>низуются лабораторно-экзаменационные сессии, а также могут организовываться установочные сессии.</w:t>
      </w:r>
    </w:p>
    <w:p w:rsidR="00000000" w:rsidRDefault="0009729B">
      <w:pPr>
        <w:pStyle w:val="newncpi"/>
        <w:rPr>
          <w:color w:val="000000"/>
          <w:lang w:val="ru-RU"/>
        </w:rPr>
      </w:pPr>
      <w:r>
        <w:rPr>
          <w:color w:val="000000"/>
          <w:lang w:val="ru-RU"/>
        </w:rPr>
        <w:lastRenderedPageBreak/>
        <w:t>В период лабораторно-экзаменационной сессии проводятся учебные занятия по учебным дисциплинам, модулям, общеобразовательным дисциплинам, изучаемым в </w:t>
      </w:r>
      <w:r>
        <w:rPr>
          <w:color w:val="000000"/>
          <w:lang w:val="ru-RU"/>
        </w:rPr>
        <w:t>текущем семестре, установочные занятия, текущая аттестация, промежуточная аттестация обучающихся в форме защиты курсовых проектов (курсовых работ), зачетов (дифференцированных зачетов) по учебным дисциплинам, модулям, практикам, экзаменов по учебным дисцип</w:t>
      </w:r>
      <w:r>
        <w:rPr>
          <w:color w:val="000000"/>
          <w:lang w:val="ru-RU"/>
        </w:rPr>
        <w:t>линам, модулям, дифференцированных зачетов по общеобразовательным дисциплинам, кандидатских экзаменов по общеобразовательным дисциплинам, если иное не установлено настоящими Правилами.</w:t>
      </w:r>
    </w:p>
    <w:p w:rsidR="00000000" w:rsidRDefault="0009729B">
      <w:pPr>
        <w:pStyle w:val="newncpi"/>
        <w:rPr>
          <w:color w:val="000000"/>
          <w:lang w:val="ru-RU"/>
        </w:rPr>
      </w:pPr>
      <w:r>
        <w:rPr>
          <w:color w:val="000000"/>
          <w:lang w:val="ru-RU"/>
        </w:rPr>
        <w:t>Защита курсовых проектов (курсовых работ), сдача зачетов (дифференциров</w:t>
      </w:r>
      <w:r>
        <w:rPr>
          <w:color w:val="000000"/>
          <w:lang w:val="ru-RU"/>
        </w:rPr>
        <w:t>анных зачетов) по учебным дисциплинам, модулям могут осуществляться до лабораторно-экзаменационных сессий.</w:t>
      </w:r>
    </w:p>
    <w:p w:rsidR="00000000" w:rsidRDefault="0009729B">
      <w:pPr>
        <w:pStyle w:val="newncpi"/>
        <w:rPr>
          <w:color w:val="000000"/>
          <w:lang w:val="ru-RU"/>
        </w:rPr>
      </w:pPr>
      <w:r>
        <w:rPr>
          <w:color w:val="000000"/>
          <w:lang w:val="ru-RU"/>
        </w:rPr>
        <w:t>Установочные занятия проводятся, как правило, во время лабораторно-экзаменационной сессии текущего семестра с целью ознакомления с содержанием учебны</w:t>
      </w:r>
      <w:r>
        <w:rPr>
          <w:color w:val="000000"/>
          <w:lang w:val="ru-RU"/>
        </w:rPr>
        <w:t>х дисциплин, модулей, изучаемых в следующем семестре, выдачи заданий, теоретических вопросов, списка литературы, методических рекомендаций для самостоятельного освоения содержания учебных дисциплин, модулей, изучаемых в следующем семестре.</w:t>
      </w:r>
    </w:p>
    <w:p w:rsidR="00000000" w:rsidRDefault="0009729B">
      <w:pPr>
        <w:pStyle w:val="newncpi"/>
        <w:rPr>
          <w:color w:val="000000"/>
          <w:lang w:val="ru-RU"/>
        </w:rPr>
      </w:pPr>
      <w:r>
        <w:rPr>
          <w:color w:val="000000"/>
          <w:lang w:val="ru-RU"/>
        </w:rPr>
        <w:t>Установочные сес</w:t>
      </w:r>
      <w:r>
        <w:rPr>
          <w:color w:val="000000"/>
          <w:lang w:val="ru-RU"/>
        </w:rPr>
        <w:t>сии организуются в начале учебного года первого курса для проведения учебных занятий по учебным дисциплинам, модулям, изучаемым в первом семестре. В ходе установочной сессии осуществляется выдача заданий, теоретических вопросов, списка литературы, методиче</w:t>
      </w:r>
      <w:r>
        <w:rPr>
          <w:color w:val="000000"/>
          <w:lang w:val="ru-RU"/>
        </w:rPr>
        <w:t>ских рекомендаций для самостоятельного освоения содержания учебных дисциплин, модулей, изучаемых в первом семестре.</w:t>
      </w:r>
    </w:p>
    <w:p w:rsidR="00000000" w:rsidRDefault="0009729B">
      <w:pPr>
        <w:pStyle w:val="point"/>
        <w:rPr>
          <w:color w:val="000000"/>
          <w:lang w:val="ru-RU"/>
        </w:rPr>
      </w:pPr>
      <w:r>
        <w:rPr>
          <w:color w:val="000000"/>
          <w:lang w:val="ru-RU"/>
        </w:rPr>
        <w:t>16. При реализации образовательных программ высшего образования в дистанционной форме получения образования в учебном году могут организовыв</w:t>
      </w:r>
      <w:r>
        <w:rPr>
          <w:color w:val="000000"/>
          <w:lang w:val="ru-RU"/>
        </w:rPr>
        <w:t>аться лабораторно-экзаменационные сессии, а также установочные сессии.</w:t>
      </w:r>
    </w:p>
    <w:p w:rsidR="00000000" w:rsidRDefault="0009729B">
      <w:pPr>
        <w:pStyle w:val="newncpi"/>
        <w:rPr>
          <w:color w:val="000000"/>
          <w:lang w:val="ru-RU"/>
        </w:rPr>
      </w:pPr>
      <w:r>
        <w:rPr>
          <w:color w:val="000000"/>
          <w:lang w:val="ru-RU"/>
        </w:rPr>
        <w:t>В случае, если по решению УВО лабораторно-экзаменационные сессии не организуются, промежуточная аттестация обучающихся в дистанционной форме получения высшего образования осуществляется</w:t>
      </w:r>
      <w:r>
        <w:rPr>
          <w:color w:val="000000"/>
          <w:lang w:val="ru-RU"/>
        </w:rPr>
        <w:t xml:space="preserve"> в соответствии с утвержденным расписанием проведения промежуточной аттестации.</w:t>
      </w:r>
    </w:p>
    <w:p w:rsidR="00000000" w:rsidRDefault="0009729B">
      <w:pPr>
        <w:pStyle w:val="point"/>
        <w:rPr>
          <w:color w:val="000000"/>
          <w:lang w:val="ru-RU"/>
        </w:rPr>
      </w:pPr>
      <w:r>
        <w:rPr>
          <w:color w:val="000000"/>
          <w:lang w:val="ru-RU"/>
        </w:rPr>
        <w:t>17. Вызов обучающемуся для участия в лабораторно-экзаменационной, установочной сессии направляется факультетом УВО (высшей школой без права юридического лица, институтом без пр</w:t>
      </w:r>
      <w:r>
        <w:rPr>
          <w:color w:val="000000"/>
          <w:lang w:val="ru-RU"/>
        </w:rPr>
        <w:t>ава юридического лица) (далее, если не установлено иное, – факультет (институт) не позднее чем за две недели до начала лабораторно-экзаменационной, установочной сессии.</w:t>
      </w:r>
    </w:p>
    <w:p w:rsidR="00000000" w:rsidRDefault="0009729B">
      <w:pPr>
        <w:pStyle w:val="point"/>
        <w:rPr>
          <w:color w:val="000000"/>
          <w:lang w:val="ru-RU"/>
        </w:rPr>
      </w:pPr>
      <w:r>
        <w:rPr>
          <w:color w:val="000000"/>
          <w:lang w:val="ru-RU"/>
        </w:rPr>
        <w:t>18. При прохождении промежуточной аттестации по учебной дисциплине, модулю, по общеобра</w:t>
      </w:r>
      <w:r>
        <w:rPr>
          <w:color w:val="000000"/>
          <w:lang w:val="ru-RU"/>
        </w:rPr>
        <w:t>зовательной дисциплине, по практике обучающийся, за исключением получающего высшее образование в дистанционной форме, предоставляет экзаменатору (экзаменационной комиссии) зачетную книжку, а в случае использования в УВО электронной зачетной книжки – студен</w:t>
      </w:r>
      <w:r>
        <w:rPr>
          <w:color w:val="000000"/>
          <w:lang w:val="ru-RU"/>
        </w:rPr>
        <w:t>ческий билет.</w:t>
      </w:r>
    </w:p>
    <w:p w:rsidR="00000000" w:rsidRDefault="0009729B">
      <w:pPr>
        <w:pStyle w:val="point"/>
        <w:rPr>
          <w:color w:val="000000"/>
          <w:lang w:val="ru-RU"/>
        </w:rPr>
      </w:pPr>
      <w:r>
        <w:rPr>
          <w:color w:val="000000"/>
          <w:lang w:val="ru-RU"/>
        </w:rPr>
        <w:t>19. Для проведения промежуточной аттестации могут использоваться технические средства.</w:t>
      </w:r>
    </w:p>
    <w:p w:rsidR="00000000" w:rsidRDefault="0009729B">
      <w:pPr>
        <w:pStyle w:val="point"/>
        <w:rPr>
          <w:color w:val="000000"/>
          <w:lang w:val="ru-RU"/>
        </w:rPr>
      </w:pPr>
      <w:r>
        <w:rPr>
          <w:color w:val="000000"/>
          <w:lang w:val="ru-RU"/>
        </w:rPr>
        <w:t>20. Присутствие на зачетах (дифференцированных зачетах) и экзаменах по учебным дисциплинам, модулям посторонних лиц без разрешения руководителя УВО, замест</w:t>
      </w:r>
      <w:r>
        <w:rPr>
          <w:color w:val="000000"/>
          <w:lang w:val="ru-RU"/>
        </w:rPr>
        <w:t>ителя руководителя по учебной работе или декана (начальника) факультета, директора (начальника) института не допускается.</w:t>
      </w:r>
    </w:p>
    <w:p w:rsidR="00000000" w:rsidRDefault="0009729B">
      <w:pPr>
        <w:pStyle w:val="newncpi"/>
        <w:rPr>
          <w:color w:val="000000"/>
          <w:lang w:val="ru-RU"/>
        </w:rPr>
      </w:pPr>
      <w:r>
        <w:rPr>
          <w:color w:val="000000"/>
          <w:lang w:val="ru-RU"/>
        </w:rPr>
        <w:lastRenderedPageBreak/>
        <w:t>На дифференцированных зачетах по общеобразовательным дисциплинам, кандидатских экзаменах по общеобразовательным дисциплинам могут прис</w:t>
      </w:r>
      <w:r>
        <w:rPr>
          <w:color w:val="000000"/>
          <w:lang w:val="ru-RU"/>
        </w:rPr>
        <w:t>утствовать представители Высшей аттестационной комиссии и других государственных органов с согласия их руководителей.</w:t>
      </w:r>
    </w:p>
    <w:p w:rsidR="00000000" w:rsidRDefault="0009729B">
      <w:pPr>
        <w:pStyle w:val="point"/>
        <w:rPr>
          <w:color w:val="000000"/>
          <w:lang w:val="ru-RU"/>
        </w:rPr>
      </w:pPr>
      <w:r>
        <w:rPr>
          <w:color w:val="000000"/>
          <w:lang w:val="ru-RU"/>
        </w:rPr>
        <w:t>21. Положительные отметки по результатам промежуточной аттестации вносятся в зачетно-экзаменационную ведомость и зачетную книжку, для обуч</w:t>
      </w:r>
      <w:r>
        <w:rPr>
          <w:color w:val="000000"/>
          <w:lang w:val="ru-RU"/>
        </w:rPr>
        <w:t>ающихся в дистанционной форме – в зачетно-экзаменационную ведомость. Неудовлетворительные отметки вносятся в зачетно-экзаменационную ведомость. В случае использования УВО электронной зачетной книжки обучающийся должен быть уведомлен о результате промежуточ</w:t>
      </w:r>
      <w:r>
        <w:rPr>
          <w:color w:val="000000"/>
          <w:lang w:val="ru-RU"/>
        </w:rPr>
        <w:t>ной аттестации.</w:t>
      </w:r>
    </w:p>
    <w:p w:rsidR="00000000" w:rsidRDefault="0009729B">
      <w:pPr>
        <w:pStyle w:val="newncpi"/>
        <w:rPr>
          <w:color w:val="000000"/>
          <w:lang w:val="ru-RU"/>
        </w:rPr>
      </w:pPr>
      <w:r>
        <w:rPr>
          <w:color w:val="000000"/>
          <w:lang w:val="ru-RU"/>
        </w:rPr>
        <w:t>Зачетно-экзаменационная ведомость является обязательным документом во время проведения промежуточной аттестации, в который заносятся результаты ее проведения.</w:t>
      </w:r>
    </w:p>
    <w:p w:rsidR="00000000" w:rsidRDefault="0009729B">
      <w:pPr>
        <w:pStyle w:val="newncpi"/>
        <w:rPr>
          <w:color w:val="000000"/>
          <w:lang w:val="ru-RU"/>
        </w:rPr>
      </w:pPr>
      <w:r>
        <w:rPr>
          <w:color w:val="000000"/>
          <w:lang w:val="ru-RU"/>
        </w:rPr>
        <w:t>Зачетно-экзаменационная ведомость промежуточной аттестации учебной группы составл</w:t>
      </w:r>
      <w:r>
        <w:rPr>
          <w:color w:val="000000"/>
          <w:lang w:val="ru-RU"/>
        </w:rPr>
        <w:t>яется по форме согласно приложению 2.</w:t>
      </w:r>
    </w:p>
    <w:p w:rsidR="00000000" w:rsidRDefault="0009729B">
      <w:pPr>
        <w:pStyle w:val="newncpi"/>
        <w:rPr>
          <w:color w:val="000000"/>
          <w:lang w:val="ru-RU"/>
        </w:rPr>
      </w:pPr>
      <w:r>
        <w:rPr>
          <w:color w:val="000000"/>
          <w:lang w:val="ru-RU"/>
        </w:rPr>
        <w:t>Зачетно-экзаменационная ведомость промежуточной аттестации вне учебной группы составляется по форме согласно приложению 3.</w:t>
      </w:r>
    </w:p>
    <w:p w:rsidR="00000000" w:rsidRDefault="0009729B">
      <w:pPr>
        <w:pStyle w:val="newncpi"/>
        <w:rPr>
          <w:color w:val="000000"/>
          <w:lang w:val="ru-RU"/>
        </w:rPr>
      </w:pPr>
      <w:r>
        <w:rPr>
          <w:color w:val="000000"/>
          <w:lang w:val="ru-RU"/>
        </w:rPr>
        <w:t>Зачетно-экзаменационная ведомость подписывается деканом (начальником) факультета (директором (н</w:t>
      </w:r>
      <w:r>
        <w:rPr>
          <w:color w:val="000000"/>
          <w:lang w:val="ru-RU"/>
        </w:rPr>
        <w:t>ачальником) института), или его заместителем, или начальником учебно-методического отдела (части) и регистрируется в журнале выдачи зачетно-экзаменационных ведомостей с присвоением порядкового номера. Регистрация, учет, выдача и возврат зачетно-экзаменацио</w:t>
      </w:r>
      <w:r>
        <w:rPr>
          <w:color w:val="000000"/>
          <w:lang w:val="ru-RU"/>
        </w:rPr>
        <w:t>нных ведомостей осуществляется УВО.</w:t>
      </w:r>
    </w:p>
    <w:p w:rsidR="00000000" w:rsidRDefault="0009729B">
      <w:pPr>
        <w:pStyle w:val="point"/>
        <w:rPr>
          <w:color w:val="000000"/>
          <w:lang w:val="ru-RU"/>
        </w:rPr>
      </w:pPr>
      <w:r>
        <w:rPr>
          <w:color w:val="000000"/>
          <w:lang w:val="ru-RU"/>
        </w:rPr>
        <w:t>22. Если промежуточная аттестация по учебной дисциплине, модулю предусматривает зачет и экзамен, защиту курсового проекта (курсовой работы) и экзамен, обучающиеся допускаются к сдаче экзамена по данной учебной дисциплине</w:t>
      </w:r>
      <w:r>
        <w:rPr>
          <w:color w:val="000000"/>
          <w:lang w:val="ru-RU"/>
        </w:rPr>
        <w:t>, модулю только при наличии отметки «зачтено», записи «защитил(а)» с отметкой не ниже четырех баллов.</w:t>
      </w:r>
    </w:p>
    <w:p w:rsidR="00000000" w:rsidRDefault="0009729B">
      <w:pPr>
        <w:pStyle w:val="newncpi"/>
        <w:rPr>
          <w:color w:val="000000"/>
          <w:lang w:val="ru-RU"/>
        </w:rPr>
      </w:pPr>
      <w:r>
        <w:rPr>
          <w:color w:val="000000"/>
          <w:lang w:val="ru-RU"/>
        </w:rPr>
        <w:t>Обучающиеся допускаются к сдаче зачета (дифференцированного зачета), экзамена по учебной дисциплине, модулю при условии успешного прохождения текущей атте</w:t>
      </w:r>
      <w:r>
        <w:rPr>
          <w:color w:val="000000"/>
          <w:lang w:val="ru-RU"/>
        </w:rPr>
        <w:t>стации по учебной дисциплине, модулю, предусмотренной в текущем семестре учебно-программной документацией.</w:t>
      </w:r>
    </w:p>
    <w:p w:rsidR="00000000" w:rsidRDefault="0009729B">
      <w:pPr>
        <w:pStyle w:val="newncpi"/>
        <w:rPr>
          <w:color w:val="000000"/>
          <w:lang w:val="ru-RU"/>
        </w:rPr>
      </w:pPr>
      <w:r>
        <w:rPr>
          <w:color w:val="000000"/>
          <w:lang w:val="ru-RU"/>
        </w:rPr>
        <w:t>Обучающиеся допускаются к сдаче дифференцированного зачета по общеобразовательной дисциплине, кандидатского экзамена по общеобразовательной дисциплин</w:t>
      </w:r>
      <w:r>
        <w:rPr>
          <w:color w:val="000000"/>
          <w:lang w:val="ru-RU"/>
        </w:rPr>
        <w:t>е при условии выполнения ими требований, предъявляемых программой-минимум дифференцированного зачета по общеобразовательной дисциплине, программой-минимум кандидатского экзамена по общеобразовательной дисциплине, рефератов или иных заданий, если их выполне</w:t>
      </w:r>
      <w:r>
        <w:rPr>
          <w:color w:val="000000"/>
          <w:lang w:val="ru-RU"/>
        </w:rPr>
        <w:t>ние предусмотрено учебно-программной документацией.</w:t>
      </w:r>
    </w:p>
    <w:p w:rsidR="00000000" w:rsidRDefault="0009729B">
      <w:pPr>
        <w:pStyle w:val="newncpi"/>
        <w:rPr>
          <w:color w:val="000000"/>
          <w:lang w:val="ru-RU"/>
        </w:rPr>
      </w:pPr>
      <w:r>
        <w:rPr>
          <w:color w:val="000000"/>
          <w:lang w:val="ru-RU"/>
        </w:rPr>
        <w:t>Недопуск обучающегося к зачету (дифференцированному зачету), экзамену по учебной дисциплине, модулю, дифференцированному зачету по общеобразовательной дисциплине, кандидатскому экзамену по общеобразовател</w:t>
      </w:r>
      <w:r>
        <w:rPr>
          <w:color w:val="000000"/>
          <w:lang w:val="ru-RU"/>
        </w:rPr>
        <w:t>ьной дисциплине осуществляется решением соответствующей кафедры и отмечается в зачетно-экзаменационной ведомости словами «не допущен кафедрой» во время выписки зачетно-экзаменационной ведомости.</w:t>
      </w:r>
    </w:p>
    <w:p w:rsidR="00000000" w:rsidRDefault="0009729B">
      <w:pPr>
        <w:pStyle w:val="newncpi"/>
        <w:rPr>
          <w:color w:val="000000"/>
          <w:lang w:val="ru-RU"/>
        </w:rPr>
      </w:pPr>
      <w:r>
        <w:rPr>
          <w:color w:val="000000"/>
          <w:lang w:val="ru-RU"/>
        </w:rPr>
        <w:t>В случае недопуска обучающегося к зачету (дифференцированному</w:t>
      </w:r>
      <w:r>
        <w:rPr>
          <w:color w:val="000000"/>
          <w:lang w:val="ru-RU"/>
        </w:rPr>
        <w:t xml:space="preserve"> зачету), экзамену по учебной дисциплине, модулю, дифференцированному зачету по общеобразовательной дисциплине, кандидатскому экзамену по общеобразовательной </w:t>
      </w:r>
      <w:r>
        <w:rPr>
          <w:color w:val="000000"/>
          <w:lang w:val="ru-RU"/>
        </w:rPr>
        <w:lastRenderedPageBreak/>
        <w:t>дисциплине по решению кафедры по уважительной причине (в том числе болезнь, семейные обстоятельств</w:t>
      </w:r>
      <w:r>
        <w:rPr>
          <w:color w:val="000000"/>
          <w:lang w:val="ru-RU"/>
        </w:rPr>
        <w:t>а, стихийные бедствия), подтвержденной документально, декан (начальник) факультета (директор (начальник) института) слова «не допущен кафедрой» дополняет словами «по ув. причине».</w:t>
      </w:r>
    </w:p>
    <w:p w:rsidR="00000000" w:rsidRDefault="0009729B">
      <w:pPr>
        <w:pStyle w:val="newncpi"/>
        <w:rPr>
          <w:color w:val="000000"/>
          <w:lang w:val="ru-RU"/>
        </w:rPr>
      </w:pPr>
      <w:r>
        <w:rPr>
          <w:color w:val="000000"/>
          <w:lang w:val="ru-RU"/>
        </w:rPr>
        <w:t>В случае недопуска обучающегося к зачету (дифференцированному зачету), экзам</w:t>
      </w:r>
      <w:r>
        <w:rPr>
          <w:color w:val="000000"/>
          <w:lang w:val="ru-RU"/>
        </w:rPr>
        <w:t>ену по учебной дисциплине, модулю, дифференцированному зачету по общеобразовательной дисциплине, кандидатскому экзамену по общеобразовательной дисциплине по решению кафедры без уважительной причины декан (начальник) факультета (директор (начальник) институ</w:t>
      </w:r>
      <w:r>
        <w:rPr>
          <w:color w:val="000000"/>
          <w:lang w:val="ru-RU"/>
        </w:rPr>
        <w:t>та) выставляет в зачетно-экзаменационной ведомости отметку «не зачтено» или отметку 1 (один) балл, а обучающийся считается имеющим академическую задолженность по учебной дисциплине, модулю или общеобразовательной дисциплине.</w:t>
      </w:r>
    </w:p>
    <w:p w:rsidR="00000000" w:rsidRDefault="0009729B">
      <w:pPr>
        <w:pStyle w:val="newncpi"/>
        <w:rPr>
          <w:color w:val="000000"/>
          <w:lang w:val="ru-RU"/>
        </w:rPr>
      </w:pPr>
      <w:r>
        <w:rPr>
          <w:color w:val="000000"/>
          <w:lang w:val="ru-RU"/>
        </w:rPr>
        <w:t>При проведении промежуточной ат</w:t>
      </w:r>
      <w:r>
        <w:rPr>
          <w:color w:val="000000"/>
          <w:lang w:val="ru-RU"/>
        </w:rPr>
        <w:t>тестации в форме экзамена, зачета (дифференцированного зачета) по учебной дисциплине, модулю по решению УВО могут учитываться результаты текущей аттестации.</w:t>
      </w:r>
    </w:p>
    <w:p w:rsidR="00000000" w:rsidRDefault="0009729B">
      <w:pPr>
        <w:pStyle w:val="point"/>
        <w:rPr>
          <w:color w:val="000000"/>
          <w:lang w:val="ru-RU"/>
        </w:rPr>
      </w:pPr>
      <w:r>
        <w:rPr>
          <w:color w:val="000000"/>
          <w:lang w:val="ru-RU"/>
        </w:rPr>
        <w:t>23. Неявка обучающегося в установленный УВО срок проведения промежуточной аттестации по учебной дис</w:t>
      </w:r>
      <w:r>
        <w:rPr>
          <w:color w:val="000000"/>
          <w:lang w:val="ru-RU"/>
        </w:rPr>
        <w:t>циплине, модулю, общеобразовательной дисциплине, курсовому проекту (курсовой работе), практике отмечается лицом из числа профессорско-преподавательского состава в зачетно-экзаменационной ведомости словами «не явился».</w:t>
      </w:r>
    </w:p>
    <w:p w:rsidR="00000000" w:rsidRDefault="0009729B">
      <w:pPr>
        <w:pStyle w:val="newncpi"/>
        <w:rPr>
          <w:color w:val="000000"/>
          <w:lang w:val="ru-RU"/>
        </w:rPr>
      </w:pPr>
      <w:r>
        <w:rPr>
          <w:color w:val="000000"/>
          <w:lang w:val="ru-RU"/>
        </w:rPr>
        <w:t>В случае неявки обучающегося по уважит</w:t>
      </w:r>
      <w:r>
        <w:rPr>
          <w:color w:val="000000"/>
          <w:lang w:val="ru-RU"/>
        </w:rPr>
        <w:t>ельной причине (в том числе болезнь, семейные обстоятельства, стихийные бедствия), подтвержденной документально, декан (начальник) факультета (директор (начальник) института) слова «не явился» дополняет словами «по ув. причине».</w:t>
      </w:r>
    </w:p>
    <w:p w:rsidR="00000000" w:rsidRDefault="0009729B">
      <w:pPr>
        <w:pStyle w:val="newncpi"/>
        <w:rPr>
          <w:color w:val="000000"/>
          <w:lang w:val="ru-RU"/>
        </w:rPr>
      </w:pPr>
      <w:r>
        <w:rPr>
          <w:color w:val="000000"/>
          <w:lang w:val="ru-RU"/>
        </w:rPr>
        <w:t>В случае неявки обучающегос</w:t>
      </w:r>
      <w:r>
        <w:rPr>
          <w:color w:val="000000"/>
          <w:lang w:val="ru-RU"/>
        </w:rPr>
        <w:t>я без уважительной причины декан (начальник) факультета (директор (начальник) института) выставляет отметку «не зачтено» или отметку 1 (один) балл, а обучающийся считается имеющим академическую задолженность по учебной дисциплине, модулю, общеобразовательн</w:t>
      </w:r>
      <w:r>
        <w:rPr>
          <w:color w:val="000000"/>
          <w:lang w:val="ru-RU"/>
        </w:rPr>
        <w:t>ой дисциплине, курсовому проекту (курсовой работе), практике.</w:t>
      </w:r>
    </w:p>
    <w:p w:rsidR="00000000" w:rsidRDefault="0009729B">
      <w:pPr>
        <w:pStyle w:val="point"/>
        <w:rPr>
          <w:color w:val="000000"/>
          <w:lang w:val="ru-RU"/>
        </w:rPr>
      </w:pPr>
      <w:r>
        <w:rPr>
          <w:color w:val="000000"/>
          <w:lang w:val="ru-RU"/>
        </w:rPr>
        <w:t>24. Защита курсового проекта (курсовой работы) как форма промежуточной аттестации обучающихся с дифференциацией отметкой в баллах устанавливает способность обучающегося самостоятельно решать уче</w:t>
      </w:r>
      <w:r>
        <w:rPr>
          <w:color w:val="000000"/>
          <w:lang w:val="ru-RU"/>
        </w:rPr>
        <w:t>бную, исследовательскую или конструкторско-технологическую задачу в соответствии с установленными к курсовому проекту (курсовой работе) требованиями.</w:t>
      </w:r>
    </w:p>
    <w:p w:rsidR="00000000" w:rsidRDefault="0009729B">
      <w:pPr>
        <w:pStyle w:val="newncpi"/>
        <w:rPr>
          <w:color w:val="000000"/>
          <w:lang w:val="ru-RU"/>
        </w:rPr>
      </w:pPr>
      <w:r>
        <w:rPr>
          <w:color w:val="000000"/>
          <w:lang w:val="ru-RU"/>
        </w:rPr>
        <w:t>Порядок организации курсового проектирования (выполнения курсового проекта (курсовой работы) и защиты курс</w:t>
      </w:r>
      <w:r>
        <w:rPr>
          <w:color w:val="000000"/>
          <w:lang w:val="ru-RU"/>
        </w:rPr>
        <w:t>овых проектов (курсовых работ) определяется УВО в соответствии с настоящими Правилами.</w:t>
      </w:r>
    </w:p>
    <w:p w:rsidR="00000000" w:rsidRDefault="0009729B">
      <w:pPr>
        <w:pStyle w:val="point"/>
        <w:rPr>
          <w:color w:val="000000"/>
          <w:lang w:val="ru-RU"/>
        </w:rPr>
      </w:pPr>
      <w:r>
        <w:rPr>
          <w:color w:val="000000"/>
          <w:lang w:val="ru-RU"/>
        </w:rPr>
        <w:t>25. Перечень тем курсовых проектов (курсовых работ) ежегодно разрабатывается на кафедрах и утверждается заведующими (начальниками) кафедрами до начала семестра, в которо</w:t>
      </w:r>
      <w:r>
        <w:rPr>
          <w:color w:val="000000"/>
          <w:lang w:val="ru-RU"/>
        </w:rPr>
        <w:t>м предусмотрено их выполнение в соответствии с учебным планом учреждения образования по специальности, экспериментальным учебным планом учреждения образования по специальности (далее – учебный план).</w:t>
      </w:r>
    </w:p>
    <w:p w:rsidR="00000000" w:rsidRDefault="0009729B">
      <w:pPr>
        <w:pStyle w:val="newncpi"/>
        <w:rPr>
          <w:color w:val="000000"/>
          <w:lang w:val="ru-RU"/>
        </w:rPr>
      </w:pPr>
      <w:r>
        <w:rPr>
          <w:color w:val="000000"/>
          <w:lang w:val="ru-RU"/>
        </w:rPr>
        <w:t>Количество утвержденных тем должно быть достаточным для </w:t>
      </w:r>
      <w:r>
        <w:rPr>
          <w:color w:val="000000"/>
          <w:lang w:val="ru-RU"/>
        </w:rPr>
        <w:t>выдачи в учебной группе каждому обучающемуся индивидуального задания.</w:t>
      </w:r>
    </w:p>
    <w:p w:rsidR="00000000" w:rsidRDefault="0009729B">
      <w:pPr>
        <w:pStyle w:val="newncpi"/>
        <w:rPr>
          <w:color w:val="000000"/>
          <w:lang w:val="ru-RU"/>
        </w:rPr>
      </w:pPr>
      <w:r>
        <w:rPr>
          <w:color w:val="000000"/>
          <w:lang w:val="ru-RU"/>
        </w:rPr>
        <w:t>Обучающийся вправе выбрать тему курсового проекта (курсовой работы) из числа утвержденных на кафедре или самостоятельно предложить тему курсового проекта (курсовой работы) с обоснованием</w:t>
      </w:r>
      <w:r>
        <w:rPr>
          <w:color w:val="000000"/>
          <w:lang w:val="ru-RU"/>
        </w:rPr>
        <w:t xml:space="preserve"> ее целесообразности.</w:t>
      </w:r>
    </w:p>
    <w:p w:rsidR="00000000" w:rsidRDefault="0009729B">
      <w:pPr>
        <w:pStyle w:val="newncpi"/>
        <w:rPr>
          <w:color w:val="000000"/>
          <w:lang w:val="ru-RU"/>
        </w:rPr>
      </w:pPr>
      <w:r>
        <w:rPr>
          <w:color w:val="000000"/>
          <w:lang w:val="ru-RU"/>
        </w:rPr>
        <w:lastRenderedPageBreak/>
        <w:t>Для формирования у обучающихся при освоении содержания образовательных программ высшего образования умений и навыков работы в команде возможна выдача группового задания, предусматривающего работу нескольких обучающихся над одним курсо</w:t>
      </w:r>
      <w:r>
        <w:rPr>
          <w:color w:val="000000"/>
          <w:lang w:val="ru-RU"/>
        </w:rPr>
        <w:t>вым проектом (курсовой работой). В этом случае каждому из них должен быть установлен индивидуальный объем задания в соответствии с объемом и уровнем общих требований.</w:t>
      </w:r>
    </w:p>
    <w:p w:rsidR="00000000" w:rsidRDefault="0009729B">
      <w:pPr>
        <w:pStyle w:val="newncpi"/>
        <w:rPr>
          <w:color w:val="000000"/>
          <w:lang w:val="ru-RU"/>
        </w:rPr>
      </w:pPr>
      <w:r>
        <w:rPr>
          <w:color w:val="000000"/>
          <w:lang w:val="ru-RU"/>
        </w:rPr>
        <w:t>Задание по курсовому проекту (курсовой работе) должно быть выдано обучающемуся:</w:t>
      </w:r>
    </w:p>
    <w:p w:rsidR="00000000" w:rsidRDefault="0009729B">
      <w:pPr>
        <w:pStyle w:val="newncpi"/>
        <w:rPr>
          <w:color w:val="000000"/>
          <w:lang w:val="ru-RU"/>
        </w:rPr>
      </w:pPr>
      <w:r>
        <w:rPr>
          <w:color w:val="000000"/>
          <w:lang w:val="ru-RU"/>
        </w:rPr>
        <w:t>в очной ф</w:t>
      </w:r>
      <w:r>
        <w:rPr>
          <w:color w:val="000000"/>
          <w:lang w:val="ru-RU"/>
        </w:rPr>
        <w:t>орме получения высшего образования – в первые две недели после начала семестра, в котором учебным планом предусмотрен курсовой проект (курсовая работа);</w:t>
      </w:r>
    </w:p>
    <w:p w:rsidR="00000000" w:rsidRDefault="0009729B">
      <w:pPr>
        <w:pStyle w:val="newncpi"/>
        <w:rPr>
          <w:color w:val="000000"/>
          <w:lang w:val="ru-RU"/>
        </w:rPr>
      </w:pPr>
      <w:r>
        <w:rPr>
          <w:color w:val="000000"/>
          <w:lang w:val="ru-RU"/>
        </w:rPr>
        <w:t>в заочной форме получения высшего образования – на лабораторно-экзаменационной сессии, предшествующей с</w:t>
      </w:r>
      <w:r>
        <w:rPr>
          <w:color w:val="000000"/>
          <w:lang w:val="ru-RU"/>
        </w:rPr>
        <w:t>еместру, в котором учебным планом предусмотрен курсовой проект (курсовая работа);</w:t>
      </w:r>
    </w:p>
    <w:p w:rsidR="00000000" w:rsidRDefault="0009729B">
      <w:pPr>
        <w:pStyle w:val="newncpi"/>
        <w:rPr>
          <w:color w:val="000000"/>
          <w:lang w:val="ru-RU"/>
        </w:rPr>
      </w:pPr>
      <w:r>
        <w:rPr>
          <w:color w:val="000000"/>
          <w:lang w:val="ru-RU"/>
        </w:rPr>
        <w:t>в дистанционной форме получения высшего образования – в первые две недели после начала учебного года, в котором учебным планом предусмотрен курсовой проект (курсовая работа).</w:t>
      </w:r>
    </w:p>
    <w:p w:rsidR="00000000" w:rsidRDefault="0009729B">
      <w:pPr>
        <w:pStyle w:val="point"/>
        <w:rPr>
          <w:color w:val="000000"/>
          <w:lang w:val="ru-RU"/>
        </w:rPr>
      </w:pPr>
      <w:r>
        <w:rPr>
          <w:color w:val="000000"/>
          <w:lang w:val="ru-RU"/>
        </w:rPr>
        <w:t>26. Защита курсовых проектов (курсовых работ) производится перед комиссией по защите курсовых проектов (курсовых работ), которая формируется заведующим (начальником) кафедрой в составе не менее двух человек с участием руководителя курсового проекта (курсо</w:t>
      </w:r>
      <w:r>
        <w:rPr>
          <w:color w:val="000000"/>
          <w:lang w:val="ru-RU"/>
        </w:rPr>
        <w:t>вой работы). Председателя комиссии назначает заведующий (начальник) кафедрой.</w:t>
      </w:r>
    </w:p>
    <w:p w:rsidR="00000000" w:rsidRDefault="0009729B">
      <w:pPr>
        <w:pStyle w:val="newncpi"/>
        <w:rPr>
          <w:color w:val="000000"/>
          <w:lang w:val="ru-RU"/>
        </w:rPr>
      </w:pPr>
      <w:r>
        <w:rPr>
          <w:color w:val="000000"/>
          <w:lang w:val="ru-RU"/>
        </w:rPr>
        <w:t>Защита курсовых проектов (курсовых работ), выполненных по групповому заданию, производится в один день.</w:t>
      </w:r>
    </w:p>
    <w:p w:rsidR="00000000" w:rsidRDefault="0009729B">
      <w:pPr>
        <w:pStyle w:val="newncpi"/>
        <w:rPr>
          <w:color w:val="000000"/>
          <w:lang w:val="ru-RU"/>
        </w:rPr>
      </w:pPr>
      <w:r>
        <w:rPr>
          <w:color w:val="000000"/>
          <w:lang w:val="ru-RU"/>
        </w:rPr>
        <w:t>Комиссия по защите курсовых проектов (курсовых работ) принимает решение бо</w:t>
      </w:r>
      <w:r>
        <w:rPr>
          <w:color w:val="000000"/>
          <w:lang w:val="ru-RU"/>
        </w:rPr>
        <w:t>льшинством голосов. При равенстве голосов решающим является голос председателя комиссии.</w:t>
      </w:r>
    </w:p>
    <w:p w:rsidR="00000000" w:rsidRDefault="0009729B">
      <w:pPr>
        <w:pStyle w:val="point"/>
        <w:rPr>
          <w:color w:val="000000"/>
          <w:lang w:val="ru-RU"/>
        </w:rPr>
      </w:pPr>
      <w:r>
        <w:rPr>
          <w:color w:val="000000"/>
          <w:lang w:val="ru-RU"/>
        </w:rPr>
        <w:t>27. Зачет как форма промежуточной аттестации без дифференциации отметкой в баллах используется для установления соответствия результатов учебной деятельности обучающег</w:t>
      </w:r>
      <w:r>
        <w:rPr>
          <w:color w:val="000000"/>
          <w:lang w:val="ru-RU"/>
        </w:rPr>
        <w:t>ося по освоению учебной дисциплины, модуля требованиям образовательных стандартов, учебно-программной документации.</w:t>
      </w:r>
    </w:p>
    <w:p w:rsidR="00000000" w:rsidRDefault="0009729B">
      <w:pPr>
        <w:pStyle w:val="newncpi"/>
        <w:rPr>
          <w:color w:val="000000"/>
          <w:lang w:val="ru-RU"/>
        </w:rPr>
      </w:pPr>
      <w:r>
        <w:rPr>
          <w:color w:val="000000"/>
          <w:lang w:val="ru-RU"/>
        </w:rPr>
        <w:t>Дифференцированный зачет как форма промежуточной аттестации с дифференциацией отметкой в баллах используется для установления соответствия р</w:t>
      </w:r>
      <w:r>
        <w:rPr>
          <w:color w:val="000000"/>
          <w:lang w:val="ru-RU"/>
        </w:rPr>
        <w:t>езультатов учебной деятельности обучающегося по освоению учебной дисциплины, модуля, прохождению практики требованиям образовательных стандартов, учебно-программной документации.</w:t>
      </w:r>
    </w:p>
    <w:p w:rsidR="00000000" w:rsidRDefault="0009729B">
      <w:pPr>
        <w:pStyle w:val="newncpi"/>
        <w:rPr>
          <w:color w:val="000000"/>
          <w:lang w:val="ru-RU"/>
        </w:rPr>
      </w:pPr>
      <w:r>
        <w:rPr>
          <w:color w:val="000000"/>
          <w:lang w:val="ru-RU"/>
        </w:rPr>
        <w:t>Перечень учебных дисциплин, модулей, в качестве формы промежуточной аттестаци</w:t>
      </w:r>
      <w:r>
        <w:rPr>
          <w:color w:val="000000"/>
          <w:lang w:val="ru-RU"/>
        </w:rPr>
        <w:t>и по которым используется дифференцированный зачет, определяется учебным планом.</w:t>
      </w:r>
    </w:p>
    <w:p w:rsidR="00000000" w:rsidRDefault="0009729B">
      <w:pPr>
        <w:pStyle w:val="newncpi"/>
        <w:rPr>
          <w:color w:val="000000"/>
          <w:lang w:val="ru-RU"/>
        </w:rPr>
      </w:pPr>
      <w:r>
        <w:rPr>
          <w:color w:val="000000"/>
          <w:lang w:val="ru-RU"/>
        </w:rPr>
        <w:t xml:space="preserve">Обучающиеся, имеющие спортивный разряд кандидата в мастера спорта, спортивное звание «Мастер спорта Республики Беларусь», спортивное звание «Мастер спорта Республики Беларусь </w:t>
      </w:r>
      <w:r>
        <w:rPr>
          <w:color w:val="000000"/>
          <w:lang w:val="ru-RU"/>
        </w:rPr>
        <w:t>международного класса», почетное звание «Заслуженный мастер спорта Республики Беларусь», включая выступающих в видах спорта, развиваемых паралимпийским, дефлимпийским и специальным олимпийским движением Беларуси, могут быть освобождены от сдачи зачета по у</w:t>
      </w:r>
      <w:r>
        <w:rPr>
          <w:color w:val="000000"/>
          <w:lang w:val="ru-RU"/>
        </w:rPr>
        <w:t>чебной дисциплине «Физическая культура» и аттестованы с выставлением отметки «зачтено» при условии посещения ими не менее 70 % учебных занятий по учебной дисциплине.</w:t>
      </w:r>
    </w:p>
    <w:p w:rsidR="00000000" w:rsidRDefault="0009729B">
      <w:pPr>
        <w:pStyle w:val="point"/>
        <w:rPr>
          <w:color w:val="000000"/>
          <w:lang w:val="ru-RU"/>
        </w:rPr>
      </w:pPr>
      <w:r>
        <w:rPr>
          <w:color w:val="000000"/>
          <w:lang w:val="ru-RU"/>
        </w:rPr>
        <w:lastRenderedPageBreak/>
        <w:t>28. Вопросы и задания для проведения зачетов (дифференцированных зачетов) составляются лиц</w:t>
      </w:r>
      <w:r>
        <w:rPr>
          <w:color w:val="000000"/>
          <w:lang w:val="ru-RU"/>
        </w:rPr>
        <w:t>ом из числа профессорско-преподавательского состава, которое будет осуществлять прием зачета (дифференцированного зачета) в соответствии с настоящими Правилами, и утверждаются на заседании кафедры.</w:t>
      </w:r>
    </w:p>
    <w:p w:rsidR="00000000" w:rsidRDefault="0009729B">
      <w:pPr>
        <w:pStyle w:val="newncpi"/>
        <w:rPr>
          <w:color w:val="000000"/>
          <w:lang w:val="ru-RU"/>
        </w:rPr>
      </w:pPr>
      <w:r>
        <w:rPr>
          <w:color w:val="000000"/>
          <w:lang w:val="ru-RU"/>
        </w:rPr>
        <w:t>Форма проведения зачета (дифференцированного зачета) по уч</w:t>
      </w:r>
      <w:r>
        <w:rPr>
          <w:color w:val="000000"/>
          <w:lang w:val="ru-RU"/>
        </w:rPr>
        <w:t>ебной дисциплине, модулю (устная, письменная, смешанная, тестирование, иная форма) устанавливается решением соответствующей кафедры.</w:t>
      </w:r>
    </w:p>
    <w:p w:rsidR="00000000" w:rsidRDefault="0009729B">
      <w:pPr>
        <w:pStyle w:val="point"/>
        <w:rPr>
          <w:color w:val="000000"/>
          <w:lang w:val="ru-RU"/>
        </w:rPr>
      </w:pPr>
      <w:r>
        <w:rPr>
          <w:color w:val="000000"/>
          <w:lang w:val="ru-RU"/>
        </w:rPr>
        <w:t>29. Зачеты (дифференцированные зачеты) по учебной дисциплине, модулю принимаются:</w:t>
      </w:r>
    </w:p>
    <w:p w:rsidR="00000000" w:rsidRDefault="0009729B">
      <w:pPr>
        <w:pStyle w:val="newncpi"/>
        <w:rPr>
          <w:color w:val="000000"/>
          <w:lang w:val="ru-RU"/>
        </w:rPr>
      </w:pPr>
      <w:r>
        <w:rPr>
          <w:color w:val="000000"/>
          <w:lang w:val="ru-RU"/>
        </w:rPr>
        <w:t>лицами из числа профессорско-преподавател</w:t>
      </w:r>
      <w:r>
        <w:rPr>
          <w:color w:val="000000"/>
          <w:lang w:val="ru-RU"/>
        </w:rPr>
        <w:t>ьского состава, которые проводили учебные занятия в форме лекций, если по данной учебной дисциплине, модулю учебным планом в текущем семестре не предусмотрен экзамен. В случаях, когда лицо из числа профессорско-преподавательского состава, осуществлявшее пр</w:t>
      </w:r>
      <w:r>
        <w:rPr>
          <w:color w:val="000000"/>
          <w:lang w:val="ru-RU"/>
        </w:rPr>
        <w:t>оведение учебных занятий в форме лекций по учебной дисциплине, модулю, не может принимать зачет (дифференцированный зачет), заведующий (начальник) кафедрой назначает другое лицо из числа профессорско-преподавательского состава кафедры для приема зачета (ди</w:t>
      </w:r>
      <w:r>
        <w:rPr>
          <w:color w:val="000000"/>
          <w:lang w:val="ru-RU"/>
        </w:rPr>
        <w:t>фференцированного зачета) или принимает его сам;</w:t>
      </w:r>
    </w:p>
    <w:p w:rsidR="00000000" w:rsidRDefault="0009729B">
      <w:pPr>
        <w:pStyle w:val="newncpi"/>
        <w:rPr>
          <w:color w:val="000000"/>
          <w:lang w:val="ru-RU"/>
        </w:rPr>
      </w:pPr>
      <w:r>
        <w:rPr>
          <w:color w:val="000000"/>
          <w:lang w:val="ru-RU"/>
        </w:rPr>
        <w:t xml:space="preserve">лицами из числа профессорско-преподавательского состава, которые проводили практические или семинарские занятия, если по данной учебной дисциплине, модулю в текущем семестре не предусмотрены учебные занятия </w:t>
      </w:r>
      <w:r>
        <w:rPr>
          <w:color w:val="000000"/>
          <w:lang w:val="ru-RU"/>
        </w:rPr>
        <w:t>в форме лекций;</w:t>
      </w:r>
    </w:p>
    <w:p w:rsidR="00000000" w:rsidRDefault="0009729B">
      <w:pPr>
        <w:pStyle w:val="newncpi"/>
        <w:rPr>
          <w:color w:val="000000"/>
          <w:lang w:val="ru-RU"/>
        </w:rPr>
      </w:pPr>
      <w:r>
        <w:rPr>
          <w:color w:val="000000"/>
          <w:lang w:val="ru-RU"/>
        </w:rPr>
        <w:t>лицами из числа профессорско-преподавательского состава, которые проводили лабораторные, практические или семинарские занятия, если по данной учебной дисциплине, модулю в текущем семестре предусмотрены зачет (дифференцированный зачет) и экз</w:t>
      </w:r>
      <w:r>
        <w:rPr>
          <w:color w:val="000000"/>
          <w:lang w:val="ru-RU"/>
        </w:rPr>
        <w:t>амен.</w:t>
      </w:r>
    </w:p>
    <w:p w:rsidR="00000000" w:rsidRDefault="0009729B">
      <w:pPr>
        <w:pStyle w:val="point"/>
        <w:rPr>
          <w:color w:val="000000"/>
          <w:lang w:val="ru-RU"/>
        </w:rPr>
      </w:pPr>
      <w:r>
        <w:rPr>
          <w:color w:val="000000"/>
          <w:lang w:val="ru-RU"/>
        </w:rPr>
        <w:t xml:space="preserve">30. Экзамен как форма промежуточной аттестации с дифференциацией отметкой в баллах используется для детального установления соответствия результатов учебной деятельности обучающегося по освоению учебной дисциплины, модуля требованиям образовательных </w:t>
      </w:r>
      <w:r>
        <w:rPr>
          <w:color w:val="000000"/>
          <w:lang w:val="ru-RU"/>
        </w:rPr>
        <w:t>стандартов, учебно-программной документации.</w:t>
      </w:r>
    </w:p>
    <w:p w:rsidR="00000000" w:rsidRDefault="0009729B">
      <w:pPr>
        <w:pStyle w:val="newncpi"/>
        <w:rPr>
          <w:color w:val="000000"/>
          <w:lang w:val="ru-RU"/>
        </w:rPr>
      </w:pPr>
      <w:r>
        <w:rPr>
          <w:color w:val="000000"/>
          <w:lang w:val="ru-RU"/>
        </w:rPr>
        <w:t>Экзамен проводится в устной, письменной или смешанной форме, в форме тестирования, форме экзаменационного просмотра, с использованием симуляционных технологий или иной форме. Форма проведения экзамена определяет</w:t>
      </w:r>
      <w:r>
        <w:rPr>
          <w:color w:val="000000"/>
          <w:lang w:val="ru-RU"/>
        </w:rPr>
        <w:t>ся решением соответствующей кафедры и доводится до сведения обучающихся не позднее чем за две недели до начала сессии.</w:t>
      </w:r>
    </w:p>
    <w:p w:rsidR="00000000" w:rsidRDefault="0009729B">
      <w:pPr>
        <w:pStyle w:val="newncpi"/>
        <w:rPr>
          <w:color w:val="000000"/>
          <w:lang w:val="ru-RU"/>
        </w:rPr>
      </w:pPr>
      <w:r>
        <w:rPr>
          <w:color w:val="000000"/>
          <w:lang w:val="ru-RU"/>
        </w:rPr>
        <w:t>Экзамен в устной, письменной или смешанной форме проводится по билетам. Количество экзаменационных билетов должно превышать число обучающ</w:t>
      </w:r>
      <w:r>
        <w:rPr>
          <w:color w:val="000000"/>
          <w:lang w:val="ru-RU"/>
        </w:rPr>
        <w:t>ихся в учебной группе.</w:t>
      </w:r>
    </w:p>
    <w:p w:rsidR="00000000" w:rsidRDefault="0009729B">
      <w:pPr>
        <w:pStyle w:val="newncpi"/>
        <w:rPr>
          <w:color w:val="000000"/>
          <w:lang w:val="ru-RU"/>
        </w:rPr>
      </w:pPr>
      <w:r>
        <w:rPr>
          <w:color w:val="000000"/>
          <w:lang w:val="ru-RU"/>
        </w:rPr>
        <w:t>Экзаменационные билеты для проведения экзамена ежегодно составляются и подписываются лицом из числа профессорско-преподавательского состава, осуществлявшим чтение лекций по данной учебной дисциплине, модулю, с указанием даты и номера</w:t>
      </w:r>
      <w:r>
        <w:rPr>
          <w:color w:val="000000"/>
          <w:lang w:val="ru-RU"/>
        </w:rPr>
        <w:t xml:space="preserve"> протокола заседания кафедры, на котором утверждался перечень вопросов. Ознакомление обучающихся с экзаменационными билетами до экзамена не допускается.</w:t>
      </w:r>
    </w:p>
    <w:p w:rsidR="00000000" w:rsidRDefault="0009729B">
      <w:pPr>
        <w:pStyle w:val="newncpi"/>
        <w:rPr>
          <w:color w:val="000000"/>
          <w:lang w:val="ru-RU"/>
        </w:rPr>
      </w:pPr>
      <w:r>
        <w:rPr>
          <w:color w:val="000000"/>
          <w:lang w:val="ru-RU"/>
        </w:rPr>
        <w:t>Экзамен в форме тестирования, экзаменационного просмотра, с использованием симуляционных технологий про</w:t>
      </w:r>
      <w:r>
        <w:rPr>
          <w:color w:val="000000"/>
          <w:lang w:val="ru-RU"/>
        </w:rPr>
        <w:t>водится без билетов.</w:t>
      </w:r>
    </w:p>
    <w:p w:rsidR="00000000" w:rsidRDefault="0009729B">
      <w:pPr>
        <w:pStyle w:val="newncpi"/>
        <w:rPr>
          <w:color w:val="000000"/>
          <w:lang w:val="ru-RU"/>
        </w:rPr>
      </w:pPr>
      <w:r>
        <w:rPr>
          <w:color w:val="000000"/>
          <w:lang w:val="ru-RU"/>
        </w:rPr>
        <w:t>Перечень теоретических вопросов и практических заданий, задач, заданий для письменных работ, программы выступлений и иные материалы, необходимые для проведения экзамена, разрабатываются лицами из числа профессорско-</w:t>
      </w:r>
      <w:r>
        <w:rPr>
          <w:color w:val="000000"/>
          <w:lang w:val="ru-RU"/>
        </w:rPr>
        <w:lastRenderedPageBreak/>
        <w:t>преподавательского с</w:t>
      </w:r>
      <w:r>
        <w:rPr>
          <w:color w:val="000000"/>
          <w:lang w:val="ru-RU"/>
        </w:rPr>
        <w:t>остава в соответствии с учебными программами учреждений образования по учебным дисциплинам, модулям (далее, если не установлено иное, – учебные программы), обсуждаются на заседании кафедры, утверждаются и доводятся до сведения обучающихся:</w:t>
      </w:r>
    </w:p>
    <w:p w:rsidR="00000000" w:rsidRDefault="0009729B">
      <w:pPr>
        <w:pStyle w:val="newncpi"/>
        <w:rPr>
          <w:color w:val="000000"/>
          <w:lang w:val="ru-RU"/>
        </w:rPr>
      </w:pPr>
      <w:r>
        <w:rPr>
          <w:color w:val="000000"/>
          <w:lang w:val="ru-RU"/>
        </w:rPr>
        <w:t>в очной форме по</w:t>
      </w:r>
      <w:r>
        <w:rPr>
          <w:color w:val="000000"/>
          <w:lang w:val="ru-RU"/>
        </w:rPr>
        <w:t>лучения высшего образования – не позднее чем за две недели до начала сессии;</w:t>
      </w:r>
    </w:p>
    <w:p w:rsidR="00000000" w:rsidRDefault="0009729B">
      <w:pPr>
        <w:pStyle w:val="newncpi"/>
        <w:rPr>
          <w:color w:val="000000"/>
          <w:lang w:val="ru-RU"/>
        </w:rPr>
      </w:pPr>
      <w:r>
        <w:rPr>
          <w:color w:val="000000"/>
          <w:lang w:val="ru-RU"/>
        </w:rPr>
        <w:t>в заочной форме получения высшего образования – на лабораторно-экзаменационной (установочной) сессии, предшествующей семестру, в котором учебным планом предусмотрен экзамен;</w:t>
      </w:r>
    </w:p>
    <w:p w:rsidR="00000000" w:rsidRDefault="0009729B">
      <w:pPr>
        <w:pStyle w:val="newncpi"/>
        <w:rPr>
          <w:color w:val="000000"/>
          <w:lang w:val="ru-RU"/>
        </w:rPr>
      </w:pPr>
      <w:r>
        <w:rPr>
          <w:color w:val="000000"/>
          <w:lang w:val="ru-RU"/>
        </w:rPr>
        <w:t>в дис</w:t>
      </w:r>
      <w:r>
        <w:rPr>
          <w:color w:val="000000"/>
          <w:lang w:val="ru-RU"/>
        </w:rPr>
        <w:t>танционной форме получения высшего образования – на лабораторно-экзаменационной (установочной) сессии, предшествующей семестру, в котором учебным планом предусмотрен экзамен, а в случае, если лабораторно-экзаменационные сессии не организуются, – не позднее</w:t>
      </w:r>
      <w:r>
        <w:rPr>
          <w:color w:val="000000"/>
          <w:lang w:val="ru-RU"/>
        </w:rPr>
        <w:t xml:space="preserve"> чем за две недели до экзамена.</w:t>
      </w:r>
    </w:p>
    <w:p w:rsidR="00000000" w:rsidRDefault="0009729B">
      <w:pPr>
        <w:pStyle w:val="point"/>
        <w:rPr>
          <w:color w:val="000000"/>
          <w:lang w:val="ru-RU"/>
        </w:rPr>
      </w:pPr>
      <w:r>
        <w:rPr>
          <w:color w:val="000000"/>
          <w:lang w:val="ru-RU"/>
        </w:rPr>
        <w:t>31. Расписание промежуточной аттестации составляется в соответствии с учебным планом, утверждается руководителем УВО (его заместителем) и доводится до сведения профессорско-преподавательского состава и обучающихся не </w:t>
      </w:r>
      <w:r>
        <w:rPr>
          <w:color w:val="000000"/>
          <w:lang w:val="ru-RU"/>
        </w:rPr>
        <w:t>позднее чем за две недели до начала экзаменационной сессии, лабораторно-экзаменационной сессии.</w:t>
      </w:r>
    </w:p>
    <w:p w:rsidR="00000000" w:rsidRDefault="0009729B">
      <w:pPr>
        <w:pStyle w:val="newncpi"/>
        <w:rPr>
          <w:color w:val="000000"/>
          <w:lang w:val="ru-RU"/>
        </w:rPr>
      </w:pPr>
      <w:r>
        <w:rPr>
          <w:color w:val="000000"/>
          <w:lang w:val="ru-RU"/>
        </w:rPr>
        <w:t>Расписание промежуточной аттестации для обучающихся в очной форме получения высшего образования составляется из расчета, чтобы на подготовку к экзамену по каждо</w:t>
      </w:r>
      <w:r>
        <w:rPr>
          <w:color w:val="000000"/>
          <w:lang w:val="ru-RU"/>
        </w:rPr>
        <w:t>й учебной дисциплине, модулю было отведено не менее трех календарных дней (за исключением экзаменов по отдельным дисциплинам, модулям при подготовке кадров по специальностям для Вооруженных Сил Республики Беларусь, органов внутренних дел Республики Беларус</w:t>
      </w:r>
      <w:r>
        <w:rPr>
          <w:color w:val="000000"/>
          <w:lang w:val="ru-RU"/>
        </w:rPr>
        <w:t>ь, органов и подразделений по чрезвычайным ситуациям Республики Беларусь, а также экзаменов, проводимых в форме экзаменационного просмотра).</w:t>
      </w:r>
    </w:p>
    <w:p w:rsidR="00000000" w:rsidRDefault="0009729B">
      <w:pPr>
        <w:pStyle w:val="newncpi"/>
        <w:rPr>
          <w:color w:val="000000"/>
          <w:lang w:val="ru-RU"/>
        </w:rPr>
      </w:pPr>
      <w:r>
        <w:rPr>
          <w:color w:val="000000"/>
          <w:lang w:val="ru-RU"/>
        </w:rPr>
        <w:t>Обучающиеся заочной формы получения высшего образования готовятся к сдаче экзаменов и зачетов в межсессионный перио</w:t>
      </w:r>
      <w:r>
        <w:rPr>
          <w:color w:val="000000"/>
          <w:lang w:val="ru-RU"/>
        </w:rPr>
        <w:t>д. Расписание учебных занятий для обучающихся в заочной форме получения высшего образования составляется из расчета возможного совмещения в один день учебных занятий и одного из видов промежуточной аттестации. В случае отсутствия учебных занятий допускаетс</w:t>
      </w:r>
      <w:r>
        <w:rPr>
          <w:color w:val="000000"/>
          <w:lang w:val="ru-RU"/>
        </w:rPr>
        <w:t>я проведение в этот день не более одного экзамена и одного зачета или не более двух зачетов.</w:t>
      </w:r>
    </w:p>
    <w:p w:rsidR="00000000" w:rsidRDefault="0009729B">
      <w:pPr>
        <w:pStyle w:val="newncpi"/>
        <w:rPr>
          <w:color w:val="000000"/>
          <w:lang w:val="ru-RU"/>
        </w:rPr>
      </w:pPr>
      <w:r>
        <w:rPr>
          <w:color w:val="000000"/>
          <w:lang w:val="ru-RU"/>
        </w:rPr>
        <w:t>Во время лабораторно-экзаменационной сессии перед прохождением промежуточной аттестации обучающимся предоставляется время на систематизацию (повторение) изученного</w:t>
      </w:r>
      <w:r>
        <w:rPr>
          <w:color w:val="000000"/>
          <w:lang w:val="ru-RU"/>
        </w:rPr>
        <w:t xml:space="preserve"> материала из расчета:</w:t>
      </w:r>
    </w:p>
    <w:p w:rsidR="00000000" w:rsidRDefault="0009729B">
      <w:pPr>
        <w:pStyle w:val="newncpi"/>
        <w:rPr>
          <w:color w:val="000000"/>
          <w:lang w:val="ru-RU"/>
        </w:rPr>
      </w:pPr>
      <w:r>
        <w:rPr>
          <w:color w:val="000000"/>
          <w:lang w:val="ru-RU"/>
        </w:rPr>
        <w:t>от трех до четырех академических часов перед сдачей экзамена по учебной дисциплине, модулю;</w:t>
      </w:r>
    </w:p>
    <w:p w:rsidR="00000000" w:rsidRDefault="0009729B">
      <w:pPr>
        <w:pStyle w:val="newncpi"/>
        <w:rPr>
          <w:color w:val="000000"/>
          <w:lang w:val="ru-RU"/>
        </w:rPr>
      </w:pPr>
      <w:r>
        <w:rPr>
          <w:color w:val="000000"/>
          <w:lang w:val="ru-RU"/>
        </w:rPr>
        <w:t>от одного до двух академических часов перед сдачей зачета (дифференцированного зачета) по учебной дисциплине, модулю, защитой курсового проек</w:t>
      </w:r>
      <w:r>
        <w:rPr>
          <w:color w:val="000000"/>
          <w:lang w:val="ru-RU"/>
        </w:rPr>
        <w:t>та (курсовой работы).</w:t>
      </w:r>
    </w:p>
    <w:p w:rsidR="00000000" w:rsidRDefault="0009729B">
      <w:pPr>
        <w:pStyle w:val="point"/>
        <w:rPr>
          <w:color w:val="000000"/>
          <w:lang w:val="ru-RU"/>
        </w:rPr>
      </w:pPr>
      <w:r>
        <w:rPr>
          <w:color w:val="000000"/>
          <w:lang w:val="ru-RU"/>
        </w:rPr>
        <w:t>32. Экзамены принимаются лицами из числа профессорско-преподавательского состава, которые проводили учебные занятия в форме лекций по соответствующим учебным дисциплинам, модулям. В случае, когда лицо из числа профессорско-преподавате</w:t>
      </w:r>
      <w:r>
        <w:rPr>
          <w:color w:val="000000"/>
          <w:lang w:val="ru-RU"/>
        </w:rPr>
        <w:t>льского состава, осуществлявшее проведение учебных занятий в форме лекций по учебной дисциплине, модулю, не может принимать экзамен, заведующий (начальник) кафедрой назначает в качестве экзаменатора другое лицо из числа профессорско-преподавательского сост</w:t>
      </w:r>
      <w:r>
        <w:rPr>
          <w:color w:val="000000"/>
          <w:lang w:val="ru-RU"/>
        </w:rPr>
        <w:t>ава кафедры или принимает экзамен сам.</w:t>
      </w:r>
    </w:p>
    <w:p w:rsidR="00000000" w:rsidRDefault="0009729B">
      <w:pPr>
        <w:pStyle w:val="newncpi"/>
        <w:rPr>
          <w:color w:val="000000"/>
          <w:lang w:val="ru-RU"/>
        </w:rPr>
      </w:pPr>
      <w:r>
        <w:rPr>
          <w:color w:val="000000"/>
          <w:lang w:val="ru-RU"/>
        </w:rPr>
        <w:lastRenderedPageBreak/>
        <w:t>В случае, если лекции по отдельным разделам учебной дисциплины, по которой предусмотрен экзамен, проводились в одном семестре различными лицами из числа профессорско-преподавательского состава, экзамен проводит экзаме</w:t>
      </w:r>
      <w:r>
        <w:rPr>
          <w:color w:val="000000"/>
          <w:lang w:val="ru-RU"/>
        </w:rPr>
        <w:t>натор, имеющий наибольший объем лекционных занятий. Экзамен может проводиться при участии остальных лиц, читавших лекции по этой учебной дисциплине.</w:t>
      </w:r>
    </w:p>
    <w:p w:rsidR="00000000" w:rsidRDefault="0009729B">
      <w:pPr>
        <w:pStyle w:val="newncpi"/>
        <w:rPr>
          <w:color w:val="000000"/>
          <w:lang w:val="ru-RU"/>
        </w:rPr>
      </w:pPr>
      <w:r>
        <w:rPr>
          <w:color w:val="000000"/>
          <w:lang w:val="ru-RU"/>
        </w:rPr>
        <w:t xml:space="preserve">В случае, если учебные занятия по отдельным разделам модуля, по которому предусмотрен экзамен, проводились </w:t>
      </w:r>
      <w:r>
        <w:rPr>
          <w:color w:val="000000"/>
          <w:lang w:val="ru-RU"/>
        </w:rPr>
        <w:t>в одном семестре несколькими лицами из числа профессорско-преподавательского состава, проведение экзамена и выставление отметки по данному модулю осуществляется лицами, определяемыми УВО из числа лиц профессорско-преподавательского состава, проводивших уче</w:t>
      </w:r>
      <w:r>
        <w:rPr>
          <w:color w:val="000000"/>
          <w:lang w:val="ru-RU"/>
        </w:rPr>
        <w:t>бные занятия.</w:t>
      </w:r>
    </w:p>
    <w:p w:rsidR="00000000" w:rsidRDefault="0009729B">
      <w:pPr>
        <w:pStyle w:val="newncpi"/>
        <w:rPr>
          <w:color w:val="000000"/>
          <w:lang w:val="ru-RU"/>
        </w:rPr>
      </w:pPr>
      <w:r>
        <w:rPr>
          <w:color w:val="000000"/>
          <w:lang w:val="ru-RU"/>
        </w:rPr>
        <w:t>Прием экзамена по учебной дисциплине, модулю, который включает просмотр, прослушивание учебных работ или спортивные выступления, осуществляется комиссией, состоящей из 2 или 3 лиц из числа профессорско-преподавательского состава, определяемой</w:t>
      </w:r>
      <w:r>
        <w:rPr>
          <w:color w:val="000000"/>
          <w:lang w:val="ru-RU"/>
        </w:rPr>
        <w:t xml:space="preserve"> заведующим (начальником) соответствующей кафедры.</w:t>
      </w:r>
    </w:p>
    <w:p w:rsidR="00000000" w:rsidRDefault="0009729B">
      <w:pPr>
        <w:pStyle w:val="point"/>
        <w:rPr>
          <w:color w:val="000000"/>
          <w:lang w:val="ru-RU"/>
        </w:rPr>
      </w:pPr>
      <w:r>
        <w:rPr>
          <w:color w:val="000000"/>
          <w:lang w:val="ru-RU"/>
        </w:rPr>
        <w:t>33. Для подготовки ответа на экзамене обучающемуся отводится не менее 20 минут. По желанию обучающегося время для подготовки ответа может быть сокращено. Во время экзаменов обучающиеся имеют право пользова</w:t>
      </w:r>
      <w:r>
        <w:rPr>
          <w:color w:val="000000"/>
          <w:lang w:val="ru-RU"/>
        </w:rPr>
        <w:t>ться учебной программой, а также информационно-аналитическими, справочными материалами, нормативными правовыми актами, в том числе техническими нормативными правовыми актами, перечень которых устанавливается соответствующей кафедрой.</w:t>
      </w:r>
    </w:p>
    <w:p w:rsidR="00000000" w:rsidRDefault="0009729B">
      <w:pPr>
        <w:pStyle w:val="newncpi"/>
        <w:rPr>
          <w:color w:val="000000"/>
          <w:lang w:val="ru-RU"/>
        </w:rPr>
      </w:pPr>
      <w:r>
        <w:rPr>
          <w:color w:val="000000"/>
          <w:lang w:val="ru-RU"/>
        </w:rPr>
        <w:t>Лицо из числа профессо</w:t>
      </w:r>
      <w:r>
        <w:rPr>
          <w:color w:val="000000"/>
          <w:lang w:val="ru-RU"/>
        </w:rPr>
        <w:t>рско-преподавательского состава, принимающее экзамен, имеет право задавать обучающемуся дополнительные вопросы (практические задачи) в соответствии с учебной программой.</w:t>
      </w:r>
    </w:p>
    <w:p w:rsidR="00000000" w:rsidRDefault="0009729B">
      <w:pPr>
        <w:pStyle w:val="point"/>
        <w:rPr>
          <w:color w:val="000000"/>
          <w:lang w:val="ru-RU"/>
        </w:rPr>
      </w:pPr>
      <w:r>
        <w:rPr>
          <w:color w:val="000000"/>
          <w:lang w:val="ru-RU"/>
        </w:rPr>
        <w:t>34. Дифференцированные зачеты по общеобразовательным дисциплинам и кандидатские экзаме</w:t>
      </w:r>
      <w:r>
        <w:rPr>
          <w:color w:val="000000"/>
          <w:lang w:val="ru-RU"/>
        </w:rPr>
        <w:t>ны по общеобразовательным дисциплинам сдаются по общеобразовательным дисциплинам, перечень которых установлен</w:t>
      </w:r>
      <w:r>
        <w:rPr>
          <w:color w:val="000000"/>
          <w:lang w:val="ru-RU"/>
        </w:rPr>
        <w:t xml:space="preserve"> </w:t>
      </w:r>
      <w:r>
        <w:rPr>
          <w:color w:val="000000"/>
          <w:lang w:val="ru-RU"/>
        </w:rPr>
        <w:t>приложением к постановлению Высшей аттестационной комиссии Республики Беларусь от 29 февраля 2012 г. № 1 «Об установлении перечня общеобразователь</w:t>
      </w:r>
      <w:r>
        <w:rPr>
          <w:color w:val="000000"/>
          <w:lang w:val="ru-RU"/>
        </w:rPr>
        <w:t>ных дисциплин, по которым сдаются кандидатские экзамены и дифференцированный зачет».</w:t>
      </w:r>
    </w:p>
    <w:p w:rsidR="00000000" w:rsidRDefault="0009729B">
      <w:pPr>
        <w:pStyle w:val="newncpi"/>
        <w:rPr>
          <w:color w:val="000000"/>
          <w:lang w:val="ru-RU"/>
        </w:rPr>
      </w:pPr>
      <w:r>
        <w:rPr>
          <w:color w:val="000000"/>
          <w:lang w:val="ru-RU"/>
        </w:rPr>
        <w:t>Дифференцированные зачеты по общеобразовательным дисциплинам, кандидатские экзамены по общеобразовательным дисциплинам проводятся в соответствии с учебным планом.</w:t>
      </w:r>
    </w:p>
    <w:p w:rsidR="00000000" w:rsidRDefault="0009729B">
      <w:pPr>
        <w:pStyle w:val="newncpi"/>
        <w:rPr>
          <w:color w:val="000000"/>
          <w:lang w:val="ru-RU"/>
        </w:rPr>
      </w:pPr>
      <w:r>
        <w:rPr>
          <w:color w:val="000000"/>
          <w:lang w:val="ru-RU"/>
        </w:rPr>
        <w:t>Руководи</w:t>
      </w:r>
      <w:r>
        <w:rPr>
          <w:color w:val="000000"/>
          <w:lang w:val="ru-RU"/>
        </w:rPr>
        <w:t>тель УВО (его заместитель) утверждает расписание дифференцированных зачетов по общеобразовательным дисциплинам, кандидатских экзаменов по общеобразовательным дисциплинам не позднее чем за три недели до начала экзаменационной (лабораторно-экзаменационной) с</w:t>
      </w:r>
      <w:r>
        <w:rPr>
          <w:color w:val="000000"/>
          <w:lang w:val="ru-RU"/>
        </w:rPr>
        <w:t>ессии.</w:t>
      </w:r>
    </w:p>
    <w:p w:rsidR="00000000" w:rsidRDefault="0009729B">
      <w:pPr>
        <w:pStyle w:val="newncpi"/>
        <w:rPr>
          <w:color w:val="000000"/>
          <w:lang w:val="ru-RU"/>
        </w:rPr>
      </w:pPr>
      <w:r>
        <w:rPr>
          <w:color w:val="000000"/>
          <w:lang w:val="ru-RU"/>
        </w:rPr>
        <w:t>Руководитель УВО:</w:t>
      </w:r>
    </w:p>
    <w:p w:rsidR="00000000" w:rsidRDefault="0009729B">
      <w:pPr>
        <w:pStyle w:val="newncpi"/>
        <w:rPr>
          <w:color w:val="000000"/>
          <w:lang w:val="ru-RU"/>
        </w:rPr>
      </w:pPr>
      <w:r>
        <w:rPr>
          <w:color w:val="000000"/>
          <w:lang w:val="ru-RU"/>
        </w:rPr>
        <w:t xml:space="preserve">не позднее чем за две недели до начала экзаменационной (лабораторно-экзаменационной) сессии утверждает своим приказом состав комиссий для приема дифференцированных зачетов по общеобразовательным дисциплинам, кандидатских экзаменов </w:t>
      </w:r>
      <w:r>
        <w:rPr>
          <w:color w:val="000000"/>
          <w:lang w:val="ru-RU"/>
        </w:rPr>
        <w:t>по общеобразовательным дисциплинам;</w:t>
      </w:r>
    </w:p>
    <w:p w:rsidR="00000000" w:rsidRDefault="0009729B">
      <w:pPr>
        <w:pStyle w:val="newncpi"/>
        <w:rPr>
          <w:color w:val="000000"/>
          <w:lang w:val="ru-RU"/>
        </w:rPr>
      </w:pPr>
      <w:r>
        <w:rPr>
          <w:color w:val="000000"/>
          <w:lang w:val="ru-RU"/>
        </w:rPr>
        <w:t>не позднее чем за неделю до начала экзаменационной (лабораторно-экзаменационной) сессии утверждает своим приказом список обучающихся, которые в соответствии с настоящими Правилами допущены к сдаче дифференцированного зач</w:t>
      </w:r>
      <w:r>
        <w:rPr>
          <w:color w:val="000000"/>
          <w:lang w:val="ru-RU"/>
        </w:rPr>
        <w:t>ета по общеобразовательной дисциплине, кандидатского экзамена по общеобразовательной дисциплине. Список составляется по каждой из общеобразовательных дисциплин.</w:t>
      </w:r>
    </w:p>
    <w:p w:rsidR="00000000" w:rsidRDefault="0009729B">
      <w:pPr>
        <w:pStyle w:val="point"/>
        <w:rPr>
          <w:color w:val="000000"/>
          <w:lang w:val="ru-RU"/>
        </w:rPr>
      </w:pPr>
      <w:r>
        <w:rPr>
          <w:color w:val="000000"/>
          <w:lang w:val="ru-RU"/>
        </w:rPr>
        <w:lastRenderedPageBreak/>
        <w:t xml:space="preserve">35. Для проведения дифференцированных зачетов по общеобразовательным дисциплинам, кандидатских </w:t>
      </w:r>
      <w:r>
        <w:rPr>
          <w:color w:val="000000"/>
          <w:lang w:val="ru-RU"/>
        </w:rPr>
        <w:t>экзаменов по общеобразовательным дисциплинам УВО создает комиссии по приему дифференцированных зачетов по общеобразовательным дисциплинам, кандидатских экзаменов по общеобразовательным дисциплинам. Численность комиссии составляет от 3 до 5 человек. Председ</w:t>
      </w:r>
      <w:r>
        <w:rPr>
          <w:color w:val="000000"/>
          <w:lang w:val="ru-RU"/>
        </w:rPr>
        <w:t xml:space="preserve">ателем данной комиссии назначается доктор или кандидат наук, имеющий ученое звание и являющийся специалистом по профилю принимаемого дифференцированного зачета по общеобразовательной дисциплине, кандидатского экзамена по общеобразовательной дисциплине или </w:t>
      </w:r>
      <w:r>
        <w:rPr>
          <w:color w:val="000000"/>
          <w:lang w:val="ru-RU"/>
        </w:rPr>
        <w:t>руководителем (заместителем руководителя по научной работе) УВО.</w:t>
      </w:r>
    </w:p>
    <w:p w:rsidR="00000000" w:rsidRDefault="0009729B">
      <w:pPr>
        <w:pStyle w:val="newncpi"/>
        <w:rPr>
          <w:color w:val="000000"/>
          <w:lang w:val="ru-RU"/>
        </w:rPr>
      </w:pPr>
      <w:r>
        <w:rPr>
          <w:color w:val="000000"/>
          <w:lang w:val="ru-RU"/>
        </w:rPr>
        <w:t>В состав комиссии по приему дифференцированных зачетов по общеобразовательным дисциплинам, кандидатских экзаменов по общеобразовательным дисциплинам включаются высококвалифицированные специал</w:t>
      </w:r>
      <w:r>
        <w:rPr>
          <w:color w:val="000000"/>
          <w:lang w:val="ru-RU"/>
        </w:rPr>
        <w:t>исты по профилю принимаемого дифференцированного зачета по общеобразовательной дисциплине, кандидатского экзамена по общеобразовательной дисциплине из числа профессорско-преподавательского состава и научных работников, имеющих ученую степень доктора или ка</w:t>
      </w:r>
      <w:r>
        <w:rPr>
          <w:color w:val="000000"/>
          <w:lang w:val="ru-RU"/>
        </w:rPr>
        <w:t>ндидата наук.</w:t>
      </w:r>
    </w:p>
    <w:p w:rsidR="00000000" w:rsidRDefault="0009729B">
      <w:pPr>
        <w:pStyle w:val="newncpi"/>
        <w:rPr>
          <w:color w:val="000000"/>
          <w:lang w:val="ru-RU"/>
        </w:rPr>
      </w:pPr>
      <w:r>
        <w:rPr>
          <w:color w:val="000000"/>
          <w:lang w:val="ru-RU"/>
        </w:rPr>
        <w:t xml:space="preserve">Комиссия по приему дифференцированных зачетов по общеобразовательным дисциплинам, кандидатских экзаменов по общеобразовательным дисциплинам правомочна принимать дифференцированный зачет по общеобразовательной дисциплине, кандидатский экзамен </w:t>
      </w:r>
      <w:r>
        <w:rPr>
          <w:color w:val="000000"/>
          <w:lang w:val="ru-RU"/>
        </w:rPr>
        <w:t>по общеобразовательной дисциплине, если в ее работе участвуют не менее двух специалистов по профилю принимаемого дифференцированного зачета по общеобразовательной дисциплине, кандидатского экзамена по общеобразовательной дисциплине, в том числе один доктор</w:t>
      </w:r>
      <w:r>
        <w:rPr>
          <w:color w:val="000000"/>
          <w:lang w:val="ru-RU"/>
        </w:rPr>
        <w:t xml:space="preserve"> или кандидат наук.</w:t>
      </w:r>
    </w:p>
    <w:p w:rsidR="00000000" w:rsidRDefault="0009729B">
      <w:pPr>
        <w:pStyle w:val="newncpi"/>
        <w:rPr>
          <w:color w:val="000000"/>
          <w:lang w:val="ru-RU"/>
        </w:rPr>
      </w:pPr>
      <w:r>
        <w:rPr>
          <w:color w:val="000000"/>
          <w:lang w:val="ru-RU"/>
        </w:rPr>
        <w:t>В состав комиссий по приему дифференцированного зачета по основам информационных технологий и кандидатского экзамена по иностранному языку могут включаться лица из числа профессорско-преподавательского состава соответствующих кафедр, ко</w:t>
      </w:r>
      <w:r>
        <w:rPr>
          <w:color w:val="000000"/>
          <w:lang w:val="ru-RU"/>
        </w:rPr>
        <w:t>торые не имеют ученой степени доктора или кандидата наук, владеющие соответствующим иностранным языком либо информационными технологиями и являющиеся специалистами по профилю принимаемого дифференцированного зачета, кандидатского экзамена по соответствующе</w:t>
      </w:r>
      <w:r>
        <w:rPr>
          <w:color w:val="000000"/>
          <w:lang w:val="ru-RU"/>
        </w:rPr>
        <w:t>й общеобразовательной дисциплине.</w:t>
      </w:r>
    </w:p>
    <w:p w:rsidR="00000000" w:rsidRDefault="0009729B">
      <w:pPr>
        <w:pStyle w:val="point"/>
        <w:rPr>
          <w:color w:val="000000"/>
          <w:lang w:val="ru-RU"/>
        </w:rPr>
      </w:pPr>
      <w:r>
        <w:rPr>
          <w:color w:val="000000"/>
          <w:lang w:val="ru-RU"/>
        </w:rPr>
        <w:t>36. Для сдачи обучающимися дифференцированного зачета по общеобразовательной дисциплине, кандидатского экзамена по общеобразовательной дисциплине формируются группы численностью не более 12 человек.</w:t>
      </w:r>
    </w:p>
    <w:p w:rsidR="00000000" w:rsidRDefault="0009729B">
      <w:pPr>
        <w:pStyle w:val="point"/>
        <w:rPr>
          <w:color w:val="000000"/>
          <w:lang w:val="ru-RU"/>
        </w:rPr>
      </w:pPr>
      <w:r>
        <w:rPr>
          <w:color w:val="000000"/>
          <w:lang w:val="ru-RU"/>
        </w:rPr>
        <w:t>37. Форма проведения ди</w:t>
      </w:r>
      <w:r>
        <w:rPr>
          <w:color w:val="000000"/>
          <w:lang w:val="ru-RU"/>
        </w:rPr>
        <w:t>фференцированных зачетов по общеобразовательным дисциплинам, кандидатских экзаменов по общеобразовательным дисциплинам (устная, письменная, тестирование или иная форма) определяется УВО.</w:t>
      </w:r>
    </w:p>
    <w:p w:rsidR="00000000" w:rsidRDefault="0009729B">
      <w:pPr>
        <w:pStyle w:val="newncpi"/>
        <w:rPr>
          <w:color w:val="000000"/>
          <w:lang w:val="ru-RU"/>
        </w:rPr>
      </w:pPr>
      <w:r>
        <w:rPr>
          <w:color w:val="000000"/>
          <w:lang w:val="ru-RU"/>
        </w:rPr>
        <w:t>На подготовку ответа на дифференцированном зачете по общеобразователь</w:t>
      </w:r>
      <w:r>
        <w:rPr>
          <w:color w:val="000000"/>
          <w:lang w:val="ru-RU"/>
        </w:rPr>
        <w:t>ной дисциплине, кандидатском экзамене по общеобразовательной дисциплине обучающемуся отводится не менее 30 минут. По желанию обучающегося время для подготовки ответа может быть сокращено. Для подготовки ответа используются листы устного ответа со штампом У</w:t>
      </w:r>
      <w:r>
        <w:rPr>
          <w:color w:val="000000"/>
          <w:lang w:val="ru-RU"/>
        </w:rPr>
        <w:t>ВО, которые находятся после сдачи дифференцированных зачетов по общеобразовательным дисциплинам, кандидатских экзаменов по общеобразовательным дисциплинам на протяжении одного года в УВО, в котором они проводились.</w:t>
      </w:r>
    </w:p>
    <w:p w:rsidR="00000000" w:rsidRDefault="0009729B">
      <w:pPr>
        <w:pStyle w:val="newncpi"/>
        <w:rPr>
          <w:color w:val="000000"/>
          <w:lang w:val="ru-RU"/>
        </w:rPr>
      </w:pPr>
      <w:r>
        <w:rPr>
          <w:color w:val="000000"/>
          <w:lang w:val="ru-RU"/>
        </w:rPr>
        <w:t>Члены комиссии по приему дифференцированн</w:t>
      </w:r>
      <w:r>
        <w:rPr>
          <w:color w:val="000000"/>
          <w:lang w:val="ru-RU"/>
        </w:rPr>
        <w:t>ых зачетов по общеобразовательным дисциплинам, кандидатских экзаменов по общеобразовательным дисциплинам могут задавать экзаменующимся дополнительные вопросы в объеме программы-минимум дифференцированных зачетов по общеобразовательным дисциплинам, программ</w:t>
      </w:r>
      <w:r>
        <w:rPr>
          <w:color w:val="000000"/>
          <w:lang w:val="ru-RU"/>
        </w:rPr>
        <w:t>ы-</w:t>
      </w:r>
      <w:r>
        <w:rPr>
          <w:color w:val="000000"/>
          <w:lang w:val="ru-RU"/>
        </w:rPr>
        <w:lastRenderedPageBreak/>
        <w:t>минимум кандидатских экзаменов по общеобразовательным дисциплинам, по материалам реферата или иных заданий, если их подготовка предусмотрена учебно-программной документацией.</w:t>
      </w:r>
    </w:p>
    <w:p w:rsidR="00000000" w:rsidRDefault="0009729B">
      <w:pPr>
        <w:pStyle w:val="newncpi"/>
        <w:rPr>
          <w:color w:val="000000"/>
          <w:lang w:val="ru-RU"/>
        </w:rPr>
      </w:pPr>
      <w:r>
        <w:rPr>
          <w:color w:val="000000"/>
          <w:lang w:val="ru-RU"/>
        </w:rPr>
        <w:t>При сдаче дифференцированного зачета по общеобразовательной дисциплине, кандида</w:t>
      </w:r>
      <w:r>
        <w:rPr>
          <w:color w:val="000000"/>
          <w:lang w:val="ru-RU"/>
        </w:rPr>
        <w:t>тского экзамена по общеобразовательной дисциплине на каждого обучающегося заполняется протокол заседания комиссии по приему дифференцированных зачетов по общеобразовательным дисциплинам, кандидатских экзаменов по общеобразовательным дисциплинам по форме со</w:t>
      </w:r>
      <w:r>
        <w:rPr>
          <w:color w:val="000000"/>
          <w:lang w:val="ru-RU"/>
        </w:rPr>
        <w:t>гласно приложению 4 по каждому дифференцированному зачету по общеобразовательной дисциплине, кандидатскому экзамену по общеобразовательной дисциплине. Протокол заседания комиссии по приему дифференцированных зачетов по общеобразовательным дисциплинам, канд</w:t>
      </w:r>
      <w:r>
        <w:rPr>
          <w:color w:val="000000"/>
          <w:lang w:val="ru-RU"/>
        </w:rPr>
        <w:t>идатских экзаменов по общеобразовательным дисциплинам подписывается членами комиссии по приему дифференцированных зачетов по общеобразовательным дисциплинам, кандидатских экзаменов по общеобразовательным дисциплинам, присутствовавшими на дифференцированном</w:t>
      </w:r>
      <w:r>
        <w:rPr>
          <w:color w:val="000000"/>
          <w:lang w:val="ru-RU"/>
        </w:rPr>
        <w:t xml:space="preserve"> зачете по общеобразовательной дисциплине, кандидатском экзамене по общеобразовательной дисциплине, и утверждается руководителем УВО.</w:t>
      </w:r>
    </w:p>
    <w:p w:rsidR="00000000" w:rsidRDefault="0009729B">
      <w:pPr>
        <w:pStyle w:val="point"/>
        <w:rPr>
          <w:color w:val="000000"/>
          <w:lang w:val="ru-RU"/>
        </w:rPr>
      </w:pPr>
      <w:r>
        <w:rPr>
          <w:color w:val="000000"/>
          <w:lang w:val="ru-RU"/>
        </w:rPr>
        <w:t>38. При положительном результате сдачи дифференцированных зачетов по общеобразовательным дисциплинам, кандидатских экзамен</w:t>
      </w:r>
      <w:r>
        <w:rPr>
          <w:color w:val="000000"/>
          <w:lang w:val="ru-RU"/>
        </w:rPr>
        <w:t>ов по общеобразовательным дисциплинам УВО, в котором они проводились, выдает удостоверение о сдаче дифференцированных зачетов по общеобразовательным дисциплинам, кандидатских экзаменов по общеобразовательным дисциплинам по форме согласно приложению 5.</w:t>
      </w:r>
    </w:p>
    <w:p w:rsidR="00000000" w:rsidRDefault="0009729B">
      <w:pPr>
        <w:pStyle w:val="newncpi"/>
        <w:rPr>
          <w:color w:val="000000"/>
          <w:lang w:val="ru-RU"/>
        </w:rPr>
      </w:pPr>
      <w:r>
        <w:rPr>
          <w:color w:val="000000"/>
          <w:lang w:val="ru-RU"/>
        </w:rPr>
        <w:t>По р</w:t>
      </w:r>
      <w:r>
        <w:rPr>
          <w:color w:val="000000"/>
          <w:lang w:val="ru-RU"/>
        </w:rPr>
        <w:t>езультатам сдачи каждого дифференцированного зачета по общеобразовательной дисциплине, кандидатского экзамена по общеобразовательной дисциплине возможна выдача отдельных удостоверений о сдаче дифференцированных зачетов по общеобразовательным дисциплинам, к</w:t>
      </w:r>
      <w:r>
        <w:rPr>
          <w:color w:val="000000"/>
          <w:lang w:val="ru-RU"/>
        </w:rPr>
        <w:t>андидатских экзаменов по общеобразовательным дисциплинам.</w:t>
      </w:r>
    </w:p>
    <w:p w:rsidR="00000000" w:rsidRDefault="0009729B">
      <w:pPr>
        <w:pStyle w:val="point"/>
        <w:rPr>
          <w:color w:val="000000"/>
          <w:lang w:val="ru-RU"/>
        </w:rPr>
      </w:pPr>
      <w:r>
        <w:rPr>
          <w:color w:val="000000"/>
          <w:lang w:val="ru-RU"/>
        </w:rPr>
        <w:t>39. Результат промежуточной аттестации, выразившийся в получении неудовлетворительной отметки, или неявка для прохождения аттестации в </w:t>
      </w:r>
      <w:r>
        <w:rPr>
          <w:color w:val="000000"/>
          <w:lang w:val="ru-RU"/>
        </w:rPr>
        <w:t>установленный учреждением образования срок без уважительной причины является академической задолженностью.</w:t>
      </w:r>
    </w:p>
    <w:p w:rsidR="00000000" w:rsidRDefault="0009729B">
      <w:pPr>
        <w:pStyle w:val="point"/>
        <w:rPr>
          <w:color w:val="000000"/>
          <w:lang w:val="ru-RU"/>
        </w:rPr>
      </w:pPr>
      <w:r>
        <w:rPr>
          <w:color w:val="000000"/>
          <w:lang w:val="ru-RU"/>
        </w:rPr>
        <w:t>40. Обучающимся, которые на момент завершения экзаменационной (лабораторно-экзаменационной) сессии (для обучающихся дистанционно – семестра) имеют ак</w:t>
      </w:r>
      <w:r>
        <w:rPr>
          <w:color w:val="000000"/>
          <w:lang w:val="ru-RU"/>
        </w:rPr>
        <w:t>адемическую задолженность не более чем по двум учебным дисциплинам, модулям, практике, курсовым проектам (курсовым работам), декан (начальник) факультета (директор (начальник) института) устанавливает сроки ликвидации академической задолженности, но не поз</w:t>
      </w:r>
      <w:r>
        <w:rPr>
          <w:color w:val="000000"/>
          <w:lang w:val="ru-RU"/>
        </w:rPr>
        <w:t>днее:</w:t>
      </w:r>
    </w:p>
    <w:p w:rsidR="00000000" w:rsidRDefault="0009729B">
      <w:pPr>
        <w:pStyle w:val="newncpi"/>
        <w:rPr>
          <w:color w:val="000000"/>
          <w:lang w:val="ru-RU"/>
        </w:rPr>
      </w:pPr>
      <w:r>
        <w:rPr>
          <w:color w:val="000000"/>
          <w:lang w:val="ru-RU"/>
        </w:rPr>
        <w:t>первых тридцати календарных дней следующего семестра – для очной (дневной) формы получения образования (за исключением зачетов по учебным дисциплинам «Белорусский язык (профессиональная лексика)», «Защита населения и объектов от чрезвычайных ситуаций</w:t>
      </w:r>
      <w:r>
        <w:rPr>
          <w:color w:val="000000"/>
          <w:lang w:val="ru-RU"/>
        </w:rPr>
        <w:t>. Радиационная безопасность» и «Безопасность жизнедеятельности человека» модуля «Дополнительные виды обучения», которые должны быть сданы не позднее первых тридцати календарных дней следующего учебного года);</w:t>
      </w:r>
    </w:p>
    <w:p w:rsidR="00000000" w:rsidRDefault="0009729B">
      <w:pPr>
        <w:pStyle w:val="newncpi"/>
        <w:rPr>
          <w:color w:val="000000"/>
          <w:lang w:val="ru-RU"/>
        </w:rPr>
      </w:pPr>
      <w:r>
        <w:rPr>
          <w:color w:val="000000"/>
          <w:lang w:val="ru-RU"/>
        </w:rPr>
        <w:t xml:space="preserve">двух недель до окончания следующего семестра – </w:t>
      </w:r>
      <w:r>
        <w:rPr>
          <w:color w:val="000000"/>
          <w:lang w:val="ru-RU"/>
        </w:rPr>
        <w:t>для очной (вечерней), дистанционной форм получения образования;</w:t>
      </w:r>
    </w:p>
    <w:p w:rsidR="00000000" w:rsidRDefault="0009729B">
      <w:pPr>
        <w:pStyle w:val="newncpi"/>
        <w:rPr>
          <w:color w:val="000000"/>
          <w:lang w:val="ru-RU"/>
        </w:rPr>
      </w:pPr>
      <w:r>
        <w:rPr>
          <w:color w:val="000000"/>
          <w:lang w:val="ru-RU"/>
        </w:rPr>
        <w:t>до начала следующей лабораторно-экзаменационной сессии – для заочной формы получения образования.</w:t>
      </w:r>
    </w:p>
    <w:p w:rsidR="00000000" w:rsidRDefault="0009729B">
      <w:pPr>
        <w:pStyle w:val="newncpi"/>
        <w:rPr>
          <w:color w:val="000000"/>
          <w:lang w:val="ru-RU"/>
        </w:rPr>
      </w:pPr>
      <w:r>
        <w:rPr>
          <w:color w:val="000000"/>
          <w:lang w:val="ru-RU"/>
        </w:rPr>
        <w:t>В исключительных случаях (в том числе болезнь, семейные обстоятельства, стихийные бедствия), п</w:t>
      </w:r>
      <w:r>
        <w:rPr>
          <w:color w:val="000000"/>
          <w:lang w:val="ru-RU"/>
        </w:rPr>
        <w:t>одтвержденных документально, руководителем УВО может быть продлен срок ликвидации академической задолженности.</w:t>
      </w:r>
    </w:p>
    <w:p w:rsidR="00000000" w:rsidRDefault="0009729B">
      <w:pPr>
        <w:pStyle w:val="newncpi"/>
        <w:rPr>
          <w:color w:val="000000"/>
          <w:lang w:val="ru-RU"/>
        </w:rPr>
      </w:pPr>
      <w:r>
        <w:rPr>
          <w:color w:val="000000"/>
          <w:lang w:val="ru-RU"/>
        </w:rPr>
        <w:t>Расписание ликвидации академической задолженности должно быть утверждено деканом факультета (директором (начальником) института). Обучающиеся дол</w:t>
      </w:r>
      <w:r>
        <w:rPr>
          <w:color w:val="000000"/>
          <w:lang w:val="ru-RU"/>
        </w:rPr>
        <w:t>жны быть ознакомлены с установленными для них сроками ликвидации академической задолженности.</w:t>
      </w:r>
    </w:p>
    <w:p w:rsidR="00000000" w:rsidRDefault="0009729B">
      <w:pPr>
        <w:pStyle w:val="newncpi"/>
        <w:rPr>
          <w:color w:val="000000"/>
          <w:lang w:val="ru-RU"/>
        </w:rPr>
      </w:pPr>
      <w:r>
        <w:rPr>
          <w:color w:val="000000"/>
          <w:lang w:val="ru-RU"/>
        </w:rPr>
        <w:t>Академическая задолженность по промежуточной аттестации за последний семестр должна быть ликвидирована до начала итоговой аттестации.</w:t>
      </w:r>
    </w:p>
    <w:p w:rsidR="00000000" w:rsidRDefault="0009729B">
      <w:pPr>
        <w:pStyle w:val="point"/>
        <w:rPr>
          <w:color w:val="000000"/>
          <w:lang w:val="ru-RU"/>
        </w:rPr>
      </w:pPr>
      <w:r>
        <w:rPr>
          <w:color w:val="000000"/>
          <w:lang w:val="ru-RU"/>
        </w:rPr>
        <w:t>41. Пересдача неудовлетворит</w:t>
      </w:r>
      <w:r>
        <w:rPr>
          <w:color w:val="000000"/>
          <w:lang w:val="ru-RU"/>
        </w:rPr>
        <w:t>ельной отметки, полученной при сдаче зачета (дифференцированного зачета), экзамена по учебной дисциплине, модулю, защите курсового проекта (курсовой работы), а также пересдача зачета (дифференцированного зачета), экзамена по учебной дисциплине, модулю, защ</w:t>
      </w:r>
      <w:r>
        <w:rPr>
          <w:color w:val="000000"/>
          <w:lang w:val="ru-RU"/>
        </w:rPr>
        <w:t>ита курсового проекта (курсовой работы) после неявки обучающегося в установленные сроки без уважительной причины допускаются не более двух раз.</w:t>
      </w:r>
    </w:p>
    <w:p w:rsidR="00000000" w:rsidRDefault="0009729B">
      <w:pPr>
        <w:pStyle w:val="newncpi"/>
        <w:rPr>
          <w:color w:val="000000"/>
          <w:lang w:val="ru-RU"/>
        </w:rPr>
      </w:pPr>
      <w:r>
        <w:rPr>
          <w:color w:val="000000"/>
          <w:lang w:val="ru-RU"/>
        </w:rPr>
        <w:t>Вторая пересдача принимается комиссией для проведения аттестации повторно в количестве не менее трех человек, фо</w:t>
      </w:r>
      <w:r>
        <w:rPr>
          <w:color w:val="000000"/>
          <w:lang w:val="ru-RU"/>
        </w:rPr>
        <w:t>рмируемой заведующим (начальником) кафедрой по распоряжению декана (начальника) факультета (директора (начальника) института). Со сроком работы данной комиссии должен быть ознакомлен обучающийся. В состав комиссии для проведения аттестации повторно включае</w:t>
      </w:r>
      <w:r>
        <w:rPr>
          <w:color w:val="000000"/>
          <w:lang w:val="ru-RU"/>
        </w:rPr>
        <w:t>тся лицо из числа профессорско-преподавательского состава, выставившее на зачете (дифференцированном зачете), экзамене по учебной дисциплине, модулю, защите курсового проекта (курсовой работы) неудовлетворительную отметку. Отметка, выставленная комиссией д</w:t>
      </w:r>
      <w:r>
        <w:rPr>
          <w:color w:val="000000"/>
          <w:lang w:val="ru-RU"/>
        </w:rPr>
        <w:t>ля проведения аттестации повторно, является окончательной.</w:t>
      </w:r>
    </w:p>
    <w:p w:rsidR="00000000" w:rsidRDefault="0009729B">
      <w:pPr>
        <w:pStyle w:val="newncpi"/>
        <w:rPr>
          <w:color w:val="000000"/>
          <w:lang w:val="ru-RU"/>
        </w:rPr>
      </w:pPr>
      <w:r>
        <w:rPr>
          <w:color w:val="000000"/>
          <w:lang w:val="ru-RU"/>
        </w:rPr>
        <w:t>В случае получения неудовлетворительной отметки или неявки обучающегося без уважительной причины при второй пересдаче зачета (дифференцированного зачета), экзамена по учебной дисциплине, модулю, по</w:t>
      </w:r>
      <w:r>
        <w:rPr>
          <w:color w:val="000000"/>
          <w:lang w:val="ru-RU"/>
        </w:rPr>
        <w:t>вторной защите курсового проекта (курсовой работы) обучающийся считается не ликвидировавшим академическую задолженность в установленные сроки.</w:t>
      </w:r>
    </w:p>
    <w:p w:rsidR="00000000" w:rsidRDefault="0009729B">
      <w:pPr>
        <w:pStyle w:val="newncpi"/>
        <w:rPr>
          <w:color w:val="000000"/>
          <w:lang w:val="ru-RU"/>
        </w:rPr>
      </w:pPr>
      <w:r>
        <w:rPr>
          <w:color w:val="000000"/>
          <w:lang w:val="ru-RU"/>
        </w:rPr>
        <w:t>Пересдача обучающимися экзамена с неудовлетворительной отметкой в период экзаменационной (лабораторно-экзаменацио</w:t>
      </w:r>
      <w:r>
        <w:rPr>
          <w:color w:val="000000"/>
          <w:lang w:val="ru-RU"/>
        </w:rPr>
        <w:t>нной) сессии не допускается. В отдельных случаях при наличии уважительных причин, подтвержденных документально, декан (начальник) факультета (директор (начальник) института) может разрешить обучающемуся пересдачу одного экзамена, по которому получена неудо</w:t>
      </w:r>
      <w:r>
        <w:rPr>
          <w:color w:val="000000"/>
          <w:lang w:val="ru-RU"/>
        </w:rPr>
        <w:t>влетворительная отметка, в период экзаменационной (лабораторно-экзаменационной) сессии.</w:t>
      </w:r>
    </w:p>
    <w:p w:rsidR="00000000" w:rsidRDefault="0009729B">
      <w:pPr>
        <w:pStyle w:val="newncpi"/>
        <w:rPr>
          <w:color w:val="000000"/>
          <w:lang w:val="ru-RU"/>
        </w:rPr>
      </w:pPr>
      <w:r>
        <w:rPr>
          <w:color w:val="000000"/>
          <w:lang w:val="ru-RU"/>
        </w:rPr>
        <w:t>Период экзаменационной (лабораторно-экзаменационной) сессии определяется графиком образовательного процесса.</w:t>
      </w:r>
    </w:p>
    <w:p w:rsidR="00000000" w:rsidRDefault="0009729B">
      <w:pPr>
        <w:pStyle w:val="point"/>
        <w:rPr>
          <w:color w:val="000000"/>
          <w:lang w:val="ru-RU"/>
        </w:rPr>
      </w:pPr>
      <w:r>
        <w:rPr>
          <w:color w:val="000000"/>
          <w:lang w:val="ru-RU"/>
        </w:rPr>
        <w:t>42. Решением руководителя УВО обучающемуся, осваивающему со</w:t>
      </w:r>
      <w:r>
        <w:rPr>
          <w:color w:val="000000"/>
          <w:lang w:val="ru-RU"/>
        </w:rPr>
        <w:t xml:space="preserve">держание образовательной программы магистратуры или непрерывной образовательной программы высшего образования, имеющему академическую задолженность по общеобразовательной дисциплине, может быть предоставлена возможность одной пересдачи дифференцированного </w:t>
      </w:r>
      <w:r>
        <w:rPr>
          <w:color w:val="000000"/>
          <w:lang w:val="ru-RU"/>
        </w:rPr>
        <w:t>зачета по общеобразовательной дисциплине, кандидатского экзамена по общеобразовательной дисциплине в сроки, установленные УВО, с которыми должен быть ознакомлен обучающийся.</w:t>
      </w:r>
    </w:p>
    <w:p w:rsidR="00000000" w:rsidRDefault="0009729B">
      <w:pPr>
        <w:pStyle w:val="newncpi"/>
        <w:rPr>
          <w:color w:val="000000"/>
          <w:lang w:val="ru-RU"/>
        </w:rPr>
      </w:pPr>
      <w:r>
        <w:rPr>
          <w:color w:val="000000"/>
          <w:lang w:val="ru-RU"/>
        </w:rPr>
        <w:t xml:space="preserve">Повторно дифференцированный зачет по общеобразовательной дисциплине, кандидатский </w:t>
      </w:r>
      <w:r>
        <w:rPr>
          <w:color w:val="000000"/>
          <w:lang w:val="ru-RU"/>
        </w:rPr>
        <w:t>экзамен по общеобразовательной дисциплине принимает комиссия по приему дифференцированных зачетов по общеобразовательным дисциплинам, кандидатских экзаменов по общеобразовательным дисциплинам.</w:t>
      </w:r>
    </w:p>
    <w:p w:rsidR="00000000" w:rsidRDefault="0009729B">
      <w:pPr>
        <w:pStyle w:val="newncpi"/>
        <w:rPr>
          <w:color w:val="000000"/>
          <w:lang w:val="ru-RU"/>
        </w:rPr>
      </w:pPr>
      <w:r>
        <w:rPr>
          <w:color w:val="000000"/>
          <w:lang w:val="ru-RU"/>
        </w:rPr>
        <w:t>В случае получения неудовлетворительной отметки или неявки обуч</w:t>
      </w:r>
      <w:r>
        <w:rPr>
          <w:color w:val="000000"/>
          <w:lang w:val="ru-RU"/>
        </w:rPr>
        <w:t>ающегося без уважительной причины при пересдаче дифференцированного зачета по общеобразовательной дисциплине, кандидатского экзамена по общеобразовательной дисциплине обучающийся считается не ликвидировавшим академическую задолженность в установленные срок</w:t>
      </w:r>
      <w:r>
        <w:rPr>
          <w:color w:val="000000"/>
          <w:lang w:val="ru-RU"/>
        </w:rPr>
        <w:t>и.</w:t>
      </w:r>
    </w:p>
    <w:p w:rsidR="00000000" w:rsidRDefault="0009729B">
      <w:pPr>
        <w:pStyle w:val="point"/>
        <w:rPr>
          <w:color w:val="000000"/>
          <w:lang w:val="ru-RU"/>
        </w:rPr>
      </w:pPr>
      <w:r>
        <w:rPr>
          <w:color w:val="000000"/>
          <w:lang w:val="ru-RU"/>
        </w:rPr>
        <w:t>43. Обучающиеся, полностью выполнившие требования учебного плана за курс обучения, распоряжением декана (начальника) факультета (директора (начальника) института) переводятся на следующий курс.</w:t>
      </w:r>
    </w:p>
    <w:p w:rsidR="00000000" w:rsidRDefault="0009729B">
      <w:pPr>
        <w:pStyle w:val="point"/>
        <w:rPr>
          <w:color w:val="000000"/>
          <w:lang w:val="ru-RU"/>
        </w:rPr>
      </w:pPr>
      <w:r>
        <w:rPr>
          <w:color w:val="000000"/>
          <w:lang w:val="ru-RU"/>
        </w:rPr>
        <w:t>44. Обучающимся, не допущенным кафедрой и (или) не проходив</w:t>
      </w:r>
      <w:r>
        <w:rPr>
          <w:color w:val="000000"/>
          <w:lang w:val="ru-RU"/>
        </w:rPr>
        <w:t>шим промежуточную аттестацию в установленный УВО срок по уважительной причине (в том числе болезнь, семейные обстоятельства, стихийные бедствия), подтвержденной документально, деканом (начальником) факультета (директором (начальником) института) устанавлив</w:t>
      </w:r>
      <w:r>
        <w:rPr>
          <w:color w:val="000000"/>
          <w:lang w:val="ru-RU"/>
        </w:rPr>
        <w:t>ается индивидуальный срок прохождения промежуточной аттестации.</w:t>
      </w:r>
    </w:p>
    <w:p w:rsidR="00000000" w:rsidRDefault="0009729B">
      <w:pPr>
        <w:pStyle w:val="point"/>
        <w:rPr>
          <w:color w:val="000000"/>
          <w:lang w:val="ru-RU"/>
        </w:rPr>
      </w:pPr>
      <w:r>
        <w:rPr>
          <w:color w:val="000000"/>
          <w:lang w:val="ru-RU"/>
        </w:rPr>
        <w:t>45. Обучающимся при освоении содержания образовательной программы магистратуры, непрерывной образовательной программы высшего образования, не сдававшим дифференцированный зачет по общеобразова</w:t>
      </w:r>
      <w:r>
        <w:rPr>
          <w:color w:val="000000"/>
          <w:lang w:val="ru-RU"/>
        </w:rPr>
        <w:t>тельной дисциплине, кандидатский экзамен по общеобразовательной дисциплине в установленный УВО срок по уважительной причине (в том числе болезнь, семейные обстоятельства, стихийные бедствия), подтвержденной документально, руководитель УВО определяет их сда</w:t>
      </w:r>
      <w:r>
        <w:rPr>
          <w:color w:val="000000"/>
          <w:lang w:val="ru-RU"/>
        </w:rPr>
        <w:t>чу, как правило, в сроки, запланированные в УВО для сдачи дифференцированных зачетов по общеобразовательным дисциплинам, кандидатских экзаменов по общеобразовательным дисциплинам.</w:t>
      </w:r>
    </w:p>
    <w:p w:rsidR="00000000" w:rsidRDefault="0009729B">
      <w:pPr>
        <w:pStyle w:val="point"/>
        <w:rPr>
          <w:color w:val="000000"/>
          <w:lang w:val="ru-RU"/>
        </w:rPr>
      </w:pPr>
      <w:r>
        <w:rPr>
          <w:color w:val="000000"/>
          <w:lang w:val="ru-RU"/>
        </w:rPr>
        <w:t>46. Обучающиеся, которым установлен индивидуальный срок прохождения промежут</w:t>
      </w:r>
      <w:r>
        <w:rPr>
          <w:color w:val="000000"/>
          <w:lang w:val="ru-RU"/>
        </w:rPr>
        <w:t>очной аттестации или имеющие академическую задолженность не более чем по двум учебным дисциплинам, модулям, по практике, переводятся на следующий курс условно.</w:t>
      </w:r>
    </w:p>
    <w:p w:rsidR="00000000" w:rsidRDefault="0009729B">
      <w:pPr>
        <w:pStyle w:val="point"/>
        <w:rPr>
          <w:color w:val="000000"/>
          <w:lang w:val="ru-RU"/>
        </w:rPr>
      </w:pPr>
      <w:r>
        <w:rPr>
          <w:color w:val="000000"/>
          <w:lang w:val="ru-RU"/>
        </w:rPr>
        <w:t xml:space="preserve">47. С целью повышения положительной отметки по учебной дисциплине, модулю, полученной по итогам </w:t>
      </w:r>
      <w:r>
        <w:rPr>
          <w:color w:val="000000"/>
          <w:lang w:val="ru-RU"/>
        </w:rPr>
        <w:t>промежуточной аттестации, обучающийся может быть повторно аттестован в течение всего срока получения высшего образования, но не более трех отметок, предусмотренных промежуточной аттестацией по учебным дисциплинам, модулям учебного плана.</w:t>
      </w:r>
    </w:p>
    <w:p w:rsidR="00000000" w:rsidRDefault="0009729B">
      <w:pPr>
        <w:pStyle w:val="newncpi"/>
        <w:rPr>
          <w:color w:val="000000"/>
          <w:lang w:val="ru-RU"/>
        </w:rPr>
      </w:pPr>
      <w:r>
        <w:rPr>
          <w:color w:val="000000"/>
          <w:lang w:val="ru-RU"/>
        </w:rPr>
        <w:t>Сроки проведения п</w:t>
      </w:r>
      <w:r>
        <w:rPr>
          <w:color w:val="000000"/>
          <w:lang w:val="ru-RU"/>
        </w:rPr>
        <w:t>ромежуточной аттестации с целью повышения положительной отметки определяются деканом (начальником) факультета (директором (начальником) института).</w:t>
      </w:r>
    </w:p>
    <w:p w:rsidR="00000000" w:rsidRDefault="0009729B">
      <w:pPr>
        <w:pStyle w:val="point"/>
        <w:rPr>
          <w:color w:val="000000"/>
          <w:lang w:val="ru-RU"/>
        </w:rPr>
      </w:pPr>
      <w:r>
        <w:rPr>
          <w:color w:val="000000"/>
          <w:lang w:val="ru-RU"/>
        </w:rPr>
        <w:t>48. При проведении промежуточной аттестации обучающегося, продолжающего получение высшего образования в поря</w:t>
      </w:r>
      <w:r>
        <w:rPr>
          <w:color w:val="000000"/>
          <w:lang w:val="ru-RU"/>
        </w:rPr>
        <w:t>дке перевода, восстановления либо после выхода из отпуска, а также получающего второе и последующее высшее образование, декан (начальник) факультета (директор (начальник) института) УВО засчитывает результаты промежуточной аттестации, полученные обучающимс</w:t>
      </w:r>
      <w:r>
        <w:rPr>
          <w:color w:val="000000"/>
          <w:lang w:val="ru-RU"/>
        </w:rPr>
        <w:t>я ранее, при условии соответствия требованиям учебных программ по учебным дисциплинам, модулям, изученным ранее и изучаемым после перевода, восстановления либо после выхода из отпуска, а также при получении второго и последующего высшего образования, что о</w:t>
      </w:r>
      <w:r>
        <w:rPr>
          <w:color w:val="000000"/>
          <w:lang w:val="ru-RU"/>
        </w:rPr>
        <w:t>свобождает обучающегося от повторения учебных занятий и заданий по данной учебной дисциплине, модулю и при этом не влечет изменений договорных отношений между УВО и обучающимся.</w:t>
      </w:r>
    </w:p>
    <w:p w:rsidR="00000000" w:rsidRDefault="0009729B">
      <w:pPr>
        <w:pStyle w:val="chapter"/>
        <w:rPr>
          <w:color w:val="000000"/>
          <w:lang w:val="ru-RU"/>
        </w:rPr>
      </w:pPr>
      <w:bookmarkStart w:id="7" w:name="a24"/>
      <w:bookmarkEnd w:id="7"/>
      <w:r>
        <w:rPr>
          <w:color w:val="000000"/>
          <w:lang w:val="ru-RU"/>
        </w:rPr>
        <w:t>ГЛАВА 4</w:t>
      </w:r>
      <w:r>
        <w:rPr>
          <w:color w:val="000000"/>
          <w:lang w:val="ru-RU"/>
        </w:rPr>
        <w:br/>
        <w:t>ИТОГОВАЯ АТТЕСТАЦИЯ</w:t>
      </w:r>
    </w:p>
    <w:p w:rsidR="00000000" w:rsidRDefault="0009729B">
      <w:pPr>
        <w:pStyle w:val="point"/>
        <w:rPr>
          <w:color w:val="000000"/>
          <w:lang w:val="ru-RU"/>
        </w:rPr>
      </w:pPr>
      <w:r>
        <w:rPr>
          <w:color w:val="000000"/>
          <w:lang w:val="ru-RU"/>
        </w:rPr>
        <w:t>49. Итоговая аттестация проводится для определения</w:t>
      </w:r>
      <w:r>
        <w:rPr>
          <w:color w:val="000000"/>
          <w:lang w:val="ru-RU"/>
        </w:rPr>
        <w:t xml:space="preserve"> соответствия результатов учебной деятельности обучающихся требованиям образовательных стандартов, учебно-программной документации образовательных программ высшего образования, содержанию индивидуального плана работы магистранта при завершении освоения сод</w:t>
      </w:r>
      <w:r>
        <w:rPr>
          <w:color w:val="000000"/>
          <w:lang w:val="ru-RU"/>
        </w:rPr>
        <w:t>ержания образовательных программ высшего образования.</w:t>
      </w:r>
    </w:p>
    <w:p w:rsidR="00000000" w:rsidRDefault="0009729B">
      <w:pPr>
        <w:pStyle w:val="newncpi"/>
        <w:rPr>
          <w:color w:val="000000"/>
          <w:lang w:val="ru-RU"/>
        </w:rPr>
      </w:pPr>
      <w:r>
        <w:rPr>
          <w:color w:val="000000"/>
          <w:lang w:val="ru-RU"/>
        </w:rPr>
        <w:t>К итоговой аттестации допускаются обучающиеся, полностью выполнившие учебный план, индивидуальный план работы магистранта, слушателя. Выполнение организационных мероприятий по проведению итоговой аттест</w:t>
      </w:r>
      <w:r>
        <w:rPr>
          <w:color w:val="000000"/>
          <w:lang w:val="ru-RU"/>
        </w:rPr>
        <w:t>ации обучающихся обеспечивают выпускающие кафедры УВО.</w:t>
      </w:r>
    </w:p>
    <w:p w:rsidR="00000000" w:rsidRDefault="0009729B">
      <w:pPr>
        <w:pStyle w:val="point"/>
        <w:rPr>
          <w:color w:val="000000"/>
          <w:lang w:val="ru-RU"/>
        </w:rPr>
      </w:pPr>
      <w:r>
        <w:rPr>
          <w:color w:val="000000"/>
          <w:lang w:val="ru-RU"/>
        </w:rPr>
        <w:t>50. Формами итоговой аттестации обучающихся являются:</w:t>
      </w:r>
    </w:p>
    <w:p w:rsidR="00000000" w:rsidRDefault="0009729B">
      <w:pPr>
        <w:pStyle w:val="underpoint"/>
        <w:rPr>
          <w:color w:val="000000"/>
          <w:lang w:val="ru-RU"/>
        </w:rPr>
      </w:pPr>
      <w:r>
        <w:rPr>
          <w:color w:val="000000"/>
          <w:lang w:val="ru-RU"/>
        </w:rPr>
        <w:t>50.1. при освоении содержания образовательной программы бакалавриата:</w:t>
      </w:r>
    </w:p>
    <w:p w:rsidR="00000000" w:rsidRDefault="0009729B">
      <w:pPr>
        <w:pStyle w:val="newncpi"/>
        <w:rPr>
          <w:color w:val="000000"/>
          <w:lang w:val="ru-RU"/>
        </w:rPr>
      </w:pPr>
      <w:r>
        <w:rPr>
          <w:color w:val="000000"/>
          <w:lang w:val="ru-RU"/>
        </w:rPr>
        <w:t>государственный экзамен;</w:t>
      </w:r>
    </w:p>
    <w:p w:rsidR="00000000" w:rsidRDefault="0009729B">
      <w:pPr>
        <w:pStyle w:val="newncpi"/>
        <w:rPr>
          <w:color w:val="000000"/>
          <w:lang w:val="ru-RU"/>
        </w:rPr>
      </w:pPr>
      <w:r>
        <w:rPr>
          <w:color w:val="000000"/>
          <w:lang w:val="ru-RU"/>
        </w:rPr>
        <w:t>государственный экзамен и </w:t>
      </w:r>
      <w:r>
        <w:rPr>
          <w:color w:val="000000"/>
          <w:lang w:val="ru-RU"/>
        </w:rPr>
        <w:t>защита дипломного проекта (дипломной работы);</w:t>
      </w:r>
    </w:p>
    <w:p w:rsidR="00000000" w:rsidRDefault="0009729B">
      <w:pPr>
        <w:pStyle w:val="underpoint"/>
        <w:rPr>
          <w:color w:val="000000"/>
          <w:lang w:val="ru-RU"/>
        </w:rPr>
      </w:pPr>
      <w:r>
        <w:rPr>
          <w:color w:val="000000"/>
          <w:lang w:val="ru-RU"/>
        </w:rPr>
        <w:t>50.2. при освоении содержания образовательной программы магистратуры:</w:t>
      </w:r>
    </w:p>
    <w:p w:rsidR="00000000" w:rsidRDefault="0009729B">
      <w:pPr>
        <w:pStyle w:val="newncpi"/>
        <w:rPr>
          <w:color w:val="000000"/>
          <w:lang w:val="ru-RU"/>
        </w:rPr>
      </w:pPr>
      <w:r>
        <w:rPr>
          <w:color w:val="000000"/>
          <w:lang w:val="ru-RU"/>
        </w:rPr>
        <w:t>защита магистерской диссертации;</w:t>
      </w:r>
    </w:p>
    <w:p w:rsidR="00000000" w:rsidRDefault="0009729B">
      <w:pPr>
        <w:pStyle w:val="newncpi"/>
        <w:rPr>
          <w:color w:val="000000"/>
          <w:lang w:val="ru-RU"/>
        </w:rPr>
      </w:pPr>
      <w:r>
        <w:rPr>
          <w:color w:val="000000"/>
          <w:lang w:val="ru-RU"/>
        </w:rPr>
        <w:t>государственный экзамен и защита магистерской диссертации;</w:t>
      </w:r>
    </w:p>
    <w:p w:rsidR="00000000" w:rsidRDefault="0009729B">
      <w:pPr>
        <w:pStyle w:val="underpoint"/>
        <w:rPr>
          <w:color w:val="000000"/>
          <w:lang w:val="ru-RU"/>
        </w:rPr>
      </w:pPr>
      <w:r>
        <w:rPr>
          <w:color w:val="000000"/>
          <w:lang w:val="ru-RU"/>
        </w:rPr>
        <w:t>50.3. при освоении содержания непрерывной образо</w:t>
      </w:r>
      <w:r>
        <w:rPr>
          <w:color w:val="000000"/>
          <w:lang w:val="ru-RU"/>
        </w:rPr>
        <w:t>вательной программы высшего образования:</w:t>
      </w:r>
    </w:p>
    <w:p w:rsidR="00000000" w:rsidRDefault="0009729B">
      <w:pPr>
        <w:pStyle w:val="newncpi"/>
        <w:rPr>
          <w:color w:val="000000"/>
          <w:lang w:val="ru-RU"/>
        </w:rPr>
      </w:pPr>
      <w:r>
        <w:rPr>
          <w:color w:val="000000"/>
          <w:lang w:val="ru-RU"/>
        </w:rPr>
        <w:t>государственный экзамен;</w:t>
      </w:r>
    </w:p>
    <w:p w:rsidR="00000000" w:rsidRDefault="0009729B">
      <w:pPr>
        <w:pStyle w:val="newncpi"/>
        <w:rPr>
          <w:color w:val="000000"/>
          <w:lang w:val="ru-RU"/>
        </w:rPr>
      </w:pPr>
      <w:r>
        <w:rPr>
          <w:color w:val="000000"/>
          <w:lang w:val="ru-RU"/>
        </w:rPr>
        <w:t>государственный экзамен и защита магистерской диссертации.</w:t>
      </w:r>
    </w:p>
    <w:p w:rsidR="00000000" w:rsidRDefault="0009729B">
      <w:pPr>
        <w:pStyle w:val="point"/>
        <w:rPr>
          <w:color w:val="000000"/>
          <w:lang w:val="ru-RU"/>
        </w:rPr>
      </w:pPr>
      <w:r>
        <w:rPr>
          <w:color w:val="000000"/>
          <w:lang w:val="ru-RU"/>
        </w:rPr>
        <w:t>51. Результаты итоговой аттестации в форме государственного экзамена, защиты дипломного проекта (дипломной работы) оцениваются отме</w:t>
      </w:r>
      <w:r>
        <w:rPr>
          <w:color w:val="000000"/>
          <w:lang w:val="ru-RU"/>
        </w:rPr>
        <w:t>тками в баллах по десятибалльной шкале.</w:t>
      </w:r>
    </w:p>
    <w:p w:rsidR="00000000" w:rsidRDefault="0009729B">
      <w:pPr>
        <w:pStyle w:val="point"/>
        <w:rPr>
          <w:color w:val="000000"/>
          <w:lang w:val="ru-RU"/>
        </w:rPr>
      </w:pPr>
      <w:r>
        <w:rPr>
          <w:color w:val="000000"/>
          <w:lang w:val="ru-RU"/>
        </w:rPr>
        <w:t>52. Результаты итоговой аттестации в форме защиты магистерской диссертации оцениваются записями «защитил(а)» с отметкой в баллах по десятибалльной шкале или «не защитил(а)».</w:t>
      </w:r>
    </w:p>
    <w:p w:rsidR="00000000" w:rsidRDefault="0009729B">
      <w:pPr>
        <w:pStyle w:val="point"/>
        <w:rPr>
          <w:color w:val="000000"/>
          <w:lang w:val="ru-RU"/>
        </w:rPr>
      </w:pPr>
      <w:r>
        <w:rPr>
          <w:color w:val="000000"/>
          <w:lang w:val="ru-RU"/>
        </w:rPr>
        <w:t>53. Итоговая аттестация обучающихся провод</w:t>
      </w:r>
      <w:r>
        <w:rPr>
          <w:color w:val="000000"/>
          <w:lang w:val="ru-RU"/>
        </w:rPr>
        <w:t>ится ГЭК.</w:t>
      </w:r>
    </w:p>
    <w:p w:rsidR="00000000" w:rsidRDefault="0009729B">
      <w:pPr>
        <w:pStyle w:val="point"/>
        <w:rPr>
          <w:color w:val="000000"/>
          <w:lang w:val="ru-RU"/>
        </w:rPr>
      </w:pPr>
      <w:r>
        <w:rPr>
          <w:color w:val="000000"/>
          <w:lang w:val="ru-RU"/>
        </w:rPr>
        <w:t>54. ГЭК создаются:</w:t>
      </w:r>
    </w:p>
    <w:p w:rsidR="00000000" w:rsidRDefault="0009729B">
      <w:pPr>
        <w:pStyle w:val="newncpi"/>
        <w:rPr>
          <w:color w:val="000000"/>
          <w:lang w:val="ru-RU"/>
        </w:rPr>
      </w:pPr>
      <w:r>
        <w:rPr>
          <w:color w:val="000000"/>
          <w:lang w:val="ru-RU"/>
        </w:rPr>
        <w:t>ежегодно в составе председателя и членов ГЭК во всех УВО, прошедших государственную аккредитацию, независимо от их подчиненности и формы собственности;</w:t>
      </w:r>
    </w:p>
    <w:p w:rsidR="00000000" w:rsidRDefault="0009729B">
      <w:pPr>
        <w:pStyle w:val="newncpi"/>
        <w:rPr>
          <w:color w:val="000000"/>
          <w:lang w:val="ru-RU"/>
        </w:rPr>
      </w:pPr>
      <w:r>
        <w:rPr>
          <w:color w:val="000000"/>
          <w:lang w:val="ru-RU"/>
        </w:rPr>
        <w:t>по каждой специальности и, как правило, для всех форм получения высшего обр</w:t>
      </w:r>
      <w:r>
        <w:rPr>
          <w:color w:val="000000"/>
          <w:lang w:val="ru-RU"/>
        </w:rPr>
        <w:t>азования.</w:t>
      </w:r>
    </w:p>
    <w:p w:rsidR="00000000" w:rsidRDefault="0009729B">
      <w:pPr>
        <w:pStyle w:val="newncpi"/>
        <w:rPr>
          <w:color w:val="000000"/>
          <w:lang w:val="ru-RU"/>
        </w:rPr>
      </w:pPr>
      <w:r>
        <w:rPr>
          <w:color w:val="000000"/>
          <w:lang w:val="ru-RU"/>
        </w:rPr>
        <w:t>В зависимости от числа обучающихся по одной специальности могут создаваться несколько ГЭК или одна объединенная ГЭК для родственных специальностей.</w:t>
      </w:r>
    </w:p>
    <w:p w:rsidR="00000000" w:rsidRDefault="0009729B">
      <w:pPr>
        <w:pStyle w:val="newncpi"/>
        <w:rPr>
          <w:color w:val="000000"/>
          <w:lang w:val="ru-RU"/>
        </w:rPr>
      </w:pPr>
      <w:r>
        <w:rPr>
          <w:color w:val="000000"/>
          <w:lang w:val="ru-RU"/>
        </w:rPr>
        <w:t>Полномочия ГЭК сохраняются в течение календарного года.</w:t>
      </w:r>
    </w:p>
    <w:p w:rsidR="00000000" w:rsidRDefault="0009729B">
      <w:pPr>
        <w:pStyle w:val="point"/>
        <w:rPr>
          <w:color w:val="000000"/>
          <w:lang w:val="ru-RU"/>
        </w:rPr>
      </w:pPr>
      <w:r>
        <w:rPr>
          <w:color w:val="000000"/>
          <w:lang w:val="ru-RU"/>
        </w:rPr>
        <w:t>55. В состав ГЭК на правах членов ГЭК могу</w:t>
      </w:r>
      <w:r>
        <w:rPr>
          <w:color w:val="000000"/>
          <w:lang w:val="ru-RU"/>
        </w:rPr>
        <w:t>т входить руководитель УВО, его заместители, декан (начальник) соответствующего факультета (директор (начальник) института) или его заместители, заведующие (начальники) кафедрами, профессорско-преподавательский состав кафедр данного или других УВО, сотрудн</w:t>
      </w:r>
      <w:r>
        <w:rPr>
          <w:color w:val="000000"/>
          <w:lang w:val="ru-RU"/>
        </w:rPr>
        <w:t>ики научно-исследовательских институтов, научно-исследовательской части (центра, сектора, отдела) УВО, ведущие специалисты соответствующих отраслей экономики и социальной сферы, работники науки. Составы ГЭК (члены ГЭК) УВО утверждаются руководителем УВО не</w:t>
      </w:r>
      <w:r>
        <w:rPr>
          <w:color w:val="000000"/>
          <w:lang w:val="ru-RU"/>
        </w:rPr>
        <w:t xml:space="preserve"> позднее чем за месяц до начала работы ГЭК по приему государственных экзаменов, защиты дипломных проектов (дипломных работ) и защиты магистерских диссертаций.</w:t>
      </w:r>
    </w:p>
    <w:p w:rsidR="00000000" w:rsidRDefault="0009729B">
      <w:pPr>
        <w:pStyle w:val="newncpi"/>
        <w:rPr>
          <w:color w:val="000000"/>
          <w:lang w:val="ru-RU"/>
        </w:rPr>
      </w:pPr>
      <w:r>
        <w:rPr>
          <w:color w:val="000000"/>
          <w:lang w:val="ru-RU"/>
        </w:rPr>
        <w:t>Количество лиц, представляющих в составе ГЭК соответствующие отрасли экономики, социальной сферы,</w:t>
      </w:r>
      <w:r>
        <w:rPr>
          <w:color w:val="000000"/>
          <w:lang w:val="ru-RU"/>
        </w:rPr>
        <w:t xml:space="preserve"> науки, должно быть не менее двух.</w:t>
      </w:r>
    </w:p>
    <w:p w:rsidR="00000000" w:rsidRDefault="0009729B">
      <w:pPr>
        <w:pStyle w:val="newncpi"/>
        <w:rPr>
          <w:color w:val="000000"/>
          <w:lang w:val="ru-RU"/>
        </w:rPr>
      </w:pPr>
      <w:r>
        <w:rPr>
          <w:color w:val="000000"/>
          <w:lang w:val="ru-RU"/>
        </w:rPr>
        <w:t>Для ведения и оформления протоколов заседаний ГЭК приказом руководителя УВО назначается секретарь.</w:t>
      </w:r>
    </w:p>
    <w:p w:rsidR="00000000" w:rsidRDefault="0009729B">
      <w:pPr>
        <w:pStyle w:val="point"/>
        <w:rPr>
          <w:color w:val="000000"/>
          <w:lang w:val="ru-RU"/>
        </w:rPr>
      </w:pPr>
      <w:r>
        <w:rPr>
          <w:color w:val="000000"/>
          <w:lang w:val="ru-RU"/>
        </w:rPr>
        <w:t>56. Председатели ГЭК государственных УВО назначаются приказом Министра образования или иного государственного органа (орга</w:t>
      </w:r>
      <w:r>
        <w:rPr>
          <w:color w:val="000000"/>
          <w:lang w:val="ru-RU"/>
        </w:rPr>
        <w:t>низации), в подчинении которого находится государственное УВО, председатели ГЭК Академии управления при Президенте Республики Беларусь согласовываются Администрацией Президента Республики Беларусь. Председатели ГЭК частных УВО назначаются Министерством обр</w:t>
      </w:r>
      <w:r>
        <w:rPr>
          <w:color w:val="000000"/>
          <w:lang w:val="ru-RU"/>
        </w:rPr>
        <w:t>азования.</w:t>
      </w:r>
    </w:p>
    <w:p w:rsidR="00000000" w:rsidRDefault="0009729B">
      <w:pPr>
        <w:pStyle w:val="newncpi"/>
        <w:rPr>
          <w:color w:val="000000"/>
          <w:lang w:val="ru-RU"/>
        </w:rPr>
      </w:pPr>
      <w:bookmarkStart w:id="8" w:name="a20"/>
      <w:bookmarkEnd w:id="8"/>
      <w:r>
        <w:rPr>
          <w:color w:val="000000"/>
          <w:lang w:val="ru-RU"/>
        </w:rPr>
        <w:t>Председателями ГЭК могут назначаться не работающие в данном УВО (в том числе на условиях гражданско-правового договора) руководители и специалисты органов государственного управления, организаций, а также ученые, лица из числа профессорско-препод</w:t>
      </w:r>
      <w:r>
        <w:rPr>
          <w:color w:val="000000"/>
          <w:lang w:val="ru-RU"/>
        </w:rPr>
        <w:t>авательского состава иных УВО, квалификация и (или) ученая степень которых соответствуют специальности, по которой проводится итоговая аттестация.</w:t>
      </w:r>
    </w:p>
    <w:p w:rsidR="00000000" w:rsidRDefault="0009729B">
      <w:pPr>
        <w:pStyle w:val="newncpi"/>
        <w:rPr>
          <w:color w:val="000000"/>
          <w:lang w:val="ru-RU"/>
        </w:rPr>
      </w:pPr>
      <w:r>
        <w:rPr>
          <w:color w:val="000000"/>
          <w:lang w:val="ru-RU"/>
        </w:rPr>
        <w:t>Председателями ГЭК по специальностям углубленного высшего образования назначаются, как правило, лица, соответ</w:t>
      </w:r>
      <w:r>
        <w:rPr>
          <w:color w:val="000000"/>
          <w:lang w:val="ru-RU"/>
        </w:rPr>
        <w:t>ствующие требованиям, приведенным в части второй настоящего пункта, ученая степень которых соответствует специальности, по которой проводится итоговая аттестация.</w:t>
      </w:r>
    </w:p>
    <w:p w:rsidR="00000000" w:rsidRDefault="0009729B">
      <w:pPr>
        <w:pStyle w:val="point"/>
        <w:rPr>
          <w:color w:val="000000"/>
          <w:lang w:val="ru-RU"/>
        </w:rPr>
      </w:pPr>
      <w:r>
        <w:rPr>
          <w:color w:val="000000"/>
          <w:lang w:val="ru-RU"/>
        </w:rPr>
        <w:t>57. Основными функциями ГЭК являются:</w:t>
      </w:r>
    </w:p>
    <w:p w:rsidR="00000000" w:rsidRDefault="0009729B">
      <w:pPr>
        <w:pStyle w:val="newncpi"/>
        <w:rPr>
          <w:color w:val="000000"/>
          <w:lang w:val="ru-RU"/>
        </w:rPr>
      </w:pPr>
      <w:r>
        <w:rPr>
          <w:color w:val="000000"/>
          <w:lang w:val="ru-RU"/>
        </w:rPr>
        <w:t>проверка сформированности компетенций обучающихся в соо</w:t>
      </w:r>
      <w:r>
        <w:rPr>
          <w:color w:val="000000"/>
          <w:lang w:val="ru-RU"/>
        </w:rPr>
        <w:t>тветствии с образовательным стандартом;</w:t>
      </w:r>
    </w:p>
    <w:p w:rsidR="00000000" w:rsidRDefault="0009729B">
      <w:pPr>
        <w:pStyle w:val="newncpi"/>
        <w:rPr>
          <w:color w:val="000000"/>
          <w:lang w:val="ru-RU"/>
        </w:rPr>
      </w:pPr>
      <w:r>
        <w:rPr>
          <w:color w:val="000000"/>
          <w:lang w:val="ru-RU"/>
        </w:rPr>
        <w:t>решение вопроса о присвоении обучающимся квалификации, степени и выдаче документа об образовании;</w:t>
      </w:r>
    </w:p>
    <w:p w:rsidR="00000000" w:rsidRDefault="0009729B">
      <w:pPr>
        <w:pStyle w:val="newncpi"/>
        <w:rPr>
          <w:color w:val="000000"/>
          <w:lang w:val="ru-RU"/>
        </w:rPr>
      </w:pPr>
      <w:r>
        <w:rPr>
          <w:color w:val="000000"/>
          <w:lang w:val="ru-RU"/>
        </w:rPr>
        <w:t>разработка предложений, направленных на дальнейшее улучшение качества подготовки специалистов в УВО.</w:t>
      </w:r>
    </w:p>
    <w:p w:rsidR="00000000" w:rsidRDefault="0009729B">
      <w:pPr>
        <w:pStyle w:val="point"/>
        <w:rPr>
          <w:color w:val="000000"/>
          <w:lang w:val="ru-RU"/>
        </w:rPr>
      </w:pPr>
      <w:r>
        <w:rPr>
          <w:color w:val="000000"/>
          <w:lang w:val="ru-RU"/>
        </w:rPr>
        <w:t xml:space="preserve">58. ГЭК работает </w:t>
      </w:r>
      <w:r>
        <w:rPr>
          <w:color w:val="000000"/>
          <w:lang w:val="ru-RU"/>
        </w:rPr>
        <w:t>в сроки, определяемые учебными планами. График работы ГЭК согласовывается с ее председателем и утверждается руководителем УВО (его заместителем) по представлению декана (начальника) факультета (директора (начальника) института) и доводится до сведения обуч</w:t>
      </w:r>
      <w:r>
        <w:rPr>
          <w:color w:val="000000"/>
          <w:lang w:val="ru-RU"/>
        </w:rPr>
        <w:t>ающихся и членов ГЭК не позднее месяца до начала сдачи государственных экзаменов и (или) защиты дипломных проектов (дипломных работ), защиты магистерских диссертаций.</w:t>
      </w:r>
    </w:p>
    <w:p w:rsidR="00000000" w:rsidRDefault="0009729B">
      <w:pPr>
        <w:pStyle w:val="newncpi"/>
        <w:rPr>
          <w:color w:val="000000"/>
          <w:lang w:val="ru-RU"/>
        </w:rPr>
      </w:pPr>
      <w:r>
        <w:rPr>
          <w:color w:val="000000"/>
          <w:lang w:val="ru-RU"/>
        </w:rPr>
        <w:t>Продолжительность заседания ГЭК не должна превышать 8 часов в день.</w:t>
      </w:r>
    </w:p>
    <w:p w:rsidR="00000000" w:rsidRDefault="0009729B">
      <w:pPr>
        <w:pStyle w:val="point"/>
        <w:rPr>
          <w:color w:val="000000"/>
          <w:lang w:val="ru-RU"/>
        </w:rPr>
      </w:pPr>
      <w:r>
        <w:rPr>
          <w:color w:val="000000"/>
          <w:lang w:val="ru-RU"/>
        </w:rPr>
        <w:t>59. Протокол заседани</w:t>
      </w:r>
      <w:r>
        <w:rPr>
          <w:color w:val="000000"/>
          <w:lang w:val="ru-RU"/>
        </w:rPr>
        <w:t>я государственной экзаменационной комиссии по рассмотрению дипломного проекта (дипломной работы) оформляется по форме согласно приложению 6, протокол заседания государственной экзаменационной комиссии по рассмотрению магистерской диссертации – согласно при</w:t>
      </w:r>
      <w:r>
        <w:rPr>
          <w:color w:val="000000"/>
          <w:lang w:val="ru-RU"/>
        </w:rPr>
        <w:t>ложению 7, протокол заседания государственной экзаменационной комиссии о сдаче государственного экзамена – согласно приложению 8, протокол заседания государственной экзаменационной комиссии о присвоении квалификации, степени – согласно приложению 9. Проток</w:t>
      </w:r>
      <w:r>
        <w:rPr>
          <w:color w:val="000000"/>
          <w:lang w:val="ru-RU"/>
        </w:rPr>
        <w:t>ол заседания государственной экзаменационной комиссии о сдаче государственного экзамена заполняется на каждом государственном экзамене.</w:t>
      </w:r>
    </w:p>
    <w:p w:rsidR="00000000" w:rsidRDefault="0009729B">
      <w:pPr>
        <w:pStyle w:val="newncpi"/>
        <w:rPr>
          <w:color w:val="000000"/>
          <w:lang w:val="ru-RU"/>
        </w:rPr>
      </w:pPr>
      <w:r>
        <w:rPr>
          <w:color w:val="000000"/>
          <w:lang w:val="ru-RU"/>
        </w:rPr>
        <w:t>Протоколы заседаний ГЭК подписываются председателем и всеми членами ГЭК, участвовавшими в заседании.</w:t>
      </w:r>
    </w:p>
    <w:p w:rsidR="00000000" w:rsidRDefault="0009729B">
      <w:pPr>
        <w:pStyle w:val="newncpi"/>
        <w:rPr>
          <w:color w:val="000000"/>
          <w:lang w:val="ru-RU"/>
        </w:rPr>
      </w:pPr>
      <w:r>
        <w:rPr>
          <w:color w:val="000000"/>
          <w:lang w:val="ru-RU"/>
        </w:rPr>
        <w:t>В протоколе заседания государственной экзаменационной комиссии о присвоении квалификации, степени указываются необходимые виды документов об образовании в соответствии с подпунктами</w:t>
      </w:r>
      <w:r>
        <w:rPr>
          <w:color w:val="000000"/>
          <w:lang w:val="ru-RU"/>
        </w:rPr>
        <w:t> </w:t>
      </w:r>
      <w:r>
        <w:rPr>
          <w:color w:val="000000"/>
          <w:lang w:val="ru-RU"/>
        </w:rPr>
        <w:t>1.18–1.44 пункта 1 постановления Министерства образования Республики Белар</w:t>
      </w:r>
      <w:r>
        <w:rPr>
          <w:color w:val="000000"/>
          <w:lang w:val="ru-RU"/>
        </w:rPr>
        <w:t>усь от 19 августа 2022 г. № 274 «О документах об образовании, приложениях к ним, золотой, серебряной медалях и документах об обучении».</w:t>
      </w:r>
    </w:p>
    <w:p w:rsidR="00000000" w:rsidRDefault="0009729B">
      <w:pPr>
        <w:pStyle w:val="point"/>
        <w:rPr>
          <w:color w:val="000000"/>
          <w:lang w:val="ru-RU"/>
        </w:rPr>
      </w:pPr>
      <w:r>
        <w:rPr>
          <w:color w:val="000000"/>
          <w:lang w:val="ru-RU"/>
        </w:rPr>
        <w:t>60. До начала государственного экзамена, защиты дипломного проекта (дипломной работы), магистерской диссертации в ГЭК пр</w:t>
      </w:r>
      <w:r>
        <w:rPr>
          <w:color w:val="000000"/>
          <w:lang w:val="ru-RU"/>
        </w:rPr>
        <w:t>едоставляются:</w:t>
      </w:r>
    </w:p>
    <w:p w:rsidR="00000000" w:rsidRDefault="0009729B">
      <w:pPr>
        <w:pStyle w:val="newncpi"/>
        <w:rPr>
          <w:color w:val="000000"/>
          <w:lang w:val="ru-RU"/>
        </w:rPr>
      </w:pPr>
      <w:r>
        <w:rPr>
          <w:color w:val="000000"/>
          <w:lang w:val="ru-RU"/>
        </w:rPr>
        <w:t>распоряжение декана (начальника) факультета (директора (начальника) института) о допуске обучающихся к сдаче государственного экзамена (экзаменов), защите дипломного проекта (дипломной работы), защите магистерской диссертации;</w:t>
      </w:r>
    </w:p>
    <w:p w:rsidR="00000000" w:rsidRDefault="0009729B">
      <w:pPr>
        <w:pStyle w:val="newncpi"/>
        <w:rPr>
          <w:color w:val="000000"/>
          <w:lang w:val="ru-RU"/>
        </w:rPr>
      </w:pPr>
      <w:r>
        <w:rPr>
          <w:color w:val="000000"/>
          <w:lang w:val="ru-RU"/>
        </w:rPr>
        <w:t>итоговая сводн</w:t>
      </w:r>
      <w:r>
        <w:rPr>
          <w:color w:val="000000"/>
          <w:lang w:val="ru-RU"/>
        </w:rPr>
        <w:t>ая ведомость обучающихся с указанием полученных ими за весь период получения образования в ходе промежуточной аттестации отметок по изученным учебным дисциплинам, модулям, курсовым проектам (курсовым работам), практике.</w:t>
      </w:r>
    </w:p>
    <w:p w:rsidR="00000000" w:rsidRDefault="0009729B">
      <w:pPr>
        <w:pStyle w:val="newncpi"/>
        <w:rPr>
          <w:color w:val="000000"/>
          <w:lang w:val="ru-RU"/>
        </w:rPr>
      </w:pPr>
      <w:r>
        <w:rPr>
          <w:color w:val="000000"/>
          <w:lang w:val="ru-RU"/>
        </w:rPr>
        <w:t xml:space="preserve">До начала защиты дипломного проекта </w:t>
      </w:r>
      <w:r>
        <w:rPr>
          <w:color w:val="000000"/>
          <w:lang w:val="ru-RU"/>
        </w:rPr>
        <w:t>(дипломной работы) в ГЭК дополнительно предоставляются:</w:t>
      </w:r>
    </w:p>
    <w:p w:rsidR="00000000" w:rsidRDefault="0009729B">
      <w:pPr>
        <w:pStyle w:val="newncpi"/>
        <w:rPr>
          <w:color w:val="000000"/>
          <w:lang w:val="ru-RU"/>
        </w:rPr>
      </w:pPr>
      <w:r>
        <w:rPr>
          <w:color w:val="000000"/>
          <w:lang w:val="ru-RU"/>
        </w:rPr>
        <w:t>дипломный проект (дипломная работа);</w:t>
      </w:r>
    </w:p>
    <w:p w:rsidR="00000000" w:rsidRDefault="0009729B">
      <w:pPr>
        <w:pStyle w:val="newncpi"/>
        <w:rPr>
          <w:color w:val="000000"/>
          <w:lang w:val="ru-RU"/>
        </w:rPr>
      </w:pPr>
      <w:r>
        <w:rPr>
          <w:color w:val="000000"/>
          <w:lang w:val="ru-RU"/>
        </w:rPr>
        <w:t>отзыв руководителя дипломного проекта (дипломной работы);</w:t>
      </w:r>
    </w:p>
    <w:p w:rsidR="00000000" w:rsidRDefault="0009729B">
      <w:pPr>
        <w:pStyle w:val="newncpi"/>
        <w:rPr>
          <w:color w:val="000000"/>
          <w:lang w:val="ru-RU"/>
        </w:rPr>
      </w:pPr>
      <w:r>
        <w:rPr>
          <w:color w:val="000000"/>
          <w:lang w:val="ru-RU"/>
        </w:rPr>
        <w:t>рецензия специалиста, рецензировавшего дипломный проект (дипломную работу).</w:t>
      </w:r>
    </w:p>
    <w:p w:rsidR="00000000" w:rsidRDefault="0009729B">
      <w:pPr>
        <w:pStyle w:val="newncpi"/>
        <w:rPr>
          <w:color w:val="000000"/>
          <w:lang w:val="ru-RU"/>
        </w:rPr>
      </w:pPr>
      <w:r>
        <w:rPr>
          <w:color w:val="000000"/>
          <w:lang w:val="ru-RU"/>
        </w:rPr>
        <w:t>До начала защиты магистерской</w:t>
      </w:r>
      <w:r>
        <w:rPr>
          <w:color w:val="000000"/>
          <w:lang w:val="ru-RU"/>
        </w:rPr>
        <w:t xml:space="preserve"> диссертации в ГЭК дополнительно предоставляются:</w:t>
      </w:r>
    </w:p>
    <w:p w:rsidR="00000000" w:rsidRDefault="0009729B">
      <w:pPr>
        <w:pStyle w:val="newncpi"/>
        <w:rPr>
          <w:color w:val="000000"/>
          <w:lang w:val="ru-RU"/>
        </w:rPr>
      </w:pPr>
      <w:r>
        <w:rPr>
          <w:color w:val="000000"/>
          <w:lang w:val="ru-RU"/>
        </w:rPr>
        <w:t>магистерская диссертация;</w:t>
      </w:r>
    </w:p>
    <w:p w:rsidR="00000000" w:rsidRDefault="0009729B">
      <w:pPr>
        <w:pStyle w:val="newncpi"/>
        <w:rPr>
          <w:color w:val="000000"/>
          <w:lang w:val="ru-RU"/>
        </w:rPr>
      </w:pPr>
      <w:r>
        <w:rPr>
          <w:color w:val="000000"/>
          <w:lang w:val="ru-RU"/>
        </w:rPr>
        <w:t>отзыв научного руководителя;</w:t>
      </w:r>
    </w:p>
    <w:p w:rsidR="00000000" w:rsidRDefault="0009729B">
      <w:pPr>
        <w:pStyle w:val="newncpi"/>
        <w:rPr>
          <w:color w:val="000000"/>
          <w:lang w:val="ru-RU"/>
        </w:rPr>
      </w:pPr>
      <w:r>
        <w:rPr>
          <w:color w:val="000000"/>
          <w:lang w:val="ru-RU"/>
        </w:rPr>
        <w:t>рецензия специалиста, рецензировавшего магистерскую диссертацию.</w:t>
      </w:r>
    </w:p>
    <w:p w:rsidR="00000000" w:rsidRDefault="0009729B">
      <w:pPr>
        <w:pStyle w:val="newncpi"/>
        <w:rPr>
          <w:color w:val="000000"/>
          <w:lang w:val="ru-RU"/>
        </w:rPr>
      </w:pPr>
      <w:r>
        <w:rPr>
          <w:color w:val="000000"/>
          <w:lang w:val="ru-RU"/>
        </w:rPr>
        <w:t>В ГЭК могут предоставляться другие материалы, характеризующие научную и практическую з</w:t>
      </w:r>
      <w:r>
        <w:rPr>
          <w:color w:val="000000"/>
          <w:lang w:val="ru-RU"/>
        </w:rPr>
        <w:t>начимость выполненного дипломного проекта (дипломной работы), магистерской диссертации, перечень публикаций и изобретений обучающегося, характеристика его участия в научной, организационной, общественной и других видах работ, не предусмотренных учебными пл</w:t>
      </w:r>
      <w:r>
        <w:rPr>
          <w:color w:val="000000"/>
          <w:lang w:val="ru-RU"/>
        </w:rPr>
        <w:t>анами. Отсутствие таких материалов не является основанием для снижения отметки, выставляемой по результатам защиты дипломного проекта (дипломной работы), магистерской диссертации.</w:t>
      </w:r>
    </w:p>
    <w:p w:rsidR="00000000" w:rsidRDefault="0009729B">
      <w:pPr>
        <w:pStyle w:val="newncpi"/>
        <w:rPr>
          <w:color w:val="000000"/>
          <w:lang w:val="ru-RU"/>
        </w:rPr>
      </w:pPr>
      <w:r>
        <w:rPr>
          <w:color w:val="000000"/>
          <w:lang w:val="ru-RU"/>
        </w:rPr>
        <w:t xml:space="preserve">Основанием для допуска (недопуска) обучающегося к защите дипломного проекта </w:t>
      </w:r>
      <w:r>
        <w:rPr>
          <w:color w:val="000000"/>
          <w:lang w:val="ru-RU"/>
        </w:rPr>
        <w:t>(дипломной работы), магистерской диссертации может являться отчет о проверке дипломного проекта (дипломной работы), магистерской диссертации на заимствования, проводимой по решению кафедры.</w:t>
      </w:r>
    </w:p>
    <w:p w:rsidR="00000000" w:rsidRDefault="0009729B">
      <w:pPr>
        <w:pStyle w:val="point"/>
        <w:rPr>
          <w:color w:val="000000"/>
          <w:lang w:val="ru-RU"/>
        </w:rPr>
      </w:pPr>
      <w:r>
        <w:rPr>
          <w:color w:val="000000"/>
          <w:lang w:val="ru-RU"/>
        </w:rPr>
        <w:t xml:space="preserve">61. Государственный экзамен (экзамены), защита дипломного проекта </w:t>
      </w:r>
      <w:r>
        <w:rPr>
          <w:color w:val="000000"/>
          <w:lang w:val="ru-RU"/>
        </w:rPr>
        <w:t>(дипломной работы), защита магистерской диссертации проводятся на открытом заседании ГЭК с участием председателя ГЭК и не менее половины ее состава. Лица, присутствующие на государственном экзамене (экзаменах), защите дипломного проекта (дипломной работы),</w:t>
      </w:r>
      <w:r>
        <w:rPr>
          <w:color w:val="000000"/>
          <w:lang w:val="ru-RU"/>
        </w:rPr>
        <w:t xml:space="preserve"> магистерской диссертации и не являющиеся членами ГЭК, не могут задавать вопросы обучающемуся и влиять на ход экзамена, защиты.</w:t>
      </w:r>
    </w:p>
    <w:p w:rsidR="00000000" w:rsidRDefault="0009729B">
      <w:pPr>
        <w:pStyle w:val="newncpi"/>
        <w:rPr>
          <w:color w:val="000000"/>
          <w:lang w:val="ru-RU"/>
        </w:rPr>
      </w:pPr>
      <w:r>
        <w:rPr>
          <w:color w:val="000000"/>
          <w:lang w:val="ru-RU"/>
        </w:rPr>
        <w:t>Защита дипломного проекта (дипломной работы), магистерской диссертации, прием государственного экзамена, содержание которых не м</w:t>
      </w:r>
      <w:r>
        <w:rPr>
          <w:color w:val="000000"/>
          <w:lang w:val="ru-RU"/>
        </w:rPr>
        <w:t>ожет быть вынесено на общее обсуждение, проводятся в порядке, установленном законодательством.</w:t>
      </w:r>
    </w:p>
    <w:p w:rsidR="00000000" w:rsidRDefault="0009729B">
      <w:pPr>
        <w:pStyle w:val="newncpi"/>
        <w:rPr>
          <w:color w:val="000000"/>
          <w:lang w:val="ru-RU"/>
        </w:rPr>
      </w:pPr>
      <w:r>
        <w:rPr>
          <w:color w:val="000000"/>
          <w:lang w:val="ru-RU"/>
        </w:rPr>
        <w:t>После окончания государственного экзамена, защиты дипломных проектов (дипломных работ), магистерских диссертаций ГЭК продолжает свою работу на закрытом заседании</w:t>
      </w:r>
      <w:r>
        <w:rPr>
          <w:color w:val="000000"/>
          <w:lang w:val="ru-RU"/>
        </w:rPr>
        <w:t>, на котором с согласия председателя ГЭК могут присутствовать руководители и рецензенты дипломных проектов (дипломных работ), магистерских диссертаций.</w:t>
      </w:r>
    </w:p>
    <w:p w:rsidR="00000000" w:rsidRDefault="0009729B">
      <w:pPr>
        <w:pStyle w:val="newncpi"/>
        <w:rPr>
          <w:color w:val="000000"/>
          <w:lang w:val="ru-RU"/>
        </w:rPr>
      </w:pPr>
      <w:r>
        <w:rPr>
          <w:color w:val="000000"/>
          <w:lang w:val="ru-RU"/>
        </w:rPr>
        <w:t>В ходе закрытого заседания члены ГЭК:</w:t>
      </w:r>
    </w:p>
    <w:p w:rsidR="00000000" w:rsidRDefault="0009729B">
      <w:pPr>
        <w:pStyle w:val="newncpi"/>
        <w:rPr>
          <w:color w:val="000000"/>
          <w:lang w:val="ru-RU"/>
        </w:rPr>
      </w:pPr>
      <w:r>
        <w:rPr>
          <w:color w:val="000000"/>
          <w:lang w:val="ru-RU"/>
        </w:rPr>
        <w:t>оценивают результаты защиты дипломного проекта (дипломной работы),</w:t>
      </w:r>
      <w:r>
        <w:rPr>
          <w:color w:val="000000"/>
          <w:lang w:val="ru-RU"/>
        </w:rPr>
        <w:t xml:space="preserve"> магистерской диссертации и сдачи государственных экзаменов;</w:t>
      </w:r>
    </w:p>
    <w:p w:rsidR="00000000" w:rsidRDefault="0009729B">
      <w:pPr>
        <w:pStyle w:val="newncpi"/>
        <w:rPr>
          <w:color w:val="000000"/>
          <w:lang w:val="ru-RU"/>
        </w:rPr>
      </w:pPr>
      <w:r>
        <w:rPr>
          <w:color w:val="000000"/>
          <w:lang w:val="ru-RU"/>
        </w:rPr>
        <w:t>решают вопрос о присвоении соответствующей квалификации;</w:t>
      </w:r>
    </w:p>
    <w:p w:rsidR="00000000" w:rsidRDefault="0009729B">
      <w:pPr>
        <w:pStyle w:val="newncpi"/>
        <w:rPr>
          <w:color w:val="000000"/>
          <w:lang w:val="ru-RU"/>
        </w:rPr>
      </w:pPr>
      <w:r>
        <w:rPr>
          <w:color w:val="000000"/>
          <w:lang w:val="ru-RU"/>
        </w:rPr>
        <w:t>решают вопрос о присвоении соответствующей степени;</w:t>
      </w:r>
    </w:p>
    <w:p w:rsidR="00000000" w:rsidRDefault="0009729B">
      <w:pPr>
        <w:pStyle w:val="newncpi"/>
        <w:rPr>
          <w:color w:val="000000"/>
          <w:lang w:val="ru-RU"/>
        </w:rPr>
      </w:pPr>
      <w:r>
        <w:rPr>
          <w:color w:val="000000"/>
          <w:lang w:val="ru-RU"/>
        </w:rPr>
        <w:t>решают вопрос о выдаче соответствующего документа об образовании.</w:t>
      </w:r>
    </w:p>
    <w:p w:rsidR="00000000" w:rsidRDefault="0009729B">
      <w:pPr>
        <w:pStyle w:val="point"/>
        <w:rPr>
          <w:color w:val="000000"/>
          <w:lang w:val="ru-RU"/>
        </w:rPr>
      </w:pPr>
      <w:r>
        <w:rPr>
          <w:color w:val="000000"/>
          <w:lang w:val="ru-RU"/>
        </w:rPr>
        <w:t>62. Решение о выстав</w:t>
      </w:r>
      <w:r>
        <w:rPr>
          <w:color w:val="000000"/>
          <w:lang w:val="ru-RU"/>
        </w:rPr>
        <w:t>лении отметки за государственный экзамен, выполнение и защиту дипломного проекта (дипломной работы), магистерской диссертации принимается большинством членов ГЭК открытым голосованием. При равном числе членов ГЭК, предлагающих выставление различных отметок</w:t>
      </w:r>
      <w:r>
        <w:rPr>
          <w:color w:val="000000"/>
          <w:lang w:val="ru-RU"/>
        </w:rPr>
        <w:t>, предложение председателя ГЭК является решающим. </w:t>
      </w:r>
    </w:p>
    <w:p w:rsidR="00000000" w:rsidRDefault="0009729B">
      <w:pPr>
        <w:pStyle w:val="point"/>
        <w:rPr>
          <w:color w:val="000000"/>
          <w:lang w:val="ru-RU"/>
        </w:rPr>
      </w:pPr>
      <w:r>
        <w:rPr>
          <w:color w:val="000000"/>
          <w:lang w:val="ru-RU"/>
        </w:rPr>
        <w:t>63. Результаты сдачи государственного экзамена, защиты дипломных проектов (дипломных работ), магистерских диссертаций, решения о присвоении квалификации, присвоении степени, выдаче документа об образовании</w:t>
      </w:r>
      <w:r>
        <w:rPr>
          <w:color w:val="000000"/>
          <w:lang w:val="ru-RU"/>
        </w:rPr>
        <w:t xml:space="preserve"> оглашаются в этот же день после оформления соответствующих протоколов.</w:t>
      </w:r>
    </w:p>
    <w:p w:rsidR="00000000" w:rsidRDefault="0009729B">
      <w:pPr>
        <w:pStyle w:val="point"/>
        <w:rPr>
          <w:color w:val="000000"/>
          <w:lang w:val="ru-RU"/>
        </w:rPr>
      </w:pPr>
      <w:r>
        <w:rPr>
          <w:color w:val="000000"/>
          <w:lang w:val="ru-RU"/>
        </w:rPr>
        <w:t>64. По окончании работы ГЭК ее председатель составляет отчет о работе ГЭК и в двухнедельный срок предоставляет его руководителю УВО и руководителю государственного органа (организации)</w:t>
      </w:r>
      <w:r>
        <w:rPr>
          <w:color w:val="000000"/>
          <w:lang w:val="ru-RU"/>
        </w:rPr>
        <w:t>, в подчинении которого находится данное УВО (по его требованию).</w:t>
      </w:r>
    </w:p>
    <w:p w:rsidR="00000000" w:rsidRDefault="0009729B">
      <w:pPr>
        <w:pStyle w:val="newncpi"/>
        <w:rPr>
          <w:color w:val="000000"/>
          <w:lang w:val="ru-RU"/>
        </w:rPr>
      </w:pPr>
      <w:r>
        <w:rPr>
          <w:color w:val="000000"/>
          <w:lang w:val="ru-RU"/>
        </w:rPr>
        <w:t>В отчете председателя ГЭК должны быть отражены:</w:t>
      </w:r>
    </w:p>
    <w:p w:rsidR="00000000" w:rsidRDefault="0009729B">
      <w:pPr>
        <w:pStyle w:val="newncpi"/>
        <w:rPr>
          <w:color w:val="000000"/>
          <w:lang w:val="ru-RU"/>
        </w:rPr>
      </w:pPr>
      <w:r>
        <w:rPr>
          <w:color w:val="000000"/>
          <w:lang w:val="ru-RU"/>
        </w:rPr>
        <w:t>уровень подготовленности обучающихся по данной специальности;</w:t>
      </w:r>
    </w:p>
    <w:p w:rsidR="00000000" w:rsidRDefault="0009729B">
      <w:pPr>
        <w:pStyle w:val="newncpi"/>
        <w:rPr>
          <w:color w:val="000000"/>
          <w:lang w:val="ru-RU"/>
        </w:rPr>
      </w:pPr>
      <w:r>
        <w:rPr>
          <w:color w:val="000000"/>
          <w:lang w:val="ru-RU"/>
        </w:rPr>
        <w:t>качество выполнения дипломных проектов (дипломных работ), магистерских диссертац</w:t>
      </w:r>
      <w:r>
        <w:rPr>
          <w:color w:val="000000"/>
          <w:lang w:val="ru-RU"/>
        </w:rPr>
        <w:t>ий; соответствие их тематики современным направлениям и требованиям развития науки, техники, производства, экономики и социальной сферы;</w:t>
      </w:r>
    </w:p>
    <w:p w:rsidR="00000000" w:rsidRDefault="0009729B">
      <w:pPr>
        <w:pStyle w:val="newncpi"/>
        <w:rPr>
          <w:color w:val="000000"/>
          <w:lang w:val="ru-RU"/>
        </w:rPr>
      </w:pPr>
      <w:r>
        <w:rPr>
          <w:color w:val="000000"/>
          <w:lang w:val="ru-RU"/>
        </w:rPr>
        <w:t>выявленные недостатки в подготовленности обучающихся (при их наличии);</w:t>
      </w:r>
    </w:p>
    <w:p w:rsidR="00000000" w:rsidRDefault="0009729B">
      <w:pPr>
        <w:pStyle w:val="newncpi"/>
        <w:rPr>
          <w:color w:val="000000"/>
          <w:lang w:val="ru-RU"/>
        </w:rPr>
      </w:pPr>
      <w:r>
        <w:rPr>
          <w:color w:val="000000"/>
          <w:lang w:val="ru-RU"/>
        </w:rPr>
        <w:t>рекомендации и предложения по </w:t>
      </w:r>
      <w:r>
        <w:rPr>
          <w:color w:val="000000"/>
          <w:lang w:val="ru-RU"/>
        </w:rPr>
        <w:t>дальнейшему совершенствованию подготовки обучающихся по данной специальности.</w:t>
      </w:r>
    </w:p>
    <w:p w:rsidR="00000000" w:rsidRDefault="0009729B">
      <w:pPr>
        <w:pStyle w:val="newncpi"/>
        <w:rPr>
          <w:color w:val="000000"/>
          <w:lang w:val="ru-RU"/>
        </w:rPr>
      </w:pPr>
      <w:r>
        <w:rPr>
          <w:color w:val="000000"/>
          <w:lang w:val="ru-RU"/>
        </w:rPr>
        <w:t>Отчет председателя ГЭК обсуждается на заседании совета УВО (совета факультета).</w:t>
      </w:r>
    </w:p>
    <w:p w:rsidR="00000000" w:rsidRDefault="0009729B">
      <w:pPr>
        <w:pStyle w:val="point"/>
        <w:rPr>
          <w:color w:val="000000"/>
          <w:lang w:val="ru-RU"/>
        </w:rPr>
      </w:pPr>
      <w:r>
        <w:rPr>
          <w:color w:val="000000"/>
          <w:lang w:val="ru-RU"/>
        </w:rPr>
        <w:t>65. Государственный экзамен проводится в соответствии с программой государственного экзамена, разр</w:t>
      </w:r>
      <w:r>
        <w:rPr>
          <w:color w:val="000000"/>
          <w:lang w:val="ru-RU"/>
        </w:rPr>
        <w:t>абатываемой выпускающей кафедрой на основе учебных программ, рассматриваемой на совете факультета (института) и утверждаемой руководителем (заместителем руководителя) УВО. Программа государственного экзамена доводится до сведения обучающихся не позднее чем</w:t>
      </w:r>
      <w:r>
        <w:rPr>
          <w:color w:val="000000"/>
          <w:lang w:val="ru-RU"/>
        </w:rPr>
        <w:t xml:space="preserve"> за месяц до сдачи экзамена.</w:t>
      </w:r>
    </w:p>
    <w:p w:rsidR="00000000" w:rsidRDefault="0009729B">
      <w:pPr>
        <w:pStyle w:val="point"/>
        <w:rPr>
          <w:color w:val="000000"/>
          <w:lang w:val="ru-RU"/>
        </w:rPr>
      </w:pPr>
      <w:r>
        <w:rPr>
          <w:color w:val="000000"/>
          <w:lang w:val="ru-RU"/>
        </w:rPr>
        <w:t>66. Форма проведения государственного экзамена (письменная, или устная, или смешанная с демонстрацией практических навыков, в том числе с использованием симуляционных технологий) определяется выпускающей кафедрой. Расписание ит</w:t>
      </w:r>
      <w:r>
        <w:rPr>
          <w:color w:val="000000"/>
          <w:lang w:val="ru-RU"/>
        </w:rPr>
        <w:t>оговой аттестации утверждается руководителем (заместителем руководителя) УВО не позднее чем за месяц до начала экзамена.</w:t>
      </w:r>
    </w:p>
    <w:p w:rsidR="00000000" w:rsidRDefault="0009729B">
      <w:pPr>
        <w:pStyle w:val="newncpi"/>
        <w:rPr>
          <w:color w:val="000000"/>
          <w:lang w:val="ru-RU"/>
        </w:rPr>
      </w:pPr>
      <w:r>
        <w:rPr>
          <w:color w:val="000000"/>
          <w:lang w:val="ru-RU"/>
        </w:rPr>
        <w:t>Для подготовки обучающихся к сдаче государственного экзамена УВО организует чтение обзорных лекций и проводит групповые консультации.</w:t>
      </w:r>
    </w:p>
    <w:p w:rsidR="00000000" w:rsidRDefault="0009729B">
      <w:pPr>
        <w:pStyle w:val="newncpi"/>
        <w:rPr>
          <w:color w:val="000000"/>
          <w:lang w:val="ru-RU"/>
        </w:rPr>
      </w:pPr>
      <w:r>
        <w:rPr>
          <w:color w:val="000000"/>
          <w:lang w:val="ru-RU"/>
        </w:rPr>
        <w:t>Г</w:t>
      </w:r>
      <w:r>
        <w:rPr>
          <w:color w:val="000000"/>
          <w:lang w:val="ru-RU"/>
        </w:rPr>
        <w:t>осударственный экзамен проводится по билетам, которые составляются выпускающей кафедрой в соответствии с программой государственного экзамена, подписываются заведующим (начальником) кафедрой и утверждаются деканом (начальником) факультета (директором (нача</w:t>
      </w:r>
      <w:r>
        <w:rPr>
          <w:color w:val="000000"/>
          <w:lang w:val="ru-RU"/>
        </w:rPr>
        <w:t>льником) института).</w:t>
      </w:r>
    </w:p>
    <w:p w:rsidR="00000000" w:rsidRDefault="0009729B">
      <w:pPr>
        <w:pStyle w:val="newncpi"/>
        <w:rPr>
          <w:color w:val="000000"/>
          <w:lang w:val="ru-RU"/>
        </w:rPr>
      </w:pPr>
      <w:r>
        <w:rPr>
          <w:color w:val="000000"/>
          <w:lang w:val="ru-RU"/>
        </w:rPr>
        <w:t>Количество вопросов (заданий) в экзаменационном билете, как правило, должно соответствовать числу учебных дисциплин, модулей, выносимых на государственный экзамен. Количество комплектов экзаменационных билетов должно соответствовать ко</w:t>
      </w:r>
      <w:r>
        <w:rPr>
          <w:color w:val="000000"/>
          <w:lang w:val="ru-RU"/>
        </w:rPr>
        <w:t>личеству учебных групп, а число билетов – превышать число обучающихся в учебной группе с максимальной численностью. Повторное использование экзаменационных билетов не допускается.</w:t>
      </w:r>
    </w:p>
    <w:p w:rsidR="00000000" w:rsidRDefault="0009729B">
      <w:pPr>
        <w:pStyle w:val="newncpi"/>
        <w:rPr>
          <w:color w:val="000000"/>
          <w:lang w:val="ru-RU"/>
        </w:rPr>
      </w:pPr>
      <w:r>
        <w:rPr>
          <w:color w:val="000000"/>
          <w:lang w:val="ru-RU"/>
        </w:rPr>
        <w:t>На подготовку к ответу на государственном экзамене обучающемуся отводится не</w:t>
      </w:r>
      <w:r>
        <w:rPr>
          <w:color w:val="000000"/>
          <w:lang w:val="ru-RU"/>
        </w:rPr>
        <w:t> менее 30 минут, на сдачу государственного экзамена отводится до 30 минут, по специальностям направления образования «Здравоохранение» – до 1 часа. Для уточнения экзаменационной отметки члены ГЭК могут задавать обучающемуся дополнительные вопросы в соответ</w:t>
      </w:r>
      <w:r>
        <w:rPr>
          <w:color w:val="000000"/>
          <w:lang w:val="ru-RU"/>
        </w:rPr>
        <w:t>ствии с программой государственного экзамена. Количество дополнительных вопросов, задаваемых одним членом ГЭК, не должно превышать трех.</w:t>
      </w:r>
    </w:p>
    <w:p w:rsidR="00000000" w:rsidRDefault="0009729B">
      <w:pPr>
        <w:pStyle w:val="point"/>
        <w:rPr>
          <w:color w:val="000000"/>
          <w:lang w:val="ru-RU"/>
        </w:rPr>
      </w:pPr>
      <w:r>
        <w:rPr>
          <w:color w:val="000000"/>
          <w:lang w:val="ru-RU"/>
        </w:rPr>
        <w:t>67. К защите дипломного проекта (дипломной работы) допускаются обучающиеся, полностью выполнившие учебный план, в том ч</w:t>
      </w:r>
      <w:r>
        <w:rPr>
          <w:color w:val="000000"/>
          <w:lang w:val="ru-RU"/>
        </w:rPr>
        <w:t xml:space="preserve">исле сдавшие предусмотренный учебным планом государственный экзамен (государственные экзамены), выполнившие в полном объеме задание на дипломный проект (дипломную работу). Допуск к защите дипломного проекта (дипломной работы) осуществляется в соответствии </w:t>
      </w:r>
      <w:r>
        <w:rPr>
          <w:color w:val="000000"/>
          <w:lang w:val="ru-RU"/>
        </w:rPr>
        <w:t>с пунктом 74 настоящих Правил.</w:t>
      </w:r>
    </w:p>
    <w:p w:rsidR="00000000" w:rsidRDefault="0009729B">
      <w:pPr>
        <w:pStyle w:val="point"/>
        <w:rPr>
          <w:color w:val="000000"/>
          <w:lang w:val="ru-RU"/>
        </w:rPr>
      </w:pPr>
      <w:r>
        <w:rPr>
          <w:color w:val="000000"/>
          <w:lang w:val="ru-RU"/>
        </w:rPr>
        <w:t>68. Темы дипломных проектов (дипломных работ) должны быть актуальными, соответствовать современному состоянию и перспективам развития науки, техники, производства, экономики и социальной сферы, учитывать конкретные задачи в д</w:t>
      </w:r>
      <w:r>
        <w:rPr>
          <w:color w:val="000000"/>
          <w:lang w:val="ru-RU"/>
        </w:rPr>
        <w:t>анной области подготовки специалистов.</w:t>
      </w:r>
    </w:p>
    <w:p w:rsidR="00000000" w:rsidRDefault="0009729B">
      <w:pPr>
        <w:pStyle w:val="newncpi"/>
        <w:rPr>
          <w:color w:val="000000"/>
          <w:lang w:val="ru-RU"/>
        </w:rPr>
      </w:pPr>
      <w:r>
        <w:rPr>
          <w:color w:val="000000"/>
          <w:lang w:val="ru-RU"/>
        </w:rPr>
        <w:t>Перечень тем дипломных проектов (дипломных работ) ежегодно обновляется УВО и доводится до сведения обучающихся.</w:t>
      </w:r>
    </w:p>
    <w:p w:rsidR="00000000" w:rsidRDefault="0009729B">
      <w:pPr>
        <w:pStyle w:val="newncpi"/>
        <w:rPr>
          <w:color w:val="000000"/>
          <w:lang w:val="ru-RU"/>
        </w:rPr>
      </w:pPr>
      <w:r>
        <w:rPr>
          <w:color w:val="000000"/>
          <w:lang w:val="ru-RU"/>
        </w:rPr>
        <w:t>Обучающимся предоставляется право выбора темы дипломного проекта (дипломной работы). Обучающийся может пр</w:t>
      </w:r>
      <w:r>
        <w:rPr>
          <w:color w:val="000000"/>
          <w:lang w:val="ru-RU"/>
        </w:rPr>
        <w:t xml:space="preserve">едложить свою тему дипломного проекта (дипломной работы). В этом случае он должен обратиться к заведующему (начальнику) кафедрой с письменным заявлением, в котором обосновывается целесообразность работы по указанной теме. При положительном решении вопроса </w:t>
      </w:r>
      <w:r>
        <w:rPr>
          <w:color w:val="000000"/>
          <w:lang w:val="ru-RU"/>
        </w:rPr>
        <w:t>тема дипломного проекта (дипломной работы) включается в перечень тем дипломных проектов (дипломных работ).</w:t>
      </w:r>
    </w:p>
    <w:p w:rsidR="00000000" w:rsidRDefault="0009729B">
      <w:pPr>
        <w:pStyle w:val="newncpi"/>
        <w:rPr>
          <w:color w:val="000000"/>
          <w:lang w:val="ru-RU"/>
        </w:rPr>
      </w:pPr>
      <w:r>
        <w:rPr>
          <w:color w:val="000000"/>
          <w:lang w:val="ru-RU"/>
        </w:rPr>
        <w:t>Темы дипломных проектов (дипломных работ) определяются выпускающими кафедрами и утверждаются приказом руководителя УВО по представлению декана (начал</w:t>
      </w:r>
      <w:r>
        <w:rPr>
          <w:color w:val="000000"/>
          <w:lang w:val="ru-RU"/>
        </w:rPr>
        <w:t>ьника) факультета (директора (начальника) института). В случае необходимости изменения или уточнения темы дипломного проекта (дипломной работы) декан (начальник) факультета (директор (начальник) института) на основании представления выпускающей кафедры не </w:t>
      </w:r>
      <w:r>
        <w:rPr>
          <w:color w:val="000000"/>
          <w:lang w:val="ru-RU"/>
        </w:rPr>
        <w:t>позднее чем за месяц до защиты ходатайствует о внесении соответствующих изменений в приказ руководителя УВО.</w:t>
      </w:r>
    </w:p>
    <w:p w:rsidR="00000000" w:rsidRDefault="0009729B">
      <w:pPr>
        <w:pStyle w:val="point"/>
        <w:rPr>
          <w:color w:val="000000"/>
          <w:lang w:val="ru-RU"/>
        </w:rPr>
      </w:pPr>
      <w:r>
        <w:rPr>
          <w:color w:val="000000"/>
          <w:lang w:val="ru-RU"/>
        </w:rPr>
        <w:t>69. Руководителями дипломных проектов (дипломных работ) назначаются лица из числа профессорско-преподавательского состава данного УВО, преимуществе</w:t>
      </w:r>
      <w:r>
        <w:rPr>
          <w:color w:val="000000"/>
          <w:lang w:val="ru-RU"/>
        </w:rPr>
        <w:t>нно профессора и доценты, а также научные работники и высококвалифицированные специалисты данного УВО и других организаций.</w:t>
      </w:r>
    </w:p>
    <w:p w:rsidR="00000000" w:rsidRDefault="0009729B">
      <w:pPr>
        <w:pStyle w:val="newncpi"/>
        <w:rPr>
          <w:color w:val="000000"/>
          <w:lang w:val="ru-RU"/>
        </w:rPr>
      </w:pPr>
      <w:r>
        <w:rPr>
          <w:color w:val="000000"/>
          <w:lang w:val="ru-RU"/>
        </w:rPr>
        <w:t>Руководители дипломных проектов (дипломных работ) определяются выпускающими кафедрами и утверждаются приказом руководителя УВО по пр</w:t>
      </w:r>
      <w:r>
        <w:rPr>
          <w:color w:val="000000"/>
          <w:lang w:val="ru-RU"/>
        </w:rPr>
        <w:t>едставлению декана (начальника) факультета (директора (начальника) института). Один руководитель может осуществлять руководство, как правило, не более чем семью дипломными проектами или не более чем десятью дипломными работами.</w:t>
      </w:r>
    </w:p>
    <w:p w:rsidR="00000000" w:rsidRDefault="0009729B">
      <w:pPr>
        <w:pStyle w:val="newncpi"/>
        <w:rPr>
          <w:color w:val="000000"/>
          <w:lang w:val="ru-RU"/>
        </w:rPr>
      </w:pPr>
      <w:r>
        <w:rPr>
          <w:color w:val="000000"/>
          <w:lang w:val="ru-RU"/>
        </w:rPr>
        <w:t>Руководитель дипломного прое</w:t>
      </w:r>
      <w:r>
        <w:rPr>
          <w:color w:val="000000"/>
          <w:lang w:val="ru-RU"/>
        </w:rPr>
        <w:t>кта (дипломной работы) в соответствии с темой дипломного проекта (дипломной работы) выдает обучающемуся задание на дипломный проект (дипломную работу) по форме согласно приложению 10. Задание на дипломный проект (дипломную работу) вместе с дипломным проект</w:t>
      </w:r>
      <w:r>
        <w:rPr>
          <w:color w:val="000000"/>
          <w:lang w:val="ru-RU"/>
        </w:rPr>
        <w:t>ом (дипломной работой) предоставляется в ГЭК.</w:t>
      </w:r>
    </w:p>
    <w:p w:rsidR="00000000" w:rsidRDefault="0009729B">
      <w:pPr>
        <w:pStyle w:val="newncpi"/>
        <w:rPr>
          <w:color w:val="000000"/>
          <w:lang w:val="ru-RU"/>
        </w:rPr>
      </w:pPr>
      <w:r>
        <w:rPr>
          <w:color w:val="000000"/>
          <w:lang w:val="ru-RU"/>
        </w:rPr>
        <w:t>В случае необходимости и по согласованию с руководителем дипломного проекта (дипломной работы) выпускающей кафедре предоставляется право приглашать консультантов по отдельным узконаправленным разделам дипломног</w:t>
      </w:r>
      <w:r>
        <w:rPr>
          <w:color w:val="000000"/>
          <w:lang w:val="ru-RU"/>
        </w:rPr>
        <w:t>о проекта (дипломной работы).</w:t>
      </w:r>
    </w:p>
    <w:p w:rsidR="00000000" w:rsidRDefault="0009729B">
      <w:pPr>
        <w:pStyle w:val="newncpi"/>
        <w:rPr>
          <w:color w:val="000000"/>
          <w:lang w:val="ru-RU"/>
        </w:rPr>
      </w:pPr>
      <w:r>
        <w:rPr>
          <w:color w:val="000000"/>
          <w:lang w:val="ru-RU"/>
        </w:rPr>
        <w:t>Консультантами по отдельным разделам дипломного проекта (дипломной работы) могут назначаться лица из числа профессорско-преподавательского состава УВО, а также высококвалифицированные специалисты и научные работники других орг</w:t>
      </w:r>
      <w:r>
        <w:rPr>
          <w:color w:val="000000"/>
          <w:lang w:val="ru-RU"/>
        </w:rPr>
        <w:t>анизаций. Консультанты проверяют соответствующий раздел выполненного обучающимся дипломного проекта (дипломной работы) и ставят на его (ее) титульном листе свою подпись.</w:t>
      </w:r>
    </w:p>
    <w:p w:rsidR="00000000" w:rsidRDefault="0009729B">
      <w:pPr>
        <w:pStyle w:val="point"/>
        <w:rPr>
          <w:color w:val="000000"/>
          <w:lang w:val="ru-RU"/>
        </w:rPr>
      </w:pPr>
      <w:r>
        <w:rPr>
          <w:color w:val="000000"/>
          <w:lang w:val="ru-RU"/>
        </w:rPr>
        <w:t>70. Порядок организации, проведения дипломного проектирования и требования к дипломным</w:t>
      </w:r>
      <w:r>
        <w:rPr>
          <w:color w:val="000000"/>
          <w:lang w:val="ru-RU"/>
        </w:rPr>
        <w:t xml:space="preserve"> проектам (дипломным работам), их содержанию и оформлению, обязанности руководителя, консультанта, рецензента дипломного проекта (дипломной работы) определяются УВО в соответствии с образовательными программами высшего образования, образовательными стандар</w:t>
      </w:r>
      <w:r>
        <w:rPr>
          <w:color w:val="000000"/>
          <w:lang w:val="ru-RU"/>
        </w:rPr>
        <w:t>тами и настоящими Правилами.</w:t>
      </w:r>
    </w:p>
    <w:p w:rsidR="00000000" w:rsidRDefault="0009729B">
      <w:pPr>
        <w:pStyle w:val="newncpi"/>
        <w:rPr>
          <w:color w:val="000000"/>
          <w:lang w:val="ru-RU"/>
        </w:rPr>
      </w:pPr>
      <w:r>
        <w:rPr>
          <w:color w:val="000000"/>
          <w:lang w:val="ru-RU"/>
        </w:rPr>
        <w:t>Текст дипломного проекта (дипломной работы) печатается на одной стороне листа белой бумаги формата А4 (210 х 297 мм). При наборе текста с использованием компьютера применяется гарнитура шрифта Times New Roman, размер шрифта – 1</w:t>
      </w:r>
      <w:r>
        <w:rPr>
          <w:color w:val="000000"/>
          <w:lang w:val="ru-RU"/>
        </w:rPr>
        <w:t>4 пунктов с использованием межстрочного интервала 18 пунктов (один межстрочный интервал) с выравниванием текста по ширине листа. Абзацный отступ – 1,25 мм, размеры полей: верхнее – 20 мм, нижнее – 20 мм, левое – 30 мм, правое – 15 мм. Иные требования к офо</w:t>
      </w:r>
      <w:r>
        <w:rPr>
          <w:color w:val="000000"/>
          <w:lang w:val="ru-RU"/>
        </w:rPr>
        <w:t>рмлению дипломного проекта (дипломной работы), в том числе графической части, устанавливаются УВО.</w:t>
      </w:r>
    </w:p>
    <w:p w:rsidR="00000000" w:rsidRDefault="0009729B">
      <w:pPr>
        <w:pStyle w:val="point"/>
        <w:rPr>
          <w:color w:val="000000"/>
          <w:lang w:val="ru-RU"/>
        </w:rPr>
      </w:pPr>
      <w:r>
        <w:rPr>
          <w:color w:val="000000"/>
          <w:lang w:val="ru-RU"/>
        </w:rPr>
        <w:t>71. Дипломный проект должен включать расчетно-пояснительную записку и графическую часть (чертежи, графики, схемы, диаграммы, таблицы, рисунки и другой иллюст</w:t>
      </w:r>
      <w:r>
        <w:rPr>
          <w:color w:val="000000"/>
          <w:lang w:val="ru-RU"/>
        </w:rPr>
        <w:t>ративный материал), наглядно представляющую выполненную работу и полученные результаты. Графическая часть по решению выпускающей кафедры может быть представлена на защите дипломного проекта в виде электронной презентации с распечаткой бумажного раздаточног</w:t>
      </w:r>
      <w:r>
        <w:rPr>
          <w:color w:val="000000"/>
          <w:lang w:val="ru-RU"/>
        </w:rPr>
        <w:t>о материала для членов ГЭК. Наличие электронной презентации не исключает необходимость предоставления графической части на бумажном носителе, которая должна быть включена в расчетно-пояснительную записку.</w:t>
      </w:r>
    </w:p>
    <w:p w:rsidR="00000000" w:rsidRDefault="0009729B">
      <w:pPr>
        <w:pStyle w:val="newncpi"/>
        <w:rPr>
          <w:color w:val="000000"/>
          <w:lang w:val="ru-RU"/>
        </w:rPr>
      </w:pPr>
      <w:r>
        <w:rPr>
          <w:color w:val="000000"/>
          <w:lang w:val="ru-RU"/>
        </w:rPr>
        <w:t>Расчетно-пояснительная записка включает:</w:t>
      </w:r>
    </w:p>
    <w:p w:rsidR="00000000" w:rsidRDefault="0009729B">
      <w:pPr>
        <w:pStyle w:val="newncpi"/>
        <w:rPr>
          <w:color w:val="000000"/>
          <w:lang w:val="ru-RU"/>
        </w:rPr>
      </w:pPr>
      <w:r>
        <w:rPr>
          <w:color w:val="000000"/>
          <w:lang w:val="ru-RU"/>
        </w:rPr>
        <w:t xml:space="preserve">титульный </w:t>
      </w:r>
      <w:r>
        <w:rPr>
          <w:color w:val="000000"/>
          <w:lang w:val="ru-RU"/>
        </w:rPr>
        <w:t>лист;</w:t>
      </w:r>
    </w:p>
    <w:p w:rsidR="00000000" w:rsidRDefault="0009729B">
      <w:pPr>
        <w:pStyle w:val="newncpi"/>
        <w:rPr>
          <w:color w:val="000000"/>
          <w:lang w:val="ru-RU"/>
        </w:rPr>
      </w:pPr>
      <w:r>
        <w:rPr>
          <w:color w:val="000000"/>
          <w:lang w:val="ru-RU"/>
        </w:rPr>
        <w:t>задание на дипломный проект;</w:t>
      </w:r>
    </w:p>
    <w:p w:rsidR="00000000" w:rsidRDefault="0009729B">
      <w:pPr>
        <w:pStyle w:val="newncpi"/>
        <w:rPr>
          <w:color w:val="000000"/>
          <w:lang w:val="ru-RU"/>
        </w:rPr>
      </w:pPr>
      <w:r>
        <w:rPr>
          <w:color w:val="000000"/>
          <w:lang w:val="ru-RU"/>
        </w:rPr>
        <w:t>оглавление;</w:t>
      </w:r>
    </w:p>
    <w:p w:rsidR="00000000" w:rsidRDefault="0009729B">
      <w:pPr>
        <w:pStyle w:val="newncpi"/>
        <w:rPr>
          <w:color w:val="000000"/>
          <w:lang w:val="ru-RU"/>
        </w:rPr>
      </w:pPr>
      <w:r>
        <w:rPr>
          <w:color w:val="000000"/>
          <w:lang w:val="ru-RU"/>
        </w:rPr>
        <w:t>перечень условных обозначений, символов и терминов (при необходимости);</w:t>
      </w:r>
    </w:p>
    <w:p w:rsidR="00000000" w:rsidRDefault="0009729B">
      <w:pPr>
        <w:pStyle w:val="newncpi"/>
        <w:rPr>
          <w:color w:val="000000"/>
          <w:lang w:val="ru-RU"/>
        </w:rPr>
      </w:pPr>
      <w:r>
        <w:rPr>
          <w:color w:val="000000"/>
          <w:lang w:val="ru-RU"/>
        </w:rPr>
        <w:t>реферат;</w:t>
      </w:r>
    </w:p>
    <w:p w:rsidR="00000000" w:rsidRDefault="0009729B">
      <w:pPr>
        <w:pStyle w:val="newncpi"/>
        <w:rPr>
          <w:color w:val="000000"/>
          <w:lang w:val="ru-RU"/>
        </w:rPr>
      </w:pPr>
      <w:r>
        <w:rPr>
          <w:color w:val="000000"/>
          <w:lang w:val="ru-RU"/>
        </w:rPr>
        <w:t>введение;</w:t>
      </w:r>
    </w:p>
    <w:p w:rsidR="00000000" w:rsidRDefault="0009729B">
      <w:pPr>
        <w:pStyle w:val="newncpi"/>
        <w:rPr>
          <w:color w:val="000000"/>
          <w:lang w:val="ru-RU"/>
        </w:rPr>
      </w:pPr>
      <w:r>
        <w:rPr>
          <w:color w:val="000000"/>
          <w:lang w:val="ru-RU"/>
        </w:rPr>
        <w:t>основную часть (обзор литературных источников по теме; разделы, содержащие описание используемых методов и </w:t>
      </w:r>
      <w:r>
        <w:rPr>
          <w:color w:val="000000"/>
          <w:lang w:val="ru-RU"/>
        </w:rPr>
        <w:t>(или) методик, собственных теоретических и экспериментальных исследований, результаты расчетов и другие сведения, определенные заданием на дипломный проект; экономическое обоснование принятого решения, определение экономической эффективности внедрения полу</w:t>
      </w:r>
      <w:r>
        <w:rPr>
          <w:color w:val="000000"/>
          <w:lang w:val="ru-RU"/>
        </w:rPr>
        <w:t>ченных результатов, требования охраны труда и техники безопасности при эксплуатации разработанного объекта для дипломных проектов производственного направления);</w:t>
      </w:r>
    </w:p>
    <w:p w:rsidR="00000000" w:rsidRDefault="0009729B">
      <w:pPr>
        <w:pStyle w:val="newncpi"/>
        <w:rPr>
          <w:color w:val="000000"/>
          <w:lang w:val="ru-RU"/>
        </w:rPr>
      </w:pPr>
      <w:r>
        <w:rPr>
          <w:color w:val="000000"/>
          <w:lang w:val="ru-RU"/>
        </w:rPr>
        <w:t>заключение;</w:t>
      </w:r>
    </w:p>
    <w:p w:rsidR="00000000" w:rsidRDefault="0009729B">
      <w:pPr>
        <w:pStyle w:val="newncpi"/>
        <w:rPr>
          <w:color w:val="000000"/>
          <w:lang w:val="ru-RU"/>
        </w:rPr>
      </w:pPr>
      <w:r>
        <w:rPr>
          <w:color w:val="000000"/>
          <w:lang w:val="ru-RU"/>
        </w:rPr>
        <w:t>список использованных источников;</w:t>
      </w:r>
    </w:p>
    <w:p w:rsidR="00000000" w:rsidRDefault="0009729B">
      <w:pPr>
        <w:pStyle w:val="newncpi"/>
        <w:rPr>
          <w:color w:val="000000"/>
          <w:lang w:val="ru-RU"/>
        </w:rPr>
      </w:pPr>
      <w:r>
        <w:rPr>
          <w:color w:val="000000"/>
          <w:lang w:val="ru-RU"/>
        </w:rPr>
        <w:t>графический материал в соответствии с заданием н</w:t>
      </w:r>
      <w:r>
        <w:rPr>
          <w:color w:val="000000"/>
          <w:lang w:val="ru-RU"/>
        </w:rPr>
        <w:t>а дипломный проект;</w:t>
      </w:r>
    </w:p>
    <w:p w:rsidR="00000000" w:rsidRDefault="0009729B">
      <w:pPr>
        <w:pStyle w:val="newncpi"/>
        <w:rPr>
          <w:color w:val="000000"/>
          <w:lang w:val="ru-RU"/>
        </w:rPr>
      </w:pPr>
      <w:r>
        <w:rPr>
          <w:color w:val="000000"/>
          <w:lang w:val="ru-RU"/>
        </w:rPr>
        <w:t>комплект конструкторских, технологических, программных и иных документов;</w:t>
      </w:r>
    </w:p>
    <w:p w:rsidR="00000000" w:rsidRDefault="0009729B">
      <w:pPr>
        <w:pStyle w:val="newncpi"/>
        <w:rPr>
          <w:color w:val="000000"/>
          <w:lang w:val="ru-RU"/>
        </w:rPr>
      </w:pPr>
      <w:r>
        <w:rPr>
          <w:color w:val="000000"/>
          <w:lang w:val="ru-RU"/>
        </w:rPr>
        <w:t>приложения (при необходимости);</w:t>
      </w:r>
    </w:p>
    <w:p w:rsidR="00000000" w:rsidRDefault="0009729B">
      <w:pPr>
        <w:pStyle w:val="newncpi"/>
        <w:rPr>
          <w:color w:val="000000"/>
          <w:lang w:val="ru-RU"/>
        </w:rPr>
      </w:pPr>
      <w:r>
        <w:rPr>
          <w:color w:val="000000"/>
          <w:lang w:val="ru-RU"/>
        </w:rPr>
        <w:t>дополнительные материалы (при необходимости).</w:t>
      </w:r>
    </w:p>
    <w:p w:rsidR="00000000" w:rsidRDefault="0009729B">
      <w:pPr>
        <w:pStyle w:val="point"/>
        <w:rPr>
          <w:color w:val="000000"/>
          <w:lang w:val="ru-RU"/>
        </w:rPr>
      </w:pPr>
      <w:r>
        <w:rPr>
          <w:color w:val="000000"/>
          <w:lang w:val="ru-RU"/>
        </w:rPr>
        <w:t>72. Структурными элементами дипломной работы являются:</w:t>
      </w:r>
    </w:p>
    <w:p w:rsidR="00000000" w:rsidRDefault="0009729B">
      <w:pPr>
        <w:pStyle w:val="newncpi"/>
        <w:rPr>
          <w:color w:val="000000"/>
          <w:lang w:val="ru-RU"/>
        </w:rPr>
      </w:pPr>
      <w:r>
        <w:rPr>
          <w:color w:val="000000"/>
          <w:lang w:val="ru-RU"/>
        </w:rPr>
        <w:t>титульный лист;</w:t>
      </w:r>
    </w:p>
    <w:p w:rsidR="00000000" w:rsidRDefault="0009729B">
      <w:pPr>
        <w:pStyle w:val="newncpi"/>
        <w:rPr>
          <w:color w:val="000000"/>
          <w:lang w:val="ru-RU"/>
        </w:rPr>
      </w:pPr>
      <w:r>
        <w:rPr>
          <w:color w:val="000000"/>
          <w:lang w:val="ru-RU"/>
        </w:rPr>
        <w:t>задание на ди</w:t>
      </w:r>
      <w:r>
        <w:rPr>
          <w:color w:val="000000"/>
          <w:lang w:val="ru-RU"/>
        </w:rPr>
        <w:t>пломную работу;</w:t>
      </w:r>
    </w:p>
    <w:p w:rsidR="00000000" w:rsidRDefault="0009729B">
      <w:pPr>
        <w:pStyle w:val="newncpi"/>
        <w:rPr>
          <w:color w:val="000000"/>
          <w:lang w:val="ru-RU"/>
        </w:rPr>
      </w:pPr>
      <w:r>
        <w:rPr>
          <w:color w:val="000000"/>
          <w:lang w:val="ru-RU"/>
        </w:rPr>
        <w:t>оглавление;</w:t>
      </w:r>
    </w:p>
    <w:p w:rsidR="00000000" w:rsidRDefault="0009729B">
      <w:pPr>
        <w:pStyle w:val="newncpi"/>
        <w:rPr>
          <w:color w:val="000000"/>
          <w:lang w:val="ru-RU"/>
        </w:rPr>
      </w:pPr>
      <w:r>
        <w:rPr>
          <w:color w:val="000000"/>
          <w:lang w:val="ru-RU"/>
        </w:rPr>
        <w:t>перечень условных обозначений, символов и терминов (если в этом есть необходимость);</w:t>
      </w:r>
    </w:p>
    <w:p w:rsidR="00000000" w:rsidRDefault="0009729B">
      <w:pPr>
        <w:pStyle w:val="newncpi"/>
        <w:rPr>
          <w:color w:val="000000"/>
          <w:lang w:val="ru-RU"/>
        </w:rPr>
      </w:pPr>
      <w:r>
        <w:rPr>
          <w:color w:val="000000"/>
          <w:lang w:val="ru-RU"/>
        </w:rPr>
        <w:t>реферат;</w:t>
      </w:r>
    </w:p>
    <w:p w:rsidR="00000000" w:rsidRDefault="0009729B">
      <w:pPr>
        <w:pStyle w:val="newncpi"/>
        <w:rPr>
          <w:color w:val="000000"/>
          <w:lang w:val="ru-RU"/>
        </w:rPr>
      </w:pPr>
      <w:r>
        <w:rPr>
          <w:color w:val="000000"/>
          <w:lang w:val="ru-RU"/>
        </w:rPr>
        <w:t>введение;</w:t>
      </w:r>
    </w:p>
    <w:p w:rsidR="00000000" w:rsidRDefault="0009729B">
      <w:pPr>
        <w:pStyle w:val="newncpi"/>
        <w:rPr>
          <w:color w:val="000000"/>
          <w:lang w:val="ru-RU"/>
        </w:rPr>
      </w:pPr>
      <w:r>
        <w:rPr>
          <w:color w:val="000000"/>
          <w:lang w:val="ru-RU"/>
        </w:rPr>
        <w:t>основная часть (обзор литературных источников по теме; разделы, содержащие описание используемых методов и (или) методик, су</w:t>
      </w:r>
      <w:r>
        <w:rPr>
          <w:color w:val="000000"/>
          <w:lang w:val="ru-RU"/>
        </w:rPr>
        <w:t>щность и основные результаты собственных теоретических и экспериментальных исследований, результаты расчетов и другие сведения, определенные заданием на дипломную работу);</w:t>
      </w:r>
    </w:p>
    <w:p w:rsidR="00000000" w:rsidRDefault="0009729B">
      <w:pPr>
        <w:pStyle w:val="newncpi"/>
        <w:rPr>
          <w:color w:val="000000"/>
          <w:lang w:val="ru-RU"/>
        </w:rPr>
      </w:pPr>
      <w:r>
        <w:rPr>
          <w:color w:val="000000"/>
          <w:lang w:val="ru-RU"/>
        </w:rPr>
        <w:t>заключение;</w:t>
      </w:r>
    </w:p>
    <w:p w:rsidR="00000000" w:rsidRDefault="0009729B">
      <w:pPr>
        <w:pStyle w:val="newncpi"/>
        <w:rPr>
          <w:color w:val="000000"/>
          <w:lang w:val="ru-RU"/>
        </w:rPr>
      </w:pPr>
      <w:r>
        <w:rPr>
          <w:color w:val="000000"/>
          <w:lang w:val="ru-RU"/>
        </w:rPr>
        <w:t>список использованных источников;</w:t>
      </w:r>
    </w:p>
    <w:p w:rsidR="00000000" w:rsidRDefault="0009729B">
      <w:pPr>
        <w:pStyle w:val="newncpi"/>
        <w:rPr>
          <w:color w:val="000000"/>
          <w:lang w:val="ru-RU"/>
        </w:rPr>
      </w:pPr>
      <w:r>
        <w:rPr>
          <w:color w:val="000000"/>
          <w:lang w:val="ru-RU"/>
        </w:rPr>
        <w:t>графический материал (при необходимост</w:t>
      </w:r>
      <w:r>
        <w:rPr>
          <w:color w:val="000000"/>
          <w:lang w:val="ru-RU"/>
        </w:rPr>
        <w:t>и);</w:t>
      </w:r>
    </w:p>
    <w:p w:rsidR="00000000" w:rsidRDefault="0009729B">
      <w:pPr>
        <w:pStyle w:val="newncpi"/>
        <w:rPr>
          <w:color w:val="000000"/>
          <w:lang w:val="ru-RU"/>
        </w:rPr>
      </w:pPr>
      <w:r>
        <w:rPr>
          <w:color w:val="000000"/>
          <w:lang w:val="ru-RU"/>
        </w:rPr>
        <w:t>приложения (при необходимости);</w:t>
      </w:r>
    </w:p>
    <w:p w:rsidR="00000000" w:rsidRDefault="0009729B">
      <w:pPr>
        <w:pStyle w:val="newncpi"/>
        <w:rPr>
          <w:color w:val="000000"/>
          <w:lang w:val="ru-RU"/>
        </w:rPr>
      </w:pPr>
      <w:r>
        <w:rPr>
          <w:color w:val="000000"/>
          <w:lang w:val="ru-RU"/>
        </w:rPr>
        <w:t>дополнительные материалы (при необходимости).</w:t>
      </w:r>
    </w:p>
    <w:p w:rsidR="00000000" w:rsidRDefault="0009729B">
      <w:pPr>
        <w:pStyle w:val="point"/>
        <w:rPr>
          <w:color w:val="000000"/>
          <w:lang w:val="ru-RU"/>
        </w:rPr>
      </w:pPr>
      <w:r>
        <w:rPr>
          <w:color w:val="000000"/>
          <w:lang w:val="ru-RU"/>
        </w:rPr>
        <w:t>73. За выполнение дипломного проекта (дипломной работы) и принятые в дипломном проекте (дипломной работе) решения, правильность всех данных и сделанные выводы отвечает обучаю</w:t>
      </w:r>
      <w:r>
        <w:rPr>
          <w:color w:val="000000"/>
          <w:lang w:val="ru-RU"/>
        </w:rPr>
        <w:t>щийся – автор дипломного проекта (дипломной работы). Обучающийся предоставляет руководителю дипломного проекта (дипломной работы) законченный дипломный проект (дипломную работу), подписанный им и консультантами. Руководитель дипломного проекта (дипломной р</w:t>
      </w:r>
      <w:r>
        <w:rPr>
          <w:color w:val="000000"/>
          <w:lang w:val="ru-RU"/>
        </w:rPr>
        <w:t>аботы) составляет отзыв на дипломный проект (дипломную работу). В отзыве должны быть отмечены:</w:t>
      </w:r>
    </w:p>
    <w:p w:rsidR="00000000" w:rsidRDefault="0009729B">
      <w:pPr>
        <w:pStyle w:val="newncpi"/>
        <w:rPr>
          <w:color w:val="000000"/>
          <w:lang w:val="ru-RU"/>
        </w:rPr>
      </w:pPr>
      <w:r>
        <w:rPr>
          <w:color w:val="000000"/>
          <w:lang w:val="ru-RU"/>
        </w:rPr>
        <w:t>актуальность темы дипломного проекта (дипломной работы);</w:t>
      </w:r>
    </w:p>
    <w:p w:rsidR="00000000" w:rsidRDefault="0009729B">
      <w:pPr>
        <w:pStyle w:val="newncpi"/>
        <w:rPr>
          <w:color w:val="000000"/>
          <w:lang w:val="ru-RU"/>
        </w:rPr>
      </w:pPr>
      <w:r>
        <w:rPr>
          <w:color w:val="000000"/>
          <w:lang w:val="ru-RU"/>
        </w:rPr>
        <w:t>объем выполнения задания на дипломный проект (дипломную работу);</w:t>
      </w:r>
    </w:p>
    <w:p w:rsidR="00000000" w:rsidRDefault="0009729B">
      <w:pPr>
        <w:pStyle w:val="newncpi"/>
        <w:rPr>
          <w:color w:val="000000"/>
          <w:lang w:val="ru-RU"/>
        </w:rPr>
      </w:pPr>
      <w:r>
        <w:rPr>
          <w:color w:val="000000"/>
          <w:lang w:val="ru-RU"/>
        </w:rPr>
        <w:t>степень самостоятельности и инициативно</w:t>
      </w:r>
      <w:r>
        <w:rPr>
          <w:color w:val="000000"/>
          <w:lang w:val="ru-RU"/>
        </w:rPr>
        <w:t>сти обучающегося;</w:t>
      </w:r>
    </w:p>
    <w:p w:rsidR="00000000" w:rsidRDefault="0009729B">
      <w:pPr>
        <w:pStyle w:val="newncpi"/>
        <w:rPr>
          <w:color w:val="000000"/>
          <w:lang w:val="ru-RU"/>
        </w:rPr>
      </w:pPr>
      <w:r>
        <w:rPr>
          <w:color w:val="000000"/>
          <w:lang w:val="ru-RU"/>
        </w:rPr>
        <w:t>умение обучающегося пользоваться специальной литературой;</w:t>
      </w:r>
    </w:p>
    <w:p w:rsidR="00000000" w:rsidRDefault="0009729B">
      <w:pPr>
        <w:pStyle w:val="newncpi"/>
        <w:rPr>
          <w:color w:val="000000"/>
          <w:lang w:val="ru-RU"/>
        </w:rPr>
      </w:pPr>
      <w:r>
        <w:rPr>
          <w:color w:val="000000"/>
          <w:lang w:val="ru-RU"/>
        </w:rPr>
        <w:t>способность обучающегося к проектной, технологической, исследовательской, исполнительской, творческой (в сфере искусства), организаторской и другой работе;</w:t>
      </w:r>
    </w:p>
    <w:p w:rsidR="00000000" w:rsidRDefault="0009729B">
      <w:pPr>
        <w:pStyle w:val="newncpi"/>
        <w:rPr>
          <w:color w:val="000000"/>
          <w:lang w:val="ru-RU"/>
        </w:rPr>
      </w:pPr>
      <w:r>
        <w:rPr>
          <w:color w:val="000000"/>
          <w:lang w:val="ru-RU"/>
        </w:rPr>
        <w:t>возможность использовани</w:t>
      </w:r>
      <w:r>
        <w:rPr>
          <w:color w:val="000000"/>
          <w:lang w:val="ru-RU"/>
        </w:rPr>
        <w:t>я полученных результатов на практике;</w:t>
      </w:r>
    </w:p>
    <w:p w:rsidR="00000000" w:rsidRDefault="0009729B">
      <w:pPr>
        <w:pStyle w:val="newncpi"/>
        <w:rPr>
          <w:color w:val="000000"/>
          <w:lang w:val="ru-RU"/>
        </w:rPr>
      </w:pPr>
      <w:r>
        <w:rPr>
          <w:color w:val="000000"/>
          <w:lang w:val="ru-RU"/>
        </w:rPr>
        <w:t>возможность присвоения обучающемуся соответствующей квалификации.</w:t>
      </w:r>
    </w:p>
    <w:p w:rsidR="00000000" w:rsidRDefault="0009729B">
      <w:pPr>
        <w:pStyle w:val="point"/>
        <w:rPr>
          <w:color w:val="000000"/>
          <w:lang w:val="ru-RU"/>
        </w:rPr>
      </w:pPr>
      <w:bookmarkStart w:id="9" w:name="a11"/>
      <w:bookmarkEnd w:id="9"/>
      <w:r>
        <w:rPr>
          <w:color w:val="000000"/>
          <w:lang w:val="ru-RU"/>
        </w:rPr>
        <w:t>74. Дипломный проект (дипломная работа) и отзыв руководителя дипломного проекта (дипломной работы) на дипломный проект (дипломную работу) не позднее чем</w:t>
      </w:r>
      <w:r>
        <w:rPr>
          <w:color w:val="000000"/>
          <w:lang w:val="ru-RU"/>
        </w:rPr>
        <w:t xml:space="preserve"> за две недели до защиты дипломного проекта (дипломной работы) предоставляются заведующему выпускающей кафедрой (начальнику кафедры), который решает вопрос о возможности допуска обучающегося к защите дипломного проекта (дипломной работы).</w:t>
      </w:r>
    </w:p>
    <w:p w:rsidR="00000000" w:rsidRDefault="0009729B">
      <w:pPr>
        <w:pStyle w:val="newncpi"/>
        <w:rPr>
          <w:color w:val="000000"/>
          <w:lang w:val="ru-RU"/>
        </w:rPr>
      </w:pPr>
      <w:r>
        <w:rPr>
          <w:color w:val="000000"/>
          <w:lang w:val="ru-RU"/>
        </w:rPr>
        <w:t>Для определения возможности допуска обучающегося к защите дипломного проекта (дипломной работы) на выпускающей кафедре может создаваться рабочая комиссия (комиссии), которая определяет соответствие дипломного проекта (дипломной работы) заданию на дипломный</w:t>
      </w:r>
      <w:r>
        <w:rPr>
          <w:color w:val="000000"/>
          <w:lang w:val="ru-RU"/>
        </w:rPr>
        <w:t xml:space="preserve"> проект (дипломную работу) и требуемому объему выполнения. Рабочая комиссия может заслушивать руководителя дипломного проекта (дипломной работы), обучающегося.</w:t>
      </w:r>
    </w:p>
    <w:p w:rsidR="00000000" w:rsidRDefault="0009729B">
      <w:pPr>
        <w:pStyle w:val="newncpi"/>
        <w:rPr>
          <w:color w:val="000000"/>
          <w:lang w:val="ru-RU"/>
        </w:rPr>
      </w:pPr>
      <w:r>
        <w:rPr>
          <w:color w:val="000000"/>
          <w:lang w:val="ru-RU"/>
        </w:rPr>
        <w:t>Допуск обучающегося к защите дипломного проекта (дипломной работы) фиксируется подписью заведующ</w:t>
      </w:r>
      <w:r>
        <w:rPr>
          <w:color w:val="000000"/>
          <w:lang w:val="ru-RU"/>
        </w:rPr>
        <w:t>его (начальника) кафедрой на титульном листе дипломного проекта (дипломной работы).</w:t>
      </w:r>
    </w:p>
    <w:p w:rsidR="00000000" w:rsidRDefault="0009729B">
      <w:pPr>
        <w:pStyle w:val="newncpi"/>
        <w:rPr>
          <w:color w:val="000000"/>
          <w:lang w:val="ru-RU"/>
        </w:rPr>
      </w:pPr>
      <w:r>
        <w:rPr>
          <w:color w:val="000000"/>
          <w:lang w:val="ru-RU"/>
        </w:rPr>
        <w:t>Если заведующий (начальник) кафедрой или рабочая комиссия установили несоответствие дипломного проекта (дипломной работы) заданию на дипломный проект (дипломную работу) и т</w:t>
      </w:r>
      <w:r>
        <w:rPr>
          <w:color w:val="000000"/>
          <w:lang w:val="ru-RU"/>
        </w:rPr>
        <w:t>ребуемому объему выполнения, вопрос о допуске обучающегося к защите дипломного проекта (дипломной работы) рассматривается на заседании кафедры с участием руководителя дипломного проекта (дипломной работы).</w:t>
      </w:r>
    </w:p>
    <w:p w:rsidR="00000000" w:rsidRDefault="0009729B">
      <w:pPr>
        <w:pStyle w:val="point"/>
        <w:rPr>
          <w:color w:val="000000"/>
          <w:lang w:val="ru-RU"/>
        </w:rPr>
      </w:pPr>
      <w:r>
        <w:rPr>
          <w:color w:val="000000"/>
          <w:lang w:val="ru-RU"/>
        </w:rPr>
        <w:t>75. Дипломные проекты (дипломные работы), допущенн</w:t>
      </w:r>
      <w:r>
        <w:rPr>
          <w:color w:val="000000"/>
          <w:lang w:val="ru-RU"/>
        </w:rPr>
        <w:t>ые выпускающей кафедрой к защите, направляются заведующим (начальником) выпускающей кафедрой на рецензию. Рецензенты дипломных проектов (дипломных работ) утверждаются деканом (начальником) факультета (директором (начальником) института) по представлению за</w:t>
      </w:r>
      <w:r>
        <w:rPr>
          <w:color w:val="000000"/>
          <w:lang w:val="ru-RU"/>
        </w:rPr>
        <w:t>ведующего (начальника) выпускающей кафедрой не позднее одного месяца до защиты дипломных проектов (дипломных работ). Рецензентами могут назначаться лица из числа:</w:t>
      </w:r>
    </w:p>
    <w:p w:rsidR="00000000" w:rsidRDefault="0009729B">
      <w:pPr>
        <w:pStyle w:val="newncpi"/>
        <w:rPr>
          <w:color w:val="000000"/>
          <w:lang w:val="ru-RU"/>
        </w:rPr>
      </w:pPr>
      <w:r>
        <w:rPr>
          <w:color w:val="000000"/>
          <w:lang w:val="ru-RU"/>
        </w:rPr>
        <w:t>специалистов организаций соответствующих отраслей экономики и социальной сферы, сотрудников н</w:t>
      </w:r>
      <w:r>
        <w:rPr>
          <w:color w:val="000000"/>
          <w:lang w:val="ru-RU"/>
        </w:rPr>
        <w:t>аучных учреждений;</w:t>
      </w:r>
    </w:p>
    <w:p w:rsidR="00000000" w:rsidRDefault="0009729B">
      <w:pPr>
        <w:pStyle w:val="newncpi"/>
        <w:rPr>
          <w:color w:val="000000"/>
          <w:lang w:val="ru-RU"/>
        </w:rPr>
      </w:pPr>
      <w:r>
        <w:rPr>
          <w:color w:val="000000"/>
          <w:lang w:val="ru-RU"/>
        </w:rPr>
        <w:t>лиц из числа профессорско-преподавательского состава других УВО.</w:t>
      </w:r>
    </w:p>
    <w:p w:rsidR="00000000" w:rsidRDefault="0009729B">
      <w:pPr>
        <w:pStyle w:val="newncpi"/>
        <w:rPr>
          <w:color w:val="000000"/>
          <w:lang w:val="ru-RU"/>
        </w:rPr>
      </w:pPr>
      <w:r>
        <w:rPr>
          <w:color w:val="000000"/>
          <w:lang w:val="ru-RU"/>
        </w:rPr>
        <w:t>Допускается назначение рецензентами лиц из числа профессорско-преподавательского состава другой кафедры УВО.</w:t>
      </w:r>
    </w:p>
    <w:p w:rsidR="00000000" w:rsidRDefault="0009729B">
      <w:pPr>
        <w:pStyle w:val="newncpi"/>
        <w:rPr>
          <w:color w:val="000000"/>
          <w:lang w:val="ru-RU"/>
        </w:rPr>
      </w:pPr>
      <w:r>
        <w:rPr>
          <w:color w:val="000000"/>
          <w:lang w:val="ru-RU"/>
        </w:rPr>
        <w:t>В рецензии должны быть отмечены:</w:t>
      </w:r>
    </w:p>
    <w:p w:rsidR="00000000" w:rsidRDefault="0009729B">
      <w:pPr>
        <w:pStyle w:val="newncpi"/>
        <w:rPr>
          <w:color w:val="000000"/>
          <w:lang w:val="ru-RU"/>
        </w:rPr>
      </w:pPr>
      <w:r>
        <w:rPr>
          <w:color w:val="000000"/>
          <w:lang w:val="ru-RU"/>
        </w:rPr>
        <w:t>актуальность темы дипломного п</w:t>
      </w:r>
      <w:r>
        <w:rPr>
          <w:color w:val="000000"/>
          <w:lang w:val="ru-RU"/>
        </w:rPr>
        <w:t>роекта (дипломной работы);</w:t>
      </w:r>
    </w:p>
    <w:p w:rsidR="00000000" w:rsidRDefault="0009729B">
      <w:pPr>
        <w:pStyle w:val="newncpi"/>
        <w:rPr>
          <w:color w:val="000000"/>
          <w:lang w:val="ru-RU"/>
        </w:rPr>
      </w:pPr>
      <w:r>
        <w:rPr>
          <w:color w:val="000000"/>
          <w:lang w:val="ru-RU"/>
        </w:rPr>
        <w:t>степень соответствия дипломного проекта (дипломной работы) заданию на дипломный проект (дипломную работу);</w:t>
      </w:r>
    </w:p>
    <w:p w:rsidR="00000000" w:rsidRDefault="0009729B">
      <w:pPr>
        <w:pStyle w:val="newncpi"/>
        <w:rPr>
          <w:color w:val="000000"/>
          <w:lang w:val="ru-RU"/>
        </w:rPr>
      </w:pPr>
      <w:r>
        <w:rPr>
          <w:color w:val="000000"/>
          <w:lang w:val="ru-RU"/>
        </w:rPr>
        <w:t>логичность построения материала;</w:t>
      </w:r>
    </w:p>
    <w:p w:rsidR="00000000" w:rsidRDefault="0009729B">
      <w:pPr>
        <w:pStyle w:val="newncpi"/>
        <w:rPr>
          <w:color w:val="000000"/>
          <w:lang w:val="ru-RU"/>
        </w:rPr>
      </w:pPr>
      <w:r>
        <w:rPr>
          <w:color w:val="000000"/>
          <w:lang w:val="ru-RU"/>
        </w:rPr>
        <w:t xml:space="preserve">полнота и последовательность критического обзора и анализа литературы по теме дипломного </w:t>
      </w:r>
      <w:r>
        <w:rPr>
          <w:color w:val="000000"/>
          <w:lang w:val="ru-RU"/>
        </w:rPr>
        <w:t>проекта (дипломной работы);</w:t>
      </w:r>
    </w:p>
    <w:p w:rsidR="00000000" w:rsidRDefault="0009729B">
      <w:pPr>
        <w:pStyle w:val="newncpi"/>
        <w:rPr>
          <w:color w:val="000000"/>
          <w:lang w:val="ru-RU"/>
        </w:rPr>
      </w:pPr>
      <w:r>
        <w:rPr>
          <w:color w:val="000000"/>
          <w:lang w:val="ru-RU"/>
        </w:rPr>
        <w:t>полнота описания методики расчета или проведенных исследований, изложения собственных расчетных, теоретических и экспериментальных результатов, отметка достоверности полученных выражений и данных;</w:t>
      </w:r>
    </w:p>
    <w:p w:rsidR="00000000" w:rsidRDefault="0009729B">
      <w:pPr>
        <w:pStyle w:val="newncpi"/>
        <w:rPr>
          <w:color w:val="000000"/>
          <w:lang w:val="ru-RU"/>
        </w:rPr>
      </w:pPr>
      <w:r>
        <w:rPr>
          <w:color w:val="000000"/>
          <w:lang w:val="ru-RU"/>
        </w:rPr>
        <w:t>наличие аргументированных вывод</w:t>
      </w:r>
      <w:r>
        <w:rPr>
          <w:color w:val="000000"/>
          <w:lang w:val="ru-RU"/>
        </w:rPr>
        <w:t>ов по результатам дипломного проекта (дипломной работы);</w:t>
      </w:r>
    </w:p>
    <w:p w:rsidR="00000000" w:rsidRDefault="0009729B">
      <w:pPr>
        <w:pStyle w:val="newncpi"/>
        <w:rPr>
          <w:color w:val="000000"/>
          <w:lang w:val="ru-RU"/>
        </w:rPr>
      </w:pPr>
      <w:r>
        <w:rPr>
          <w:color w:val="000000"/>
          <w:lang w:val="ru-RU"/>
        </w:rPr>
        <w:t>практическая значимость дипломного проекта (дипломной работы), возможность использования полученных результатов;</w:t>
      </w:r>
    </w:p>
    <w:p w:rsidR="00000000" w:rsidRDefault="0009729B">
      <w:pPr>
        <w:pStyle w:val="newncpi"/>
        <w:rPr>
          <w:color w:val="000000"/>
          <w:lang w:val="ru-RU"/>
        </w:rPr>
      </w:pPr>
      <w:r>
        <w:rPr>
          <w:color w:val="000000"/>
          <w:lang w:val="ru-RU"/>
        </w:rPr>
        <w:t>недостатки и слабые стороны дипломного проекта (дипломной работы);</w:t>
      </w:r>
    </w:p>
    <w:p w:rsidR="00000000" w:rsidRDefault="0009729B">
      <w:pPr>
        <w:pStyle w:val="newncpi"/>
        <w:rPr>
          <w:color w:val="000000"/>
          <w:lang w:val="ru-RU"/>
        </w:rPr>
      </w:pPr>
      <w:r>
        <w:rPr>
          <w:color w:val="000000"/>
          <w:lang w:val="ru-RU"/>
        </w:rPr>
        <w:t>замечания по оформл</w:t>
      </w:r>
      <w:r>
        <w:rPr>
          <w:color w:val="000000"/>
          <w:lang w:val="ru-RU"/>
        </w:rPr>
        <w:t>ению дипломного проекта (дипломной работы) и стилю изложения материала.</w:t>
      </w:r>
    </w:p>
    <w:p w:rsidR="00000000" w:rsidRDefault="0009729B">
      <w:pPr>
        <w:pStyle w:val="newncpi"/>
        <w:rPr>
          <w:color w:val="000000"/>
          <w:lang w:val="ru-RU"/>
        </w:rPr>
      </w:pPr>
      <w:r>
        <w:rPr>
          <w:color w:val="000000"/>
          <w:lang w:val="ru-RU"/>
        </w:rPr>
        <w:t>Рецензент имеет право затребовать у обучающегося – автора дипломного проекта (дипломной работы) – дополнительные материалы, касающиеся проделанной работы.</w:t>
      </w:r>
    </w:p>
    <w:p w:rsidR="00000000" w:rsidRDefault="0009729B">
      <w:pPr>
        <w:pStyle w:val="newncpi"/>
        <w:rPr>
          <w:color w:val="000000"/>
          <w:lang w:val="ru-RU"/>
        </w:rPr>
      </w:pPr>
      <w:r>
        <w:rPr>
          <w:color w:val="000000"/>
          <w:lang w:val="ru-RU"/>
        </w:rPr>
        <w:t>Обучающийся должен быть ознак</w:t>
      </w:r>
      <w:r>
        <w:rPr>
          <w:color w:val="000000"/>
          <w:lang w:val="ru-RU"/>
        </w:rPr>
        <w:t>омлен с рецензией не менее чем за сутки до защиты.</w:t>
      </w:r>
    </w:p>
    <w:p w:rsidR="00000000" w:rsidRDefault="0009729B">
      <w:pPr>
        <w:pStyle w:val="point"/>
        <w:rPr>
          <w:color w:val="000000"/>
          <w:lang w:val="ru-RU"/>
        </w:rPr>
      </w:pPr>
      <w:r>
        <w:rPr>
          <w:color w:val="000000"/>
          <w:lang w:val="ru-RU"/>
        </w:rPr>
        <w:t>76. На защиту одного дипломного проекта (дипломной работы) отводится не более 30 минут.</w:t>
      </w:r>
    </w:p>
    <w:p w:rsidR="00000000" w:rsidRDefault="0009729B">
      <w:pPr>
        <w:pStyle w:val="newncpi"/>
        <w:rPr>
          <w:color w:val="000000"/>
          <w:lang w:val="ru-RU"/>
        </w:rPr>
      </w:pPr>
      <w:r>
        <w:rPr>
          <w:color w:val="000000"/>
          <w:lang w:val="ru-RU"/>
        </w:rPr>
        <w:t xml:space="preserve">Процедура защиты дипломного проекта (дипломной работы) определяется председателем ГЭК и включает доклад обучающегося </w:t>
      </w:r>
      <w:r>
        <w:rPr>
          <w:color w:val="000000"/>
          <w:lang w:val="ru-RU"/>
        </w:rPr>
        <w:t>(10–15 минут) с использованием (по решению выпускающей кафедры) информационных технологий, чтение отзыва руководителя и рецензии, вопросы членов ГЭК и ответы обучающегося. При имеющихся замечаниях рецензента обучающийся должен ответить на них.</w:t>
      </w:r>
    </w:p>
    <w:p w:rsidR="00000000" w:rsidRDefault="0009729B">
      <w:pPr>
        <w:pStyle w:val="newncpi"/>
        <w:rPr>
          <w:color w:val="000000"/>
          <w:lang w:val="ru-RU"/>
        </w:rPr>
      </w:pPr>
      <w:r>
        <w:rPr>
          <w:color w:val="000000"/>
          <w:lang w:val="ru-RU"/>
        </w:rPr>
        <w:t>Защита дипло</w:t>
      </w:r>
      <w:r>
        <w:rPr>
          <w:color w:val="000000"/>
          <w:lang w:val="ru-RU"/>
        </w:rPr>
        <w:t>много проекта (дипломной работы) заканчивается предоставлением обучающемуся заключительного слова, в котором он вправе высказать свое мнение по замечаниям и рекомендациям, сделанным в процессе обсуждения дипломного проекта (дипломной работы).</w:t>
      </w:r>
    </w:p>
    <w:p w:rsidR="00000000" w:rsidRDefault="0009729B">
      <w:pPr>
        <w:pStyle w:val="point"/>
        <w:rPr>
          <w:color w:val="000000"/>
          <w:lang w:val="ru-RU"/>
        </w:rPr>
      </w:pPr>
      <w:r>
        <w:rPr>
          <w:color w:val="000000"/>
          <w:lang w:val="ru-RU"/>
        </w:rPr>
        <w:t>77. При оценк</w:t>
      </w:r>
      <w:r>
        <w:rPr>
          <w:color w:val="000000"/>
          <w:lang w:val="ru-RU"/>
        </w:rPr>
        <w:t>е дипломного проекта (дипломной работы) учитываются его практическая ценность, содержание доклада и ответы обучающегося на вопросы, отзыв руководителя дипломного проекта (дипломной работы) и рецензия.</w:t>
      </w:r>
    </w:p>
    <w:p w:rsidR="00000000" w:rsidRDefault="0009729B">
      <w:pPr>
        <w:pStyle w:val="point"/>
        <w:rPr>
          <w:color w:val="000000"/>
          <w:lang w:val="ru-RU"/>
        </w:rPr>
      </w:pPr>
      <w:r>
        <w:rPr>
          <w:color w:val="000000"/>
          <w:lang w:val="ru-RU"/>
        </w:rPr>
        <w:t>78. Магистерская диссертация является итогом научно-исс</w:t>
      </w:r>
      <w:r>
        <w:rPr>
          <w:color w:val="000000"/>
          <w:lang w:val="ru-RU"/>
        </w:rPr>
        <w:t>ледовательской работы обучающегося и представляет собой самостоятельное, логически завершенное научное исследование, связанное с решением теоретической, экспериментальной или прикладной задачи.</w:t>
      </w:r>
    </w:p>
    <w:p w:rsidR="00000000" w:rsidRDefault="0009729B">
      <w:pPr>
        <w:pStyle w:val="newncpi"/>
        <w:rPr>
          <w:color w:val="000000"/>
          <w:lang w:val="ru-RU"/>
        </w:rPr>
      </w:pPr>
      <w:r>
        <w:rPr>
          <w:color w:val="000000"/>
          <w:lang w:val="ru-RU"/>
        </w:rPr>
        <w:t>К защите магистерской диссертации допускаются обучающиеся, кот</w:t>
      </w:r>
      <w:r>
        <w:rPr>
          <w:color w:val="000000"/>
          <w:lang w:val="ru-RU"/>
        </w:rPr>
        <w:t>орые при освоении содержания образовательной программы магистратуры или непрерывной образовательной программы высшего образования полностью выполнили учебный план и индивидуальный план работы магистранта, слушателя.</w:t>
      </w:r>
    </w:p>
    <w:p w:rsidR="00000000" w:rsidRDefault="0009729B">
      <w:pPr>
        <w:pStyle w:val="point"/>
        <w:rPr>
          <w:color w:val="000000"/>
          <w:lang w:val="ru-RU"/>
        </w:rPr>
      </w:pPr>
      <w:r>
        <w:rPr>
          <w:color w:val="000000"/>
          <w:lang w:val="ru-RU"/>
        </w:rPr>
        <w:t>79. Темы магистерских диссертаций обсужд</w:t>
      </w:r>
      <w:r>
        <w:rPr>
          <w:color w:val="000000"/>
          <w:lang w:val="ru-RU"/>
        </w:rPr>
        <w:t>аются на заседании кафедры. Темы магистерских диссертаций должны быть актуальными, соответствовать современному состоянию и перспективам развития науки, техники, производства, экономики, социальной сферы. Темы магистерских диссертаций и научные руководител</w:t>
      </w:r>
      <w:r>
        <w:rPr>
          <w:color w:val="000000"/>
          <w:lang w:val="ru-RU"/>
        </w:rPr>
        <w:t>и утверждаются приказом руководителя УВО. Допускается изменение темы магистерской диссертации, но не позднее чем за два месяца до ее защиты.</w:t>
      </w:r>
    </w:p>
    <w:p w:rsidR="00000000" w:rsidRDefault="0009729B">
      <w:pPr>
        <w:pStyle w:val="point"/>
        <w:rPr>
          <w:color w:val="000000"/>
          <w:lang w:val="ru-RU"/>
        </w:rPr>
      </w:pPr>
      <w:r>
        <w:rPr>
          <w:color w:val="000000"/>
          <w:lang w:val="ru-RU"/>
        </w:rPr>
        <w:t>80. Руководство научно-исследовательской работой обучающихся, осваивающих содержание образовательной программы маги</w:t>
      </w:r>
      <w:r>
        <w:rPr>
          <w:color w:val="000000"/>
          <w:lang w:val="ru-RU"/>
        </w:rPr>
        <w:t>стратуры или непрерывной образовательной программы высшего образования, осуществляется научными руководителями, назначенными из числа лиц профессорско-преподавательского состава и научных работников, имеющих ученую степень и (или) ученое звание. Численност</w:t>
      </w:r>
      <w:r>
        <w:rPr>
          <w:color w:val="000000"/>
          <w:lang w:val="ru-RU"/>
        </w:rPr>
        <w:t>ь таких обучающихся у одного научного руководителя не должна превышать семь человек.</w:t>
      </w:r>
    </w:p>
    <w:p w:rsidR="00000000" w:rsidRDefault="0009729B">
      <w:pPr>
        <w:pStyle w:val="newncpi"/>
        <w:rPr>
          <w:color w:val="000000"/>
          <w:lang w:val="ru-RU"/>
        </w:rPr>
      </w:pPr>
      <w:r>
        <w:rPr>
          <w:color w:val="000000"/>
          <w:lang w:val="ru-RU"/>
        </w:rPr>
        <w:t>При подготовке кадров по специальностям для Вооруженных Сил Республики Беларусь, органов пограничной службы Республики Беларусь, органов внутренних дел Республики Беларусь</w:t>
      </w:r>
      <w:r>
        <w:rPr>
          <w:color w:val="000000"/>
          <w:lang w:val="ru-RU"/>
        </w:rPr>
        <w:t>, органов и подразделений по чрезвычайным ситуациям Республики Беларусь допускается назначение научными руководителями высококвалифицированных специалистов данного УВО и других организаций, не имеющих ученую степень и (или) ученое звание.</w:t>
      </w:r>
    </w:p>
    <w:p w:rsidR="00000000" w:rsidRDefault="0009729B">
      <w:pPr>
        <w:pStyle w:val="point"/>
        <w:rPr>
          <w:color w:val="000000"/>
          <w:lang w:val="ru-RU"/>
        </w:rPr>
      </w:pPr>
      <w:r>
        <w:rPr>
          <w:color w:val="000000"/>
          <w:lang w:val="ru-RU"/>
        </w:rPr>
        <w:t>81. Направление н</w:t>
      </w:r>
      <w:r>
        <w:rPr>
          <w:color w:val="000000"/>
          <w:lang w:val="ru-RU"/>
        </w:rPr>
        <w:t>аучно-исследовательской работы обучающихся, осваивающих содержание образовательной программы магистратуры, утверждается не позднее двух календарных недель после начала первого семестра в соответствии с направлениями исследования выпускающих кафедр.</w:t>
      </w:r>
    </w:p>
    <w:p w:rsidR="00000000" w:rsidRDefault="0009729B">
      <w:pPr>
        <w:pStyle w:val="newncpi"/>
        <w:rPr>
          <w:color w:val="000000"/>
          <w:lang w:val="ru-RU"/>
        </w:rPr>
      </w:pPr>
      <w:r>
        <w:rPr>
          <w:color w:val="000000"/>
          <w:lang w:val="ru-RU"/>
        </w:rPr>
        <w:t>Направление научно-исследовательской работы обучающихся, осваивающих содержание непрерывной образовательной программы высшего образования, утверждается не позднее двух календарных недель после начала седьмого семестра в соответствии с направлениями исследо</w:t>
      </w:r>
      <w:r>
        <w:rPr>
          <w:color w:val="000000"/>
          <w:lang w:val="ru-RU"/>
        </w:rPr>
        <w:t>вания выпускающих кафедр.</w:t>
      </w:r>
    </w:p>
    <w:p w:rsidR="00000000" w:rsidRDefault="0009729B">
      <w:pPr>
        <w:pStyle w:val="newncpi"/>
        <w:rPr>
          <w:color w:val="000000"/>
          <w:lang w:val="ru-RU"/>
        </w:rPr>
      </w:pPr>
      <w:r>
        <w:rPr>
          <w:color w:val="000000"/>
          <w:lang w:val="ru-RU"/>
        </w:rPr>
        <w:t>Тема магистерской диссертации утверждается:</w:t>
      </w:r>
    </w:p>
    <w:p w:rsidR="00000000" w:rsidRDefault="0009729B">
      <w:pPr>
        <w:pStyle w:val="newncpi"/>
        <w:rPr>
          <w:color w:val="000000"/>
          <w:lang w:val="ru-RU"/>
        </w:rPr>
      </w:pPr>
      <w:r>
        <w:rPr>
          <w:color w:val="000000"/>
          <w:lang w:val="ru-RU"/>
        </w:rPr>
        <w:t>для образовательной программы магистратуры со сроком обучения 1,5 или 2 года – не позднее окончания первого года обучения;</w:t>
      </w:r>
    </w:p>
    <w:p w:rsidR="00000000" w:rsidRDefault="0009729B">
      <w:pPr>
        <w:pStyle w:val="newncpi"/>
        <w:rPr>
          <w:color w:val="000000"/>
          <w:lang w:val="ru-RU"/>
        </w:rPr>
      </w:pPr>
      <w:r>
        <w:rPr>
          <w:color w:val="000000"/>
          <w:lang w:val="ru-RU"/>
        </w:rPr>
        <w:t>для образовательной программы магистратуры со сроком обучения 1</w:t>
      </w:r>
      <w:r>
        <w:rPr>
          <w:color w:val="000000"/>
          <w:lang w:val="ru-RU"/>
        </w:rPr>
        <w:t> год – не позднее окончания первого семестра обучения;</w:t>
      </w:r>
    </w:p>
    <w:p w:rsidR="00000000" w:rsidRDefault="0009729B">
      <w:pPr>
        <w:pStyle w:val="newncpi"/>
        <w:rPr>
          <w:color w:val="000000"/>
          <w:lang w:val="ru-RU"/>
        </w:rPr>
      </w:pPr>
      <w:r>
        <w:rPr>
          <w:color w:val="000000"/>
          <w:lang w:val="ru-RU"/>
        </w:rPr>
        <w:t>для непрерывной образовательной программы высшего образования – не позднее месяца после начала выпускного года обучения.</w:t>
      </w:r>
    </w:p>
    <w:p w:rsidR="00000000" w:rsidRDefault="0009729B">
      <w:pPr>
        <w:pStyle w:val="newncpi"/>
        <w:rPr>
          <w:color w:val="000000"/>
          <w:lang w:val="ru-RU"/>
        </w:rPr>
      </w:pPr>
      <w:r>
        <w:rPr>
          <w:color w:val="000000"/>
          <w:lang w:val="ru-RU"/>
        </w:rPr>
        <w:t>Подготовка магистерской диссертации осуществляется в соответствии с индивидуальн</w:t>
      </w:r>
      <w:r>
        <w:rPr>
          <w:color w:val="000000"/>
          <w:lang w:val="ru-RU"/>
        </w:rPr>
        <w:t>ым планом работы магистранта, слушателя, включающим программу подготовки магистерской диссертации.</w:t>
      </w:r>
    </w:p>
    <w:p w:rsidR="00000000" w:rsidRDefault="0009729B">
      <w:pPr>
        <w:pStyle w:val="newncpi"/>
        <w:rPr>
          <w:color w:val="000000"/>
          <w:lang w:val="ru-RU"/>
        </w:rPr>
      </w:pPr>
      <w:r>
        <w:rPr>
          <w:color w:val="000000"/>
          <w:lang w:val="ru-RU"/>
        </w:rPr>
        <w:t>Порядок организации подготовки магистерских диссертаций и требования к их содержанию и оформлению определяются УВО в соответствии с образовательными программ</w:t>
      </w:r>
      <w:r>
        <w:rPr>
          <w:color w:val="000000"/>
          <w:lang w:val="ru-RU"/>
        </w:rPr>
        <w:t>ами, образовательными стандартами и настоящими Правилами.</w:t>
      </w:r>
    </w:p>
    <w:p w:rsidR="00000000" w:rsidRDefault="0009729B">
      <w:pPr>
        <w:pStyle w:val="newncpi"/>
        <w:rPr>
          <w:color w:val="000000"/>
          <w:lang w:val="ru-RU"/>
        </w:rPr>
      </w:pPr>
      <w:r>
        <w:rPr>
          <w:color w:val="000000"/>
          <w:lang w:val="ru-RU"/>
        </w:rPr>
        <w:t>Текст магистерской диссертации печатается на одной стороне листа белой бумаги формата А4 (210 х 297 мм). При наборе текста с использованием компьютера применяется гарнитура шрифта Times New Roman, р</w:t>
      </w:r>
      <w:r>
        <w:rPr>
          <w:color w:val="000000"/>
          <w:lang w:val="ru-RU"/>
        </w:rPr>
        <w:t xml:space="preserve">азмер шрифта – 14 пунктов с использованием межстрочного интервала 18 пунктов (один межстрочный интервал) с выравниванием текста по ширине листа. Абзацный отступ – 1,25 мм, размеры полей: верхнее – 20 мм, нижнее – 20 мм, левое – 30 мм, правое – 15 мм. Иные </w:t>
      </w:r>
      <w:r>
        <w:rPr>
          <w:color w:val="000000"/>
          <w:lang w:val="ru-RU"/>
        </w:rPr>
        <w:t>требования к оформлению магистерской диссертации, в том числе графической части, устанавливаются УВО.</w:t>
      </w:r>
    </w:p>
    <w:p w:rsidR="00000000" w:rsidRDefault="0009729B">
      <w:pPr>
        <w:pStyle w:val="newncpi"/>
        <w:rPr>
          <w:color w:val="000000"/>
          <w:lang w:val="ru-RU"/>
        </w:rPr>
      </w:pPr>
      <w:r>
        <w:rPr>
          <w:color w:val="000000"/>
          <w:lang w:val="ru-RU"/>
        </w:rPr>
        <w:t>Магистерская диссертация должна включать расчетно-пояснительную записку и графическую часть (чертежи, графики, схемы, диаграммы, таблицы, рисунки и другой</w:t>
      </w:r>
      <w:r>
        <w:rPr>
          <w:color w:val="000000"/>
          <w:lang w:val="ru-RU"/>
        </w:rPr>
        <w:t xml:space="preserve"> иллюстративный материал), наглядно представляющую выполненную работу и полученные результаты. Графическая часть по решению выпускающей кафедры может быть представлена на защите магистерской диссертации в виде электронной презентации с распечаткой бумажног</w:t>
      </w:r>
      <w:r>
        <w:rPr>
          <w:color w:val="000000"/>
          <w:lang w:val="ru-RU"/>
        </w:rPr>
        <w:t>о раздаточного материала для членов ГЭК. Наличие электронной презентации не исключает необходимость включения графической части в расчетно-пояснительную записку на бумажном носителе.</w:t>
      </w:r>
    </w:p>
    <w:p w:rsidR="00000000" w:rsidRDefault="0009729B">
      <w:pPr>
        <w:pStyle w:val="newncpi"/>
        <w:rPr>
          <w:color w:val="000000"/>
          <w:lang w:val="ru-RU"/>
        </w:rPr>
      </w:pPr>
      <w:r>
        <w:rPr>
          <w:color w:val="000000"/>
          <w:lang w:val="ru-RU"/>
        </w:rPr>
        <w:t>Расчетно-пояснительная записка включает:</w:t>
      </w:r>
    </w:p>
    <w:p w:rsidR="00000000" w:rsidRDefault="0009729B">
      <w:pPr>
        <w:pStyle w:val="newncpi"/>
        <w:rPr>
          <w:color w:val="000000"/>
          <w:lang w:val="ru-RU"/>
        </w:rPr>
      </w:pPr>
      <w:r>
        <w:rPr>
          <w:color w:val="000000"/>
          <w:lang w:val="ru-RU"/>
        </w:rPr>
        <w:t xml:space="preserve">титульный лист с указанием темы </w:t>
      </w:r>
      <w:r>
        <w:rPr>
          <w:color w:val="000000"/>
          <w:lang w:val="ru-RU"/>
        </w:rPr>
        <w:t>магистерской диссертации;</w:t>
      </w:r>
    </w:p>
    <w:p w:rsidR="00000000" w:rsidRDefault="0009729B">
      <w:pPr>
        <w:pStyle w:val="newncpi"/>
        <w:rPr>
          <w:color w:val="000000"/>
          <w:lang w:val="ru-RU"/>
        </w:rPr>
      </w:pPr>
      <w:r>
        <w:rPr>
          <w:color w:val="000000"/>
          <w:lang w:val="ru-RU"/>
        </w:rPr>
        <w:t>оглавление;</w:t>
      </w:r>
    </w:p>
    <w:p w:rsidR="00000000" w:rsidRDefault="0009729B">
      <w:pPr>
        <w:pStyle w:val="newncpi"/>
        <w:rPr>
          <w:color w:val="000000"/>
          <w:lang w:val="ru-RU"/>
        </w:rPr>
      </w:pPr>
      <w:r>
        <w:rPr>
          <w:color w:val="000000"/>
          <w:lang w:val="ru-RU"/>
        </w:rPr>
        <w:t>перечень условных обозначений (при необходимости);</w:t>
      </w:r>
    </w:p>
    <w:p w:rsidR="00000000" w:rsidRDefault="0009729B">
      <w:pPr>
        <w:pStyle w:val="newncpi"/>
        <w:rPr>
          <w:color w:val="000000"/>
          <w:lang w:val="ru-RU"/>
        </w:rPr>
      </w:pPr>
      <w:r>
        <w:rPr>
          <w:color w:val="000000"/>
          <w:lang w:val="ru-RU"/>
        </w:rPr>
        <w:t>общую характеристику работы;</w:t>
      </w:r>
    </w:p>
    <w:p w:rsidR="00000000" w:rsidRDefault="0009729B">
      <w:pPr>
        <w:pStyle w:val="newncpi"/>
        <w:rPr>
          <w:color w:val="000000"/>
          <w:lang w:val="ru-RU"/>
        </w:rPr>
      </w:pPr>
      <w:r>
        <w:rPr>
          <w:color w:val="000000"/>
          <w:lang w:val="ru-RU"/>
        </w:rPr>
        <w:t>введение;</w:t>
      </w:r>
    </w:p>
    <w:p w:rsidR="00000000" w:rsidRDefault="0009729B">
      <w:pPr>
        <w:pStyle w:val="newncpi"/>
        <w:rPr>
          <w:color w:val="000000"/>
          <w:lang w:val="ru-RU"/>
        </w:rPr>
      </w:pPr>
      <w:r>
        <w:rPr>
          <w:color w:val="000000"/>
          <w:lang w:val="ru-RU"/>
        </w:rPr>
        <w:t>основную часть, разбитую на главы, в которой приводится анализ научной литературы, описание использованных методов, оборудования</w:t>
      </w:r>
      <w:r>
        <w:rPr>
          <w:color w:val="000000"/>
          <w:lang w:val="ru-RU"/>
        </w:rPr>
        <w:t xml:space="preserve"> и материалов, а также сущность и основные результаты исследования;</w:t>
      </w:r>
    </w:p>
    <w:p w:rsidR="00000000" w:rsidRDefault="0009729B">
      <w:pPr>
        <w:pStyle w:val="newncpi"/>
        <w:rPr>
          <w:color w:val="000000"/>
          <w:lang w:val="ru-RU"/>
        </w:rPr>
      </w:pPr>
      <w:r>
        <w:rPr>
          <w:color w:val="000000"/>
          <w:lang w:val="ru-RU"/>
        </w:rPr>
        <w:t>заключение (выводы);</w:t>
      </w:r>
    </w:p>
    <w:p w:rsidR="00000000" w:rsidRDefault="0009729B">
      <w:pPr>
        <w:pStyle w:val="newncpi"/>
        <w:rPr>
          <w:color w:val="000000"/>
          <w:lang w:val="ru-RU"/>
        </w:rPr>
      </w:pPr>
      <w:r>
        <w:rPr>
          <w:color w:val="000000"/>
          <w:lang w:val="ru-RU"/>
        </w:rPr>
        <w:t>список использованных источников;</w:t>
      </w:r>
    </w:p>
    <w:p w:rsidR="00000000" w:rsidRDefault="0009729B">
      <w:pPr>
        <w:pStyle w:val="newncpi"/>
        <w:rPr>
          <w:color w:val="000000"/>
          <w:lang w:val="ru-RU"/>
        </w:rPr>
      </w:pPr>
      <w:r>
        <w:rPr>
          <w:color w:val="000000"/>
          <w:lang w:val="ru-RU"/>
        </w:rPr>
        <w:t>графический материал (при необходимости);</w:t>
      </w:r>
    </w:p>
    <w:p w:rsidR="00000000" w:rsidRDefault="0009729B">
      <w:pPr>
        <w:pStyle w:val="newncpi"/>
        <w:rPr>
          <w:color w:val="000000"/>
          <w:lang w:val="ru-RU"/>
        </w:rPr>
      </w:pPr>
      <w:r>
        <w:rPr>
          <w:color w:val="000000"/>
          <w:lang w:val="ru-RU"/>
        </w:rPr>
        <w:t>комплект конструкторских, технологических, программных и иных документов;</w:t>
      </w:r>
    </w:p>
    <w:p w:rsidR="00000000" w:rsidRDefault="0009729B">
      <w:pPr>
        <w:pStyle w:val="newncpi"/>
        <w:rPr>
          <w:color w:val="000000"/>
          <w:lang w:val="ru-RU"/>
        </w:rPr>
      </w:pPr>
      <w:r>
        <w:rPr>
          <w:color w:val="000000"/>
          <w:lang w:val="ru-RU"/>
        </w:rPr>
        <w:t>приложения (при н</w:t>
      </w:r>
      <w:r>
        <w:rPr>
          <w:color w:val="000000"/>
          <w:lang w:val="ru-RU"/>
        </w:rPr>
        <w:t>еобходимости);</w:t>
      </w:r>
    </w:p>
    <w:p w:rsidR="00000000" w:rsidRDefault="0009729B">
      <w:pPr>
        <w:pStyle w:val="newncpi"/>
        <w:rPr>
          <w:color w:val="000000"/>
          <w:lang w:val="ru-RU"/>
        </w:rPr>
      </w:pPr>
      <w:r>
        <w:rPr>
          <w:color w:val="000000"/>
          <w:lang w:val="ru-RU"/>
        </w:rPr>
        <w:t>дополнительные материалы (при необходимости).</w:t>
      </w:r>
    </w:p>
    <w:p w:rsidR="00000000" w:rsidRDefault="0009729B">
      <w:pPr>
        <w:pStyle w:val="point"/>
        <w:rPr>
          <w:color w:val="000000"/>
          <w:lang w:val="ru-RU"/>
        </w:rPr>
      </w:pPr>
      <w:r>
        <w:rPr>
          <w:color w:val="000000"/>
          <w:lang w:val="ru-RU"/>
        </w:rPr>
        <w:t>82. Процедура защиты магистерской диссертации определяется председателем ГЭК и включает доклад обучающегося (15–20 минут) с использованием (по решению выпускающей кафедры) информационных технолог</w:t>
      </w:r>
      <w:r>
        <w:rPr>
          <w:color w:val="000000"/>
          <w:lang w:val="ru-RU"/>
        </w:rPr>
        <w:t>ий, чтение отзыва (выступление) научного руководителя и рецензии на магистерскую диссертацию, вопросы членов ГЭК и ответы обучающегося. При имеющихся замечаниях рецензента обучающийся должен ответить на них. Защита заканчивается предоставлением обучающемус</w:t>
      </w:r>
      <w:r>
        <w:rPr>
          <w:color w:val="000000"/>
          <w:lang w:val="ru-RU"/>
        </w:rPr>
        <w:t>я заключительного слова, в котором он вправе высказать свое мнение по замечаниям и рекомендациям, сделанным в процессе защиты магистерской диссертации.</w:t>
      </w:r>
    </w:p>
    <w:p w:rsidR="00000000" w:rsidRDefault="0009729B">
      <w:pPr>
        <w:pStyle w:val="point"/>
        <w:rPr>
          <w:color w:val="000000"/>
          <w:lang w:val="ru-RU"/>
        </w:rPr>
      </w:pPr>
      <w:r>
        <w:rPr>
          <w:color w:val="000000"/>
          <w:lang w:val="ru-RU"/>
        </w:rPr>
        <w:t>83. При итоговой аттестации в форме двух и более государственных экзаменов получение обучающимся на одно</w:t>
      </w:r>
      <w:r>
        <w:rPr>
          <w:color w:val="000000"/>
          <w:lang w:val="ru-RU"/>
        </w:rPr>
        <w:t>м из них неудовлетворительной отметки не лишает его права сдавать остальные государственные экзамены.</w:t>
      </w:r>
    </w:p>
    <w:p w:rsidR="00000000" w:rsidRDefault="0009729B">
      <w:pPr>
        <w:pStyle w:val="point"/>
        <w:rPr>
          <w:color w:val="000000"/>
          <w:lang w:val="ru-RU"/>
        </w:rPr>
      </w:pPr>
      <w:r>
        <w:rPr>
          <w:color w:val="000000"/>
          <w:lang w:val="ru-RU"/>
        </w:rPr>
        <w:t>84. Повторная итоговая аттестация обучающихся, не сдавших государственный экзамен (государственные экзамены), не допущенных к защите дипломного проекта (д</w:t>
      </w:r>
      <w:r>
        <w:rPr>
          <w:color w:val="000000"/>
          <w:lang w:val="ru-RU"/>
        </w:rPr>
        <w:t>ипломной работы), магистерской диссертации, не защитивших дипломный проект (дипломную работу), магистерскую диссертацию, не проходивших итоговую аттестацию без уважительной причины и отчисленных из УВО, проводится в соответствии с графиком работы ГЭК в теч</w:t>
      </w:r>
      <w:r>
        <w:rPr>
          <w:color w:val="000000"/>
          <w:lang w:val="ru-RU"/>
        </w:rPr>
        <w:t>ение трех календарных лет, начиная с календарного года, последующего за годом проведения итоговой аттестации. При этом государственные экзамены сдаются по тем же учебным дисциплинам, модулям, которые были определены учебным планом, по которому проходило об</w:t>
      </w:r>
      <w:r>
        <w:rPr>
          <w:color w:val="000000"/>
          <w:lang w:val="ru-RU"/>
        </w:rPr>
        <w:t>учение обучающегося в год его отчисления.</w:t>
      </w:r>
    </w:p>
    <w:p w:rsidR="00000000" w:rsidRDefault="0009729B">
      <w:pPr>
        <w:pStyle w:val="newncpi"/>
        <w:rPr>
          <w:color w:val="000000"/>
          <w:lang w:val="ru-RU"/>
        </w:rPr>
      </w:pPr>
      <w:r>
        <w:rPr>
          <w:color w:val="000000"/>
          <w:lang w:val="ru-RU"/>
        </w:rPr>
        <w:t>Обучающимся, не прошедшим итоговую аттестацию в установленный срок по уважительной причине (в том числе болезнь, семейные обстоятельства, стихийные бедствия), подтвержденной документально, руководителем УВО на осно</w:t>
      </w:r>
      <w:r>
        <w:rPr>
          <w:color w:val="000000"/>
          <w:lang w:val="ru-RU"/>
        </w:rPr>
        <w:t>вании заявления обучающегося и представления декана факультета (директора (начальника) института) продлевается обучение на срок, устанавливаемый в соответствии с причиной непрохождения итоговой аттестации.</w:t>
      </w:r>
    </w:p>
    <w:p w:rsidR="00000000" w:rsidRDefault="0009729B">
      <w:pPr>
        <w:pStyle w:val="point"/>
        <w:rPr>
          <w:color w:val="000000"/>
          <w:lang w:val="ru-RU"/>
        </w:rPr>
      </w:pPr>
      <w:r>
        <w:rPr>
          <w:color w:val="000000"/>
          <w:lang w:val="ru-RU"/>
        </w:rPr>
        <w:t>85. Обучающимся, имеющим по результатам учебной де</w:t>
      </w:r>
      <w:r>
        <w:rPr>
          <w:color w:val="000000"/>
          <w:lang w:val="ru-RU"/>
        </w:rPr>
        <w:t>ятельности при получении высшего образования по соответствующей образовательной программе высшего образования по итогам промежуточной аттестации не менее 75 процентов отметок 10 (десять) и (или) 9 (девять) баллов (остальные отметки – не ниже 7 (семи) балло</w:t>
      </w:r>
      <w:r>
        <w:rPr>
          <w:color w:val="000000"/>
          <w:lang w:val="ru-RU"/>
        </w:rPr>
        <w:t>в), а по итогам итоговой аттестации – не ниже 8 (восьми) баллов, выдаются диплом бакалавра с отличием, диплом бакалавра с отличием (для иностранных граждан на русском и английском языках), диплома бакалавра с отличием (для иностранных граждан на белорусско</w:t>
      </w:r>
      <w:r>
        <w:rPr>
          <w:color w:val="000000"/>
          <w:lang w:val="ru-RU"/>
        </w:rPr>
        <w:t>м и английском языках), диплом магистра с отличием (образовательная программа магистратуры), диплом магистра с отличием (образовательная программа магистратуры) (для иностранных граждан на русском и английском языках), диплом магистра с отличием (образоват</w:t>
      </w:r>
      <w:r>
        <w:rPr>
          <w:color w:val="000000"/>
          <w:lang w:val="ru-RU"/>
        </w:rPr>
        <w:t>ельная программа магистратуры) (для иностранных граждан на белорусском и английском языках), диплом магистра с отличием (непрерывная образовательная программа высшего образования), диплом магистра с отличием (непрерывная образовательная программа высшего о</w:t>
      </w:r>
      <w:r>
        <w:rPr>
          <w:color w:val="000000"/>
          <w:lang w:val="ru-RU"/>
        </w:rPr>
        <w:t>бразования) (для иностранных граждан на русском и английском языках), диплом магистра с отличием (непрерывная образовательная</w:t>
      </w:r>
      <w:r>
        <w:rPr>
          <w:color w:val="000000"/>
          <w:lang w:val="ru-RU"/>
        </w:rPr>
        <w:t xml:space="preserve"> </w:t>
      </w:r>
      <w:r>
        <w:rPr>
          <w:rStyle w:val="HTML"/>
          <w:shd w:val="clear" w:color="auto" w:fill="FFFFFF"/>
          <w:lang w:val="ru-RU"/>
        </w:rPr>
        <w:t>программа высшего образования</w:t>
      </w:r>
      <w:r>
        <w:rPr>
          <w:color w:val="000000"/>
          <w:lang w:val="ru-RU"/>
        </w:rPr>
        <w:t>) (для иностранных граждан на белорусском и английском языках).</w:t>
      </w:r>
    </w:p>
    <w:p w:rsidR="00000000" w:rsidRDefault="0009729B">
      <w:pPr>
        <w:pStyle w:val="newncpi"/>
        <w:rPr>
          <w:color w:val="000000"/>
          <w:lang w:val="ru-RU"/>
        </w:rPr>
      </w:pPr>
      <w:r>
        <w:rPr>
          <w:color w:val="000000"/>
          <w:lang w:val="ru-RU"/>
        </w:rPr>
        <w:t> </w:t>
      </w:r>
    </w:p>
    <w:tbl>
      <w:tblPr>
        <w:tblW w:w="5000" w:type="pct"/>
        <w:tblCellMar>
          <w:left w:w="0" w:type="dxa"/>
          <w:right w:w="0" w:type="dxa"/>
        </w:tblCellMar>
        <w:tblLook w:val="04A0" w:firstRow="1" w:lastRow="0" w:firstColumn="1" w:lastColumn="0" w:noHBand="0" w:noVBand="1"/>
      </w:tblPr>
      <w:tblGrid>
        <w:gridCol w:w="6379"/>
        <w:gridCol w:w="2974"/>
      </w:tblGrid>
      <w:tr w:rsidR="00000000">
        <w:tc>
          <w:tcPr>
            <w:tcW w:w="3410" w:type="pct"/>
            <w:tcBorders>
              <w:top w:val="nil"/>
              <w:left w:val="nil"/>
              <w:bottom w:val="nil"/>
              <w:right w:val="nil"/>
            </w:tcBorders>
            <w:tcMar>
              <w:top w:w="0" w:type="dxa"/>
              <w:left w:w="6" w:type="dxa"/>
              <w:bottom w:w="0" w:type="dxa"/>
              <w:right w:w="6" w:type="dxa"/>
            </w:tcMar>
            <w:hideMark/>
          </w:tcPr>
          <w:p w:rsidR="00000000" w:rsidRDefault="0009729B">
            <w:pPr>
              <w:pStyle w:val="newncpi"/>
              <w:rPr>
                <w:color w:val="000000"/>
              </w:rPr>
            </w:pPr>
            <w:r>
              <w:rPr>
                <w:color w:val="000000"/>
              </w:rPr>
              <w:t> </w:t>
            </w:r>
          </w:p>
        </w:tc>
        <w:tc>
          <w:tcPr>
            <w:tcW w:w="1590" w:type="pct"/>
            <w:tcBorders>
              <w:top w:val="nil"/>
              <w:left w:val="nil"/>
              <w:bottom w:val="nil"/>
              <w:right w:val="nil"/>
            </w:tcBorders>
            <w:tcMar>
              <w:top w:w="0" w:type="dxa"/>
              <w:left w:w="6" w:type="dxa"/>
              <w:bottom w:w="0" w:type="dxa"/>
              <w:right w:w="6" w:type="dxa"/>
            </w:tcMar>
            <w:hideMark/>
          </w:tcPr>
          <w:p w:rsidR="00000000" w:rsidRDefault="0009729B">
            <w:pPr>
              <w:pStyle w:val="append1"/>
              <w:rPr>
                <w:color w:val="000000"/>
              </w:rPr>
            </w:pPr>
            <w:bookmarkStart w:id="10" w:name="a3"/>
            <w:bookmarkEnd w:id="10"/>
            <w:r>
              <w:rPr>
                <w:color w:val="000000"/>
              </w:rPr>
              <w:t>Приложение 1</w:t>
            </w:r>
          </w:p>
          <w:p w:rsidR="00000000" w:rsidRDefault="0009729B">
            <w:pPr>
              <w:pStyle w:val="append"/>
              <w:rPr>
                <w:color w:val="000000"/>
              </w:rPr>
            </w:pPr>
            <w:r>
              <w:rPr>
                <w:color w:val="000000"/>
              </w:rPr>
              <w:t>к</w:t>
            </w:r>
            <w:r>
              <w:rPr>
                <w:color w:val="000000"/>
              </w:rPr>
              <w:t xml:space="preserve"> </w:t>
            </w:r>
            <w:r>
              <w:rPr>
                <w:rStyle w:val="HTML"/>
                <w:shd w:val="clear" w:color="auto" w:fill="FFFFFF"/>
              </w:rPr>
              <w:t>Правилам</w:t>
            </w:r>
            <w:r>
              <w:rPr>
                <w:color w:val="000000"/>
              </w:rPr>
              <w:t xml:space="preserve"> </w:t>
            </w:r>
            <w:r>
              <w:rPr>
                <w:rStyle w:val="HTML"/>
                <w:shd w:val="clear" w:color="auto" w:fill="FFFFFF"/>
              </w:rPr>
              <w:t>проведения</w:t>
            </w:r>
            <w:r>
              <w:rPr>
                <w:color w:val="000000"/>
              </w:rPr>
              <w:br/>
            </w:r>
            <w:r>
              <w:rPr>
                <w:rStyle w:val="HTML"/>
                <w:shd w:val="clear" w:color="auto" w:fill="FFFFFF"/>
              </w:rPr>
              <w:t>аттестации студентов</w:t>
            </w:r>
            <w:r>
              <w:rPr>
                <w:color w:val="000000"/>
              </w:rPr>
              <w:t>,</w:t>
            </w:r>
            <w:r>
              <w:rPr>
                <w:color w:val="000000"/>
              </w:rPr>
              <w:br/>
            </w:r>
            <w:r>
              <w:rPr>
                <w:rStyle w:val="HTML"/>
                <w:shd w:val="clear" w:color="auto" w:fill="FFFFFF"/>
              </w:rPr>
              <w:t>курсантов, слушателей</w:t>
            </w:r>
            <w:r>
              <w:rPr>
                <w:color w:val="000000"/>
              </w:rPr>
              <w:br/>
              <w:t>при</w:t>
            </w:r>
            <w:r>
              <w:rPr>
                <w:color w:val="000000"/>
              </w:rPr>
              <w:t xml:space="preserve"> </w:t>
            </w:r>
            <w:r>
              <w:rPr>
                <w:rStyle w:val="HTML"/>
                <w:shd w:val="clear" w:color="auto" w:fill="FFFFFF"/>
              </w:rPr>
              <w:t>освоении содержания</w:t>
            </w:r>
            <w:r>
              <w:rPr>
                <w:color w:val="000000"/>
              </w:rPr>
              <w:br/>
            </w:r>
            <w:r>
              <w:rPr>
                <w:rStyle w:val="HTML"/>
                <w:shd w:val="clear" w:color="auto" w:fill="FFFFFF"/>
              </w:rPr>
              <w:t>образовательных программ</w:t>
            </w:r>
            <w:r>
              <w:rPr>
                <w:color w:val="000000"/>
              </w:rPr>
              <w:br/>
            </w:r>
            <w:r>
              <w:rPr>
                <w:rStyle w:val="HTML"/>
                <w:shd w:val="clear" w:color="auto" w:fill="FFFFFF"/>
              </w:rPr>
              <w:t>высшего</w:t>
            </w:r>
            <w:r>
              <w:rPr>
                <w:color w:val="000000"/>
              </w:rPr>
              <w:t xml:space="preserve"> образования </w:t>
            </w:r>
          </w:p>
        </w:tc>
      </w:tr>
    </w:tbl>
    <w:p w:rsidR="00000000" w:rsidRDefault="0009729B">
      <w:pPr>
        <w:pStyle w:val="titlep"/>
        <w:jc w:val="left"/>
        <w:rPr>
          <w:color w:val="000000"/>
          <w:lang w:val="ru-RU"/>
        </w:rPr>
      </w:pPr>
      <w:r>
        <w:rPr>
          <w:color w:val="000000"/>
          <w:lang w:val="ru-RU"/>
        </w:rPr>
        <w:t>Критерии</w:t>
      </w:r>
      <w:r>
        <w:rPr>
          <w:color w:val="000000"/>
          <w:lang w:val="ru-RU"/>
        </w:rPr>
        <w:br/>
        <w:t>оценки результатов учебной деятельности обучающихся в учреждениях высшего образования по десятибалльной шкале</w:t>
      </w:r>
    </w:p>
    <w:tbl>
      <w:tblPr>
        <w:tblW w:w="5000" w:type="pct"/>
        <w:tblBorders>
          <w:top w:val="single" w:sz="4" w:space="0" w:color="auto"/>
          <w:left w:val="single" w:sz="4" w:space="0" w:color="auto"/>
          <w:bottom w:val="single" w:sz="4" w:space="0" w:color="auto"/>
          <w:right w:val="single" w:sz="4" w:space="0" w:color="auto"/>
        </w:tblBorders>
        <w:tblCellMar>
          <w:top w:w="17" w:type="dxa"/>
          <w:left w:w="17" w:type="dxa"/>
          <w:bottom w:w="17" w:type="dxa"/>
          <w:right w:w="17" w:type="dxa"/>
        </w:tblCellMar>
        <w:tblLook w:val="04A0" w:firstRow="1" w:lastRow="0" w:firstColumn="1" w:lastColumn="0" w:noHBand="0" w:noVBand="1"/>
      </w:tblPr>
      <w:tblGrid>
        <w:gridCol w:w="422"/>
        <w:gridCol w:w="2856"/>
        <w:gridCol w:w="6074"/>
      </w:tblGrid>
      <w:tr w:rsidR="00000000">
        <w:trPr>
          <w:trHeight w:val="240"/>
        </w:trPr>
        <w:tc>
          <w:tcPr>
            <w:tcW w:w="226" w:type="pct"/>
            <w:tcBorders>
              <w:top w:val="nil"/>
              <w:left w:val="nil"/>
              <w:bottom w:val="single" w:sz="4" w:space="0" w:color="auto"/>
              <w:right w:val="single" w:sz="4" w:space="0" w:color="auto"/>
            </w:tcBorders>
            <w:tcMar>
              <w:top w:w="0" w:type="dxa"/>
              <w:left w:w="6" w:type="dxa"/>
              <w:bottom w:w="0" w:type="dxa"/>
              <w:right w:w="6" w:type="dxa"/>
            </w:tcMar>
            <w:vAlign w:val="center"/>
            <w:hideMark/>
          </w:tcPr>
          <w:p w:rsidR="00000000" w:rsidRDefault="0009729B">
            <w:pPr>
              <w:pStyle w:val="table10"/>
              <w:jc w:val="center"/>
              <w:rPr>
                <w:color w:val="000000"/>
              </w:rPr>
            </w:pPr>
            <w:r>
              <w:rPr>
                <w:color w:val="000000"/>
              </w:rPr>
              <w:t>№</w:t>
            </w:r>
            <w:r>
              <w:rPr>
                <w:color w:val="000000"/>
              </w:rPr>
              <w:br/>
              <w:t>п/п</w:t>
            </w:r>
          </w:p>
        </w:tc>
        <w:tc>
          <w:tcPr>
            <w:tcW w:w="1527" w:type="pct"/>
            <w:tcBorders>
              <w:top w:val="nil"/>
              <w:left w:val="single" w:sz="4" w:space="0" w:color="auto"/>
              <w:bottom w:val="single" w:sz="4" w:space="0" w:color="auto"/>
              <w:right w:val="single" w:sz="4" w:space="0" w:color="auto"/>
            </w:tcBorders>
            <w:tcMar>
              <w:top w:w="0" w:type="dxa"/>
              <w:left w:w="6" w:type="dxa"/>
              <w:bottom w:w="0" w:type="dxa"/>
              <w:right w:w="6" w:type="dxa"/>
            </w:tcMar>
            <w:vAlign w:val="center"/>
            <w:hideMark/>
          </w:tcPr>
          <w:p w:rsidR="00000000" w:rsidRDefault="0009729B">
            <w:pPr>
              <w:pStyle w:val="table10"/>
              <w:jc w:val="center"/>
              <w:rPr>
                <w:color w:val="000000"/>
              </w:rPr>
            </w:pPr>
            <w:r>
              <w:rPr>
                <w:color w:val="000000"/>
              </w:rPr>
              <w:t>Отмет</w:t>
            </w:r>
            <w:r>
              <w:rPr>
                <w:color w:val="000000"/>
              </w:rPr>
              <w:t>ка</w:t>
            </w:r>
          </w:p>
        </w:tc>
        <w:tc>
          <w:tcPr>
            <w:tcW w:w="3247" w:type="pct"/>
            <w:tcBorders>
              <w:top w:val="nil"/>
              <w:left w:val="single" w:sz="4" w:space="0" w:color="auto"/>
              <w:bottom w:val="single" w:sz="4" w:space="0" w:color="auto"/>
              <w:right w:val="nil"/>
            </w:tcBorders>
            <w:tcMar>
              <w:top w:w="0" w:type="dxa"/>
              <w:left w:w="6" w:type="dxa"/>
              <w:bottom w:w="0" w:type="dxa"/>
              <w:right w:w="6" w:type="dxa"/>
            </w:tcMar>
            <w:vAlign w:val="center"/>
            <w:hideMark/>
          </w:tcPr>
          <w:p w:rsidR="00000000" w:rsidRDefault="0009729B">
            <w:pPr>
              <w:pStyle w:val="table10"/>
              <w:jc w:val="center"/>
              <w:rPr>
                <w:color w:val="000000"/>
              </w:rPr>
            </w:pPr>
            <w:r>
              <w:rPr>
                <w:color w:val="000000"/>
              </w:rPr>
              <w:t>Критерии</w:t>
            </w:r>
          </w:p>
        </w:tc>
      </w:tr>
      <w:tr w:rsidR="00000000">
        <w:trPr>
          <w:trHeight w:val="240"/>
        </w:trPr>
        <w:tc>
          <w:tcPr>
            <w:tcW w:w="226" w:type="pct"/>
            <w:tcBorders>
              <w:top w:val="single" w:sz="4" w:space="0" w:color="auto"/>
              <w:left w:val="nil"/>
              <w:bottom w:val="single" w:sz="4" w:space="0" w:color="auto"/>
              <w:right w:val="single" w:sz="4" w:space="0" w:color="auto"/>
            </w:tcBorders>
            <w:tcMar>
              <w:top w:w="0" w:type="dxa"/>
              <w:left w:w="6" w:type="dxa"/>
              <w:bottom w:w="0" w:type="dxa"/>
              <w:right w:w="6" w:type="dxa"/>
            </w:tcMar>
            <w:hideMark/>
          </w:tcPr>
          <w:p w:rsidR="00000000" w:rsidRDefault="0009729B">
            <w:pPr>
              <w:pStyle w:val="table10"/>
              <w:jc w:val="center"/>
              <w:rPr>
                <w:color w:val="000000"/>
              </w:rPr>
            </w:pPr>
            <w:r>
              <w:rPr>
                <w:color w:val="000000"/>
              </w:rPr>
              <w:t>1</w:t>
            </w:r>
          </w:p>
        </w:tc>
        <w:tc>
          <w:tcPr>
            <w:tcW w:w="1527" w:type="pct"/>
            <w:tcBorders>
              <w:top w:val="single" w:sz="4" w:space="0" w:color="auto"/>
              <w:left w:val="single" w:sz="4" w:space="0" w:color="auto"/>
              <w:bottom w:val="single" w:sz="4" w:space="0" w:color="auto"/>
              <w:right w:val="single" w:sz="4" w:space="0" w:color="auto"/>
            </w:tcBorders>
            <w:tcMar>
              <w:top w:w="0" w:type="dxa"/>
              <w:left w:w="6" w:type="dxa"/>
              <w:bottom w:w="0" w:type="dxa"/>
              <w:right w:w="6" w:type="dxa"/>
            </w:tcMar>
            <w:hideMark/>
          </w:tcPr>
          <w:p w:rsidR="00000000" w:rsidRDefault="0009729B">
            <w:pPr>
              <w:pStyle w:val="table10"/>
              <w:rPr>
                <w:color w:val="000000"/>
              </w:rPr>
            </w:pPr>
            <w:r>
              <w:rPr>
                <w:color w:val="000000"/>
              </w:rPr>
              <w:t>10 (десять) баллов, зачтено</w:t>
            </w:r>
          </w:p>
        </w:tc>
        <w:tc>
          <w:tcPr>
            <w:tcW w:w="3247" w:type="pct"/>
            <w:tcBorders>
              <w:top w:val="single" w:sz="4" w:space="0" w:color="auto"/>
              <w:left w:val="single" w:sz="4" w:space="0" w:color="auto"/>
              <w:bottom w:val="single" w:sz="4" w:space="0" w:color="auto"/>
              <w:right w:val="nil"/>
            </w:tcBorders>
            <w:tcMar>
              <w:top w:w="0" w:type="dxa"/>
              <w:left w:w="6" w:type="dxa"/>
              <w:bottom w:w="0" w:type="dxa"/>
              <w:right w:w="6" w:type="dxa"/>
            </w:tcMar>
            <w:hideMark/>
          </w:tcPr>
          <w:p w:rsidR="00000000" w:rsidRDefault="0009729B">
            <w:pPr>
              <w:pStyle w:val="table10"/>
              <w:ind w:firstLine="284"/>
              <w:rPr>
                <w:color w:val="000000"/>
              </w:rPr>
            </w:pPr>
            <w:r>
              <w:rPr>
                <w:color w:val="000000"/>
              </w:rPr>
              <w:t>систематизированные, глубокие и полные знания по всем разделам учебной программы УВО по учебной дисциплине, модулю, а также по основным вопросам, выходящим за ее пределы;</w:t>
            </w:r>
          </w:p>
          <w:p w:rsidR="00000000" w:rsidRDefault="0009729B">
            <w:pPr>
              <w:pStyle w:val="table10"/>
              <w:ind w:firstLine="284"/>
              <w:rPr>
                <w:color w:val="000000"/>
              </w:rPr>
            </w:pPr>
            <w:r>
              <w:rPr>
                <w:color w:val="000000"/>
              </w:rPr>
              <w:t xml:space="preserve">точное использование научной терминологии </w:t>
            </w:r>
            <w:r>
              <w:rPr>
                <w:color w:val="000000"/>
              </w:rPr>
              <w:t>(в том числе на иностранном языке), грамотное, логически правильное изложение ответов на вопросы, умение делать обоснованные выводы и обобщения;</w:t>
            </w:r>
          </w:p>
          <w:p w:rsidR="00000000" w:rsidRDefault="0009729B">
            <w:pPr>
              <w:pStyle w:val="table10"/>
              <w:ind w:firstLine="284"/>
              <w:rPr>
                <w:color w:val="000000"/>
              </w:rPr>
            </w:pPr>
            <w:r>
              <w:rPr>
                <w:color w:val="000000"/>
              </w:rPr>
              <w:t>безупречное владение инструментарием учебной дисциплины, модуля, умение его эффективно использовать в постановк</w:t>
            </w:r>
            <w:r>
              <w:rPr>
                <w:color w:val="000000"/>
              </w:rPr>
              <w:t>е и решении научных и профессиональных задач;</w:t>
            </w:r>
          </w:p>
          <w:p w:rsidR="00000000" w:rsidRDefault="0009729B">
            <w:pPr>
              <w:pStyle w:val="table10"/>
              <w:ind w:firstLine="284"/>
              <w:rPr>
                <w:color w:val="000000"/>
              </w:rPr>
            </w:pPr>
            <w:r>
              <w:rPr>
                <w:color w:val="000000"/>
              </w:rPr>
              <w:t>выраженная способность самостоятельно и творчески решать сложные проблемы в нестандартной ситуации;</w:t>
            </w:r>
          </w:p>
          <w:p w:rsidR="00000000" w:rsidRDefault="0009729B">
            <w:pPr>
              <w:pStyle w:val="table10"/>
              <w:ind w:firstLine="284"/>
              <w:rPr>
                <w:color w:val="000000"/>
              </w:rPr>
            </w:pPr>
            <w:r>
              <w:rPr>
                <w:color w:val="000000"/>
              </w:rPr>
              <w:t>полное и глубокое усвоение основной и дополнительной литературы по изучаемой учебной дисциплине, модулю;</w:t>
            </w:r>
          </w:p>
          <w:p w:rsidR="00000000" w:rsidRDefault="0009729B">
            <w:pPr>
              <w:pStyle w:val="table10"/>
              <w:ind w:firstLine="284"/>
              <w:rPr>
                <w:color w:val="000000"/>
              </w:rPr>
            </w:pPr>
            <w:r>
              <w:rPr>
                <w:color w:val="000000"/>
              </w:rPr>
              <w:t>умени</w:t>
            </w:r>
            <w:r>
              <w:rPr>
                <w:color w:val="000000"/>
              </w:rPr>
              <w:t>е свободно ориентироваться в теориях, концепциях и направлениях по изучаемой учебной дисциплине и давать им аналитическую оценку, использовать научные достижения других дисциплин;</w:t>
            </w:r>
          </w:p>
          <w:p w:rsidR="00000000" w:rsidRDefault="0009729B">
            <w:pPr>
              <w:pStyle w:val="table10"/>
              <w:ind w:firstLine="284"/>
              <w:rPr>
                <w:color w:val="000000"/>
              </w:rPr>
            </w:pPr>
            <w:r>
              <w:rPr>
                <w:color w:val="000000"/>
              </w:rPr>
              <w:t>творческая самостоятельная работа на практических, лабораторных занятиях, ак</w:t>
            </w:r>
            <w:r>
              <w:rPr>
                <w:color w:val="000000"/>
              </w:rPr>
              <w:t>тивное творческое участие в групповых обсуждениях, высокий уровень культуры исполнения заданий</w:t>
            </w:r>
          </w:p>
        </w:tc>
      </w:tr>
      <w:tr w:rsidR="00000000">
        <w:trPr>
          <w:trHeight w:val="240"/>
        </w:trPr>
        <w:tc>
          <w:tcPr>
            <w:tcW w:w="226" w:type="pct"/>
            <w:tcBorders>
              <w:top w:val="single" w:sz="4" w:space="0" w:color="auto"/>
              <w:left w:val="nil"/>
              <w:bottom w:val="single" w:sz="4" w:space="0" w:color="auto"/>
              <w:right w:val="single" w:sz="4" w:space="0" w:color="auto"/>
            </w:tcBorders>
            <w:tcMar>
              <w:top w:w="0" w:type="dxa"/>
              <w:left w:w="6" w:type="dxa"/>
              <w:bottom w:w="0" w:type="dxa"/>
              <w:right w:w="6" w:type="dxa"/>
            </w:tcMar>
            <w:hideMark/>
          </w:tcPr>
          <w:p w:rsidR="00000000" w:rsidRDefault="0009729B">
            <w:pPr>
              <w:pStyle w:val="table10"/>
              <w:jc w:val="center"/>
              <w:rPr>
                <w:color w:val="000000"/>
              </w:rPr>
            </w:pPr>
            <w:r>
              <w:rPr>
                <w:color w:val="000000"/>
              </w:rPr>
              <w:t>2</w:t>
            </w:r>
          </w:p>
        </w:tc>
        <w:tc>
          <w:tcPr>
            <w:tcW w:w="1527" w:type="pct"/>
            <w:tcBorders>
              <w:top w:val="single" w:sz="4" w:space="0" w:color="auto"/>
              <w:left w:val="single" w:sz="4" w:space="0" w:color="auto"/>
              <w:bottom w:val="single" w:sz="4" w:space="0" w:color="auto"/>
              <w:right w:val="single" w:sz="4" w:space="0" w:color="auto"/>
            </w:tcBorders>
            <w:tcMar>
              <w:top w:w="0" w:type="dxa"/>
              <w:left w:w="6" w:type="dxa"/>
              <w:bottom w:w="0" w:type="dxa"/>
              <w:right w:w="6" w:type="dxa"/>
            </w:tcMar>
            <w:hideMark/>
          </w:tcPr>
          <w:p w:rsidR="00000000" w:rsidRDefault="0009729B">
            <w:pPr>
              <w:pStyle w:val="table10"/>
              <w:rPr>
                <w:color w:val="000000"/>
              </w:rPr>
            </w:pPr>
            <w:r>
              <w:rPr>
                <w:color w:val="000000"/>
              </w:rPr>
              <w:t>9 (девять) баллов, зачтено</w:t>
            </w:r>
          </w:p>
        </w:tc>
        <w:tc>
          <w:tcPr>
            <w:tcW w:w="3247" w:type="pct"/>
            <w:tcBorders>
              <w:top w:val="single" w:sz="4" w:space="0" w:color="auto"/>
              <w:left w:val="single" w:sz="4" w:space="0" w:color="auto"/>
              <w:bottom w:val="single" w:sz="4" w:space="0" w:color="auto"/>
              <w:right w:val="nil"/>
            </w:tcBorders>
            <w:tcMar>
              <w:top w:w="0" w:type="dxa"/>
              <w:left w:w="6" w:type="dxa"/>
              <w:bottom w:w="0" w:type="dxa"/>
              <w:right w:w="6" w:type="dxa"/>
            </w:tcMar>
            <w:hideMark/>
          </w:tcPr>
          <w:p w:rsidR="00000000" w:rsidRDefault="0009729B">
            <w:pPr>
              <w:pStyle w:val="table10"/>
              <w:ind w:firstLine="284"/>
              <w:rPr>
                <w:color w:val="000000"/>
              </w:rPr>
            </w:pPr>
            <w:r>
              <w:rPr>
                <w:color w:val="000000"/>
              </w:rPr>
              <w:t>систематизированные, глубокие и полные знания по всем разделам учебной программы УВО по учебной дисциплине, модулю;</w:t>
            </w:r>
          </w:p>
          <w:p w:rsidR="00000000" w:rsidRDefault="0009729B">
            <w:pPr>
              <w:pStyle w:val="table10"/>
              <w:ind w:firstLine="284"/>
              <w:rPr>
                <w:color w:val="000000"/>
              </w:rPr>
            </w:pPr>
            <w:r>
              <w:rPr>
                <w:color w:val="000000"/>
              </w:rPr>
              <w:t>точное использование научной терминологии, (в том числе на иностранном языке), грамотное, логически правильное изложение ответа на вопросы;</w:t>
            </w:r>
          </w:p>
          <w:p w:rsidR="00000000" w:rsidRDefault="0009729B">
            <w:pPr>
              <w:pStyle w:val="table10"/>
              <w:ind w:firstLine="284"/>
              <w:rPr>
                <w:color w:val="000000"/>
              </w:rPr>
            </w:pPr>
            <w:r>
              <w:rPr>
                <w:color w:val="000000"/>
              </w:rPr>
              <w:t>владение инструментарием учебной дисциплины, модуля, умение его эффективно использовать в постановке и решении научн</w:t>
            </w:r>
            <w:r>
              <w:rPr>
                <w:color w:val="000000"/>
              </w:rPr>
              <w:t>ых и профессиональных задач;</w:t>
            </w:r>
          </w:p>
          <w:p w:rsidR="00000000" w:rsidRDefault="0009729B">
            <w:pPr>
              <w:pStyle w:val="table10"/>
              <w:ind w:firstLine="284"/>
              <w:rPr>
                <w:color w:val="000000"/>
              </w:rPr>
            </w:pPr>
            <w:r>
              <w:rPr>
                <w:color w:val="000000"/>
              </w:rPr>
              <w:t>способность самостоятельно и творчески решать сложные проблемы в нестандартной ситуации в рамках учебной программы УВО по учебной дисциплине, модулю;</w:t>
            </w:r>
          </w:p>
          <w:p w:rsidR="00000000" w:rsidRDefault="0009729B">
            <w:pPr>
              <w:pStyle w:val="table10"/>
              <w:ind w:firstLine="284"/>
              <w:rPr>
                <w:color w:val="000000"/>
              </w:rPr>
            </w:pPr>
            <w:r>
              <w:rPr>
                <w:color w:val="000000"/>
              </w:rPr>
              <w:t>полное усвоение основной и дополнительной литературы, рекомендованной учебной</w:t>
            </w:r>
            <w:r>
              <w:rPr>
                <w:color w:val="000000"/>
              </w:rPr>
              <w:t xml:space="preserve"> программой УВО по учебной дисциплине, модулю;</w:t>
            </w:r>
          </w:p>
          <w:p w:rsidR="00000000" w:rsidRDefault="0009729B">
            <w:pPr>
              <w:pStyle w:val="table10"/>
              <w:ind w:firstLine="284"/>
              <w:rPr>
                <w:color w:val="000000"/>
              </w:rPr>
            </w:pPr>
            <w:r>
              <w:rPr>
                <w:color w:val="000000"/>
              </w:rPr>
              <w:t>умение ориентироваться в теориях, концепциях и направлениях по изучаемой учебной дисциплине, модулю и давать им аналитическую оценку;</w:t>
            </w:r>
          </w:p>
          <w:p w:rsidR="00000000" w:rsidRDefault="0009729B">
            <w:pPr>
              <w:pStyle w:val="table10"/>
              <w:ind w:firstLine="284"/>
              <w:rPr>
                <w:color w:val="000000"/>
              </w:rPr>
            </w:pPr>
            <w:r>
              <w:rPr>
                <w:color w:val="000000"/>
              </w:rPr>
              <w:t>систематическая, активная самостоятельная работа на практических, лаборатор</w:t>
            </w:r>
            <w:r>
              <w:rPr>
                <w:color w:val="000000"/>
              </w:rPr>
              <w:t>ных занятиях, творческое участие в групповых обсуждениях, высокий уровень культуры исполнения заданий</w:t>
            </w:r>
          </w:p>
        </w:tc>
      </w:tr>
      <w:tr w:rsidR="00000000">
        <w:trPr>
          <w:trHeight w:val="240"/>
        </w:trPr>
        <w:tc>
          <w:tcPr>
            <w:tcW w:w="226" w:type="pct"/>
            <w:tcBorders>
              <w:top w:val="single" w:sz="4" w:space="0" w:color="auto"/>
              <w:left w:val="nil"/>
              <w:bottom w:val="single" w:sz="4" w:space="0" w:color="auto"/>
              <w:right w:val="single" w:sz="4" w:space="0" w:color="auto"/>
            </w:tcBorders>
            <w:tcMar>
              <w:top w:w="0" w:type="dxa"/>
              <w:left w:w="6" w:type="dxa"/>
              <w:bottom w:w="0" w:type="dxa"/>
              <w:right w:w="6" w:type="dxa"/>
            </w:tcMar>
            <w:hideMark/>
          </w:tcPr>
          <w:p w:rsidR="00000000" w:rsidRDefault="0009729B">
            <w:pPr>
              <w:pStyle w:val="table10"/>
              <w:jc w:val="center"/>
              <w:rPr>
                <w:color w:val="000000"/>
              </w:rPr>
            </w:pPr>
            <w:r>
              <w:rPr>
                <w:color w:val="000000"/>
              </w:rPr>
              <w:t>3</w:t>
            </w:r>
          </w:p>
        </w:tc>
        <w:tc>
          <w:tcPr>
            <w:tcW w:w="1527" w:type="pct"/>
            <w:tcBorders>
              <w:top w:val="single" w:sz="4" w:space="0" w:color="auto"/>
              <w:left w:val="single" w:sz="4" w:space="0" w:color="auto"/>
              <w:bottom w:val="single" w:sz="4" w:space="0" w:color="auto"/>
              <w:right w:val="single" w:sz="4" w:space="0" w:color="auto"/>
            </w:tcBorders>
            <w:tcMar>
              <w:top w:w="0" w:type="dxa"/>
              <w:left w:w="6" w:type="dxa"/>
              <w:bottom w:w="0" w:type="dxa"/>
              <w:right w:w="6" w:type="dxa"/>
            </w:tcMar>
            <w:hideMark/>
          </w:tcPr>
          <w:p w:rsidR="00000000" w:rsidRDefault="0009729B">
            <w:pPr>
              <w:pStyle w:val="table10"/>
              <w:rPr>
                <w:color w:val="000000"/>
              </w:rPr>
            </w:pPr>
            <w:r>
              <w:rPr>
                <w:color w:val="000000"/>
              </w:rPr>
              <w:t>8 (восемь) баллов, зачтено</w:t>
            </w:r>
          </w:p>
        </w:tc>
        <w:tc>
          <w:tcPr>
            <w:tcW w:w="3247" w:type="pct"/>
            <w:tcBorders>
              <w:top w:val="single" w:sz="4" w:space="0" w:color="auto"/>
              <w:left w:val="single" w:sz="4" w:space="0" w:color="auto"/>
              <w:bottom w:val="single" w:sz="4" w:space="0" w:color="auto"/>
              <w:right w:val="nil"/>
            </w:tcBorders>
            <w:tcMar>
              <w:top w:w="0" w:type="dxa"/>
              <w:left w:w="6" w:type="dxa"/>
              <w:bottom w:w="0" w:type="dxa"/>
              <w:right w:w="6" w:type="dxa"/>
            </w:tcMar>
            <w:hideMark/>
          </w:tcPr>
          <w:p w:rsidR="00000000" w:rsidRDefault="0009729B">
            <w:pPr>
              <w:pStyle w:val="table10"/>
              <w:ind w:firstLine="284"/>
              <w:rPr>
                <w:color w:val="000000"/>
              </w:rPr>
            </w:pPr>
            <w:r>
              <w:rPr>
                <w:color w:val="000000"/>
              </w:rPr>
              <w:t xml:space="preserve">систематизированные, глубокие и полные знания по всем разделам учебной программы УВО по учебной дисциплине, модулю в объеме </w:t>
            </w:r>
            <w:r>
              <w:rPr>
                <w:color w:val="000000"/>
              </w:rPr>
              <w:t>учебной программы УВО по учебной дисциплине, модулю;</w:t>
            </w:r>
          </w:p>
          <w:p w:rsidR="00000000" w:rsidRDefault="0009729B">
            <w:pPr>
              <w:pStyle w:val="table10"/>
              <w:ind w:firstLine="284"/>
              <w:rPr>
                <w:color w:val="000000"/>
              </w:rPr>
            </w:pPr>
            <w:r>
              <w:rPr>
                <w:color w:val="000000"/>
              </w:rPr>
              <w:t>использование научной терминологии (в том числе на иностранном языке), грамотное, логически правильное изложение ответа на вопросы, умение делать обоснованные выводы и обобщения;</w:t>
            </w:r>
          </w:p>
          <w:p w:rsidR="00000000" w:rsidRDefault="0009729B">
            <w:pPr>
              <w:pStyle w:val="table10"/>
              <w:ind w:firstLine="284"/>
              <w:rPr>
                <w:color w:val="000000"/>
              </w:rPr>
            </w:pPr>
            <w:r>
              <w:rPr>
                <w:color w:val="000000"/>
              </w:rPr>
              <w:t>владение инструментарием</w:t>
            </w:r>
            <w:r>
              <w:rPr>
                <w:color w:val="000000"/>
              </w:rPr>
              <w:t xml:space="preserve"> учебной дисциплины, модуля (методами комплексного анализа, техникой информационных технологий), умение его использовать в постановке и решении научных и профессиональных задач;</w:t>
            </w:r>
          </w:p>
          <w:p w:rsidR="00000000" w:rsidRDefault="0009729B">
            <w:pPr>
              <w:pStyle w:val="table10"/>
              <w:ind w:firstLine="284"/>
              <w:rPr>
                <w:color w:val="000000"/>
              </w:rPr>
            </w:pPr>
            <w:r>
              <w:rPr>
                <w:color w:val="000000"/>
              </w:rPr>
              <w:t xml:space="preserve">способность самостоятельно решать сложные проблемы в рамках учебной программы </w:t>
            </w:r>
            <w:r>
              <w:rPr>
                <w:color w:val="000000"/>
              </w:rPr>
              <w:t>УВО по учебной дисциплине, модулю;</w:t>
            </w:r>
          </w:p>
          <w:p w:rsidR="00000000" w:rsidRDefault="0009729B">
            <w:pPr>
              <w:pStyle w:val="table10"/>
              <w:ind w:firstLine="284"/>
              <w:rPr>
                <w:color w:val="000000"/>
              </w:rPr>
            </w:pPr>
            <w:r>
              <w:rPr>
                <w:color w:val="000000"/>
              </w:rPr>
              <w:t>усвоение основной и дополнительной литературы, рекомендованной учебной программой УВО по учебной дисциплине, модулю;</w:t>
            </w:r>
          </w:p>
          <w:p w:rsidR="00000000" w:rsidRDefault="0009729B">
            <w:pPr>
              <w:pStyle w:val="table10"/>
              <w:ind w:firstLine="284"/>
              <w:rPr>
                <w:color w:val="000000"/>
              </w:rPr>
            </w:pPr>
            <w:r>
              <w:rPr>
                <w:color w:val="000000"/>
              </w:rPr>
              <w:t>умение ориентироваться в теориях, концепциях и направлениях по изучаемой учебной дисциплине, модулю и да</w:t>
            </w:r>
            <w:r>
              <w:rPr>
                <w:color w:val="000000"/>
              </w:rPr>
              <w:t>вать им аналитическую оценку;</w:t>
            </w:r>
          </w:p>
          <w:p w:rsidR="00000000" w:rsidRDefault="0009729B">
            <w:pPr>
              <w:pStyle w:val="table10"/>
              <w:ind w:firstLine="284"/>
              <w:rPr>
                <w:color w:val="000000"/>
              </w:rPr>
            </w:pPr>
            <w:r>
              <w:rPr>
                <w:color w:val="000000"/>
              </w:rPr>
              <w:t>активная самостоятельная работа на практических, лабораторных занятиях, систематическое участие в групповых обсуждениях, высокий уровень культуры исполнения заданий</w:t>
            </w:r>
          </w:p>
        </w:tc>
      </w:tr>
      <w:tr w:rsidR="00000000">
        <w:trPr>
          <w:trHeight w:val="240"/>
        </w:trPr>
        <w:tc>
          <w:tcPr>
            <w:tcW w:w="226" w:type="pct"/>
            <w:tcBorders>
              <w:top w:val="single" w:sz="4" w:space="0" w:color="auto"/>
              <w:left w:val="nil"/>
              <w:bottom w:val="single" w:sz="4" w:space="0" w:color="auto"/>
              <w:right w:val="single" w:sz="4" w:space="0" w:color="auto"/>
            </w:tcBorders>
            <w:tcMar>
              <w:top w:w="0" w:type="dxa"/>
              <w:left w:w="6" w:type="dxa"/>
              <w:bottom w:w="0" w:type="dxa"/>
              <w:right w:w="6" w:type="dxa"/>
            </w:tcMar>
            <w:hideMark/>
          </w:tcPr>
          <w:p w:rsidR="00000000" w:rsidRDefault="0009729B">
            <w:pPr>
              <w:pStyle w:val="table10"/>
              <w:jc w:val="center"/>
              <w:rPr>
                <w:color w:val="000000"/>
              </w:rPr>
            </w:pPr>
            <w:r>
              <w:rPr>
                <w:color w:val="000000"/>
              </w:rPr>
              <w:t>4</w:t>
            </w:r>
          </w:p>
        </w:tc>
        <w:tc>
          <w:tcPr>
            <w:tcW w:w="1527" w:type="pct"/>
            <w:tcBorders>
              <w:top w:val="single" w:sz="4" w:space="0" w:color="auto"/>
              <w:left w:val="single" w:sz="4" w:space="0" w:color="auto"/>
              <w:bottom w:val="single" w:sz="4" w:space="0" w:color="auto"/>
              <w:right w:val="single" w:sz="4" w:space="0" w:color="auto"/>
            </w:tcBorders>
            <w:tcMar>
              <w:top w:w="0" w:type="dxa"/>
              <w:left w:w="6" w:type="dxa"/>
              <w:bottom w:w="0" w:type="dxa"/>
              <w:right w:w="6" w:type="dxa"/>
            </w:tcMar>
            <w:hideMark/>
          </w:tcPr>
          <w:p w:rsidR="00000000" w:rsidRDefault="0009729B">
            <w:pPr>
              <w:pStyle w:val="table10"/>
              <w:rPr>
                <w:color w:val="000000"/>
              </w:rPr>
            </w:pPr>
            <w:r>
              <w:rPr>
                <w:color w:val="000000"/>
              </w:rPr>
              <w:t>7 (семь) баллов, зачтено</w:t>
            </w:r>
          </w:p>
        </w:tc>
        <w:tc>
          <w:tcPr>
            <w:tcW w:w="3247" w:type="pct"/>
            <w:tcBorders>
              <w:top w:val="single" w:sz="4" w:space="0" w:color="auto"/>
              <w:left w:val="single" w:sz="4" w:space="0" w:color="auto"/>
              <w:bottom w:val="single" w:sz="4" w:space="0" w:color="auto"/>
              <w:right w:val="nil"/>
            </w:tcBorders>
            <w:tcMar>
              <w:top w:w="0" w:type="dxa"/>
              <w:left w:w="6" w:type="dxa"/>
              <w:bottom w:w="0" w:type="dxa"/>
              <w:right w:w="6" w:type="dxa"/>
            </w:tcMar>
            <w:hideMark/>
          </w:tcPr>
          <w:p w:rsidR="00000000" w:rsidRDefault="0009729B">
            <w:pPr>
              <w:pStyle w:val="table10"/>
              <w:ind w:firstLine="284"/>
              <w:rPr>
                <w:color w:val="000000"/>
              </w:rPr>
            </w:pPr>
            <w:r>
              <w:rPr>
                <w:color w:val="000000"/>
              </w:rPr>
              <w:t>систематизированные, глубокие и п</w:t>
            </w:r>
            <w:r>
              <w:rPr>
                <w:color w:val="000000"/>
              </w:rPr>
              <w:t>олные знания по всем разделам учебной программы УВО по учебной дисциплине, модулю;</w:t>
            </w:r>
          </w:p>
          <w:p w:rsidR="00000000" w:rsidRDefault="0009729B">
            <w:pPr>
              <w:pStyle w:val="table10"/>
              <w:ind w:firstLine="284"/>
              <w:rPr>
                <w:color w:val="000000"/>
              </w:rPr>
            </w:pPr>
            <w:r>
              <w:rPr>
                <w:color w:val="000000"/>
              </w:rPr>
              <w:t>использование научной терминологии (в том числе на иностранном языке), грамотное, логически правильное изложение ответа на вопросы, умение делать обоснованные выводы и обобщ</w:t>
            </w:r>
            <w:r>
              <w:rPr>
                <w:color w:val="000000"/>
              </w:rPr>
              <w:t>ения;</w:t>
            </w:r>
          </w:p>
          <w:p w:rsidR="00000000" w:rsidRDefault="0009729B">
            <w:pPr>
              <w:pStyle w:val="table10"/>
              <w:ind w:firstLine="284"/>
              <w:rPr>
                <w:color w:val="000000"/>
              </w:rPr>
            </w:pPr>
            <w:r>
              <w:rPr>
                <w:color w:val="000000"/>
              </w:rPr>
              <w:t>владение инструментарием учебной дисциплины, модуля, умение его использовать в постановке и решении научных и профессиональных задач;</w:t>
            </w:r>
          </w:p>
          <w:p w:rsidR="00000000" w:rsidRDefault="0009729B">
            <w:pPr>
              <w:pStyle w:val="table10"/>
              <w:ind w:firstLine="284"/>
              <w:rPr>
                <w:color w:val="000000"/>
              </w:rPr>
            </w:pPr>
            <w:r>
              <w:rPr>
                <w:color w:val="000000"/>
              </w:rPr>
              <w:t>свободное владение типовыми решениями в рамках учебной программы УВО по учебной дисциплине, модулю;</w:t>
            </w:r>
          </w:p>
          <w:p w:rsidR="00000000" w:rsidRDefault="0009729B">
            <w:pPr>
              <w:pStyle w:val="table10"/>
              <w:ind w:firstLine="284"/>
              <w:rPr>
                <w:color w:val="000000"/>
              </w:rPr>
            </w:pPr>
            <w:r>
              <w:rPr>
                <w:color w:val="000000"/>
              </w:rPr>
              <w:t>усвоение основной и дополнительной литературы, рекомендованной учебной программой УВО по учебной дисциплине, модулю;</w:t>
            </w:r>
          </w:p>
          <w:p w:rsidR="00000000" w:rsidRDefault="0009729B">
            <w:pPr>
              <w:pStyle w:val="table10"/>
              <w:ind w:firstLine="284"/>
              <w:rPr>
                <w:color w:val="000000"/>
              </w:rPr>
            </w:pPr>
            <w:r>
              <w:rPr>
                <w:color w:val="000000"/>
              </w:rPr>
              <w:t>умение ориентироваться в основных теориях, концепциях, направлениях по изучаемой учебной дисциплине, модулю и давать их аналитическую оценк</w:t>
            </w:r>
            <w:r>
              <w:rPr>
                <w:color w:val="000000"/>
              </w:rPr>
              <w:t>у;</w:t>
            </w:r>
          </w:p>
          <w:p w:rsidR="00000000" w:rsidRDefault="0009729B">
            <w:pPr>
              <w:pStyle w:val="table10"/>
              <w:ind w:firstLine="284"/>
              <w:rPr>
                <w:color w:val="000000"/>
              </w:rPr>
            </w:pPr>
            <w:r>
              <w:rPr>
                <w:color w:val="000000"/>
              </w:rPr>
              <w:t>самостоятельная работа на практических, лабораторных занятиях, участие в групповых обсуждениях, высокий уровень культуры исполнения заданий</w:t>
            </w:r>
          </w:p>
        </w:tc>
      </w:tr>
      <w:tr w:rsidR="00000000">
        <w:trPr>
          <w:trHeight w:val="240"/>
        </w:trPr>
        <w:tc>
          <w:tcPr>
            <w:tcW w:w="226" w:type="pct"/>
            <w:tcBorders>
              <w:top w:val="single" w:sz="4" w:space="0" w:color="auto"/>
              <w:left w:val="nil"/>
              <w:bottom w:val="single" w:sz="4" w:space="0" w:color="auto"/>
              <w:right w:val="single" w:sz="4" w:space="0" w:color="auto"/>
            </w:tcBorders>
            <w:tcMar>
              <w:top w:w="0" w:type="dxa"/>
              <w:left w:w="6" w:type="dxa"/>
              <w:bottom w:w="0" w:type="dxa"/>
              <w:right w:w="6" w:type="dxa"/>
            </w:tcMar>
            <w:hideMark/>
          </w:tcPr>
          <w:p w:rsidR="00000000" w:rsidRDefault="0009729B">
            <w:pPr>
              <w:pStyle w:val="table10"/>
              <w:jc w:val="center"/>
              <w:rPr>
                <w:color w:val="000000"/>
              </w:rPr>
            </w:pPr>
            <w:r>
              <w:rPr>
                <w:color w:val="000000"/>
              </w:rPr>
              <w:t>5</w:t>
            </w:r>
          </w:p>
        </w:tc>
        <w:tc>
          <w:tcPr>
            <w:tcW w:w="1527" w:type="pct"/>
            <w:tcBorders>
              <w:top w:val="single" w:sz="4" w:space="0" w:color="auto"/>
              <w:left w:val="single" w:sz="4" w:space="0" w:color="auto"/>
              <w:bottom w:val="single" w:sz="4" w:space="0" w:color="auto"/>
              <w:right w:val="single" w:sz="4" w:space="0" w:color="auto"/>
            </w:tcBorders>
            <w:tcMar>
              <w:top w:w="0" w:type="dxa"/>
              <w:left w:w="6" w:type="dxa"/>
              <w:bottom w:w="0" w:type="dxa"/>
              <w:right w:w="6" w:type="dxa"/>
            </w:tcMar>
            <w:hideMark/>
          </w:tcPr>
          <w:p w:rsidR="00000000" w:rsidRDefault="0009729B">
            <w:pPr>
              <w:pStyle w:val="table10"/>
              <w:rPr>
                <w:color w:val="000000"/>
              </w:rPr>
            </w:pPr>
            <w:r>
              <w:rPr>
                <w:color w:val="000000"/>
              </w:rPr>
              <w:t>6 (шесть) баллов, зачтено</w:t>
            </w:r>
          </w:p>
        </w:tc>
        <w:tc>
          <w:tcPr>
            <w:tcW w:w="3247" w:type="pct"/>
            <w:tcBorders>
              <w:top w:val="single" w:sz="4" w:space="0" w:color="auto"/>
              <w:left w:val="single" w:sz="4" w:space="0" w:color="auto"/>
              <w:bottom w:val="single" w:sz="4" w:space="0" w:color="auto"/>
              <w:right w:val="nil"/>
            </w:tcBorders>
            <w:tcMar>
              <w:top w:w="0" w:type="dxa"/>
              <w:left w:w="6" w:type="dxa"/>
              <w:bottom w:w="0" w:type="dxa"/>
              <w:right w:w="6" w:type="dxa"/>
            </w:tcMar>
            <w:hideMark/>
          </w:tcPr>
          <w:p w:rsidR="00000000" w:rsidRDefault="0009729B">
            <w:pPr>
              <w:pStyle w:val="table10"/>
              <w:ind w:firstLine="284"/>
              <w:rPr>
                <w:color w:val="000000"/>
              </w:rPr>
            </w:pPr>
            <w:r>
              <w:rPr>
                <w:color w:val="000000"/>
              </w:rPr>
              <w:t>достаточно полные и систематизированные знания в объеме учебной программы УВО по уче</w:t>
            </w:r>
            <w:r>
              <w:rPr>
                <w:color w:val="000000"/>
              </w:rPr>
              <w:t>бной дисциплине, модулю;</w:t>
            </w:r>
          </w:p>
          <w:p w:rsidR="00000000" w:rsidRDefault="0009729B">
            <w:pPr>
              <w:pStyle w:val="table10"/>
              <w:ind w:firstLine="284"/>
              <w:rPr>
                <w:color w:val="000000"/>
              </w:rPr>
            </w:pPr>
            <w:r>
              <w:rPr>
                <w:color w:val="000000"/>
              </w:rPr>
              <w:t>использование необходимой научной терминологии, грамотное, логически правильное изложение ответа на вопросы, умение делать обобщения и обоснованные выводы;</w:t>
            </w:r>
          </w:p>
          <w:p w:rsidR="00000000" w:rsidRDefault="0009729B">
            <w:pPr>
              <w:pStyle w:val="table10"/>
              <w:ind w:firstLine="284"/>
              <w:rPr>
                <w:color w:val="000000"/>
              </w:rPr>
            </w:pPr>
            <w:r>
              <w:rPr>
                <w:color w:val="000000"/>
              </w:rPr>
              <w:t>владение инструментарием учебной дисциплины, модуля, умение его использоват</w:t>
            </w:r>
            <w:r>
              <w:rPr>
                <w:color w:val="000000"/>
              </w:rPr>
              <w:t>ь в решении учебных и профессиональных задач;</w:t>
            </w:r>
          </w:p>
          <w:p w:rsidR="00000000" w:rsidRDefault="0009729B">
            <w:pPr>
              <w:pStyle w:val="table10"/>
              <w:ind w:firstLine="284"/>
              <w:rPr>
                <w:color w:val="000000"/>
              </w:rPr>
            </w:pPr>
            <w:r>
              <w:rPr>
                <w:color w:val="000000"/>
              </w:rPr>
              <w:t>способность самостоятельно применять типовые решения в рамках, учебной программы УВО по учебной дисциплине, модулю;</w:t>
            </w:r>
          </w:p>
          <w:p w:rsidR="00000000" w:rsidRDefault="0009729B">
            <w:pPr>
              <w:pStyle w:val="table10"/>
              <w:ind w:firstLine="284"/>
              <w:rPr>
                <w:color w:val="000000"/>
              </w:rPr>
            </w:pPr>
            <w:r>
              <w:rPr>
                <w:color w:val="000000"/>
              </w:rPr>
              <w:t>усвоение основной литературы, рекомендованной учебной программой УВО по учебной дисциплине, мо</w:t>
            </w:r>
            <w:r>
              <w:rPr>
                <w:color w:val="000000"/>
              </w:rPr>
              <w:t>дулю;</w:t>
            </w:r>
          </w:p>
          <w:p w:rsidR="00000000" w:rsidRDefault="0009729B">
            <w:pPr>
              <w:pStyle w:val="table10"/>
              <w:ind w:firstLine="284"/>
              <w:rPr>
                <w:color w:val="000000"/>
              </w:rPr>
            </w:pPr>
            <w:r>
              <w:rPr>
                <w:color w:val="000000"/>
              </w:rPr>
              <w:t>умение ориентироваться в базовых теориях, концепциях и направлениях по изучаемой дисциплине, модулю и давать им сравнительную оценку;</w:t>
            </w:r>
          </w:p>
          <w:p w:rsidR="00000000" w:rsidRDefault="0009729B">
            <w:pPr>
              <w:pStyle w:val="table10"/>
              <w:ind w:firstLine="284"/>
              <w:rPr>
                <w:color w:val="000000"/>
              </w:rPr>
            </w:pPr>
            <w:r>
              <w:rPr>
                <w:color w:val="000000"/>
              </w:rPr>
              <w:t>активная самостоятельная работа на практических, лабораторных занятиях, периодическое участие в групповых обсуждения</w:t>
            </w:r>
            <w:r>
              <w:rPr>
                <w:color w:val="000000"/>
              </w:rPr>
              <w:t>х, высокий уровень культуры исполнения заданий</w:t>
            </w:r>
          </w:p>
        </w:tc>
      </w:tr>
      <w:tr w:rsidR="00000000">
        <w:trPr>
          <w:trHeight w:val="240"/>
        </w:trPr>
        <w:tc>
          <w:tcPr>
            <w:tcW w:w="226" w:type="pct"/>
            <w:tcBorders>
              <w:top w:val="single" w:sz="4" w:space="0" w:color="auto"/>
              <w:left w:val="nil"/>
              <w:bottom w:val="single" w:sz="4" w:space="0" w:color="auto"/>
              <w:right w:val="single" w:sz="4" w:space="0" w:color="auto"/>
            </w:tcBorders>
            <w:tcMar>
              <w:top w:w="0" w:type="dxa"/>
              <w:left w:w="6" w:type="dxa"/>
              <w:bottom w:w="0" w:type="dxa"/>
              <w:right w:w="6" w:type="dxa"/>
            </w:tcMar>
            <w:hideMark/>
          </w:tcPr>
          <w:p w:rsidR="00000000" w:rsidRDefault="0009729B">
            <w:pPr>
              <w:pStyle w:val="table10"/>
              <w:jc w:val="center"/>
              <w:rPr>
                <w:color w:val="000000"/>
              </w:rPr>
            </w:pPr>
            <w:r>
              <w:rPr>
                <w:color w:val="000000"/>
              </w:rPr>
              <w:t>6</w:t>
            </w:r>
          </w:p>
        </w:tc>
        <w:tc>
          <w:tcPr>
            <w:tcW w:w="1527" w:type="pct"/>
            <w:tcBorders>
              <w:top w:val="single" w:sz="4" w:space="0" w:color="auto"/>
              <w:left w:val="single" w:sz="4" w:space="0" w:color="auto"/>
              <w:bottom w:val="single" w:sz="4" w:space="0" w:color="auto"/>
              <w:right w:val="single" w:sz="4" w:space="0" w:color="auto"/>
            </w:tcBorders>
            <w:tcMar>
              <w:top w:w="0" w:type="dxa"/>
              <w:left w:w="6" w:type="dxa"/>
              <w:bottom w:w="0" w:type="dxa"/>
              <w:right w:w="6" w:type="dxa"/>
            </w:tcMar>
            <w:hideMark/>
          </w:tcPr>
          <w:p w:rsidR="00000000" w:rsidRDefault="0009729B">
            <w:pPr>
              <w:pStyle w:val="table10"/>
              <w:rPr>
                <w:color w:val="000000"/>
              </w:rPr>
            </w:pPr>
            <w:r>
              <w:rPr>
                <w:color w:val="000000"/>
              </w:rPr>
              <w:t>5 (пять) баллов, зачтено</w:t>
            </w:r>
          </w:p>
        </w:tc>
        <w:tc>
          <w:tcPr>
            <w:tcW w:w="3247" w:type="pct"/>
            <w:tcBorders>
              <w:top w:val="single" w:sz="4" w:space="0" w:color="auto"/>
              <w:left w:val="single" w:sz="4" w:space="0" w:color="auto"/>
              <w:bottom w:val="single" w:sz="4" w:space="0" w:color="auto"/>
              <w:right w:val="nil"/>
            </w:tcBorders>
            <w:tcMar>
              <w:top w:w="0" w:type="dxa"/>
              <w:left w:w="6" w:type="dxa"/>
              <w:bottom w:w="0" w:type="dxa"/>
              <w:right w:w="6" w:type="dxa"/>
            </w:tcMar>
            <w:hideMark/>
          </w:tcPr>
          <w:p w:rsidR="00000000" w:rsidRDefault="0009729B">
            <w:pPr>
              <w:pStyle w:val="table10"/>
              <w:ind w:firstLine="284"/>
              <w:rPr>
                <w:color w:val="000000"/>
              </w:rPr>
            </w:pPr>
            <w:r>
              <w:rPr>
                <w:color w:val="000000"/>
              </w:rPr>
              <w:t>достаточные знания в объеме учебной программы УВО по учебной дисциплине, модулю;</w:t>
            </w:r>
          </w:p>
          <w:p w:rsidR="00000000" w:rsidRDefault="0009729B">
            <w:pPr>
              <w:pStyle w:val="table10"/>
              <w:ind w:firstLine="284"/>
              <w:rPr>
                <w:color w:val="000000"/>
              </w:rPr>
            </w:pPr>
            <w:r>
              <w:rPr>
                <w:color w:val="000000"/>
              </w:rPr>
              <w:t>использование научной терминологии, грамотное, логически правильное изложение ответа на вопросы, уме</w:t>
            </w:r>
            <w:r>
              <w:rPr>
                <w:color w:val="000000"/>
              </w:rPr>
              <w:t>ние делать выводы;</w:t>
            </w:r>
          </w:p>
          <w:p w:rsidR="00000000" w:rsidRDefault="0009729B">
            <w:pPr>
              <w:pStyle w:val="table10"/>
              <w:ind w:firstLine="284"/>
              <w:rPr>
                <w:color w:val="000000"/>
              </w:rPr>
            </w:pPr>
            <w:r>
              <w:rPr>
                <w:color w:val="000000"/>
              </w:rPr>
              <w:t>владение инструментарием учебной дисциплины, модуля, умение его использовать в решении учебных и профессиональных задач;</w:t>
            </w:r>
          </w:p>
          <w:p w:rsidR="00000000" w:rsidRDefault="0009729B">
            <w:pPr>
              <w:pStyle w:val="table10"/>
              <w:ind w:firstLine="284"/>
              <w:rPr>
                <w:color w:val="000000"/>
              </w:rPr>
            </w:pPr>
            <w:r>
              <w:rPr>
                <w:color w:val="000000"/>
              </w:rPr>
              <w:t>способность самостоятельно применять типовые решения в рамках учебной программы УВО по учебной дисциплине, модулю;</w:t>
            </w:r>
          </w:p>
          <w:p w:rsidR="00000000" w:rsidRDefault="0009729B">
            <w:pPr>
              <w:pStyle w:val="table10"/>
              <w:ind w:firstLine="284"/>
              <w:rPr>
                <w:color w:val="000000"/>
              </w:rPr>
            </w:pPr>
            <w:r>
              <w:rPr>
                <w:color w:val="000000"/>
              </w:rPr>
              <w:t>у</w:t>
            </w:r>
            <w:r>
              <w:rPr>
                <w:color w:val="000000"/>
              </w:rPr>
              <w:t>своение основной литературы, рекомендованной учебной программой УВО по учебной дисциплине, модулю;</w:t>
            </w:r>
          </w:p>
          <w:p w:rsidR="00000000" w:rsidRDefault="0009729B">
            <w:pPr>
              <w:pStyle w:val="table10"/>
              <w:ind w:firstLine="284"/>
              <w:rPr>
                <w:color w:val="000000"/>
              </w:rPr>
            </w:pPr>
            <w:r>
              <w:rPr>
                <w:color w:val="000000"/>
              </w:rPr>
              <w:t>умение ориентироваться в базовых теориях, концепциях и направлениях по изучаемой учебной дисциплине, модулю и давать им сравнительную оценку;</w:t>
            </w:r>
          </w:p>
          <w:p w:rsidR="00000000" w:rsidRDefault="0009729B">
            <w:pPr>
              <w:pStyle w:val="table10"/>
              <w:ind w:firstLine="284"/>
              <w:rPr>
                <w:color w:val="000000"/>
              </w:rPr>
            </w:pPr>
            <w:r>
              <w:rPr>
                <w:color w:val="000000"/>
              </w:rPr>
              <w:t>самостоятельная работа на практических, лабораторных занятиях, фрагментарное участие в групповых обсуждениях, достаточный уровень культуры исполнения заданий</w:t>
            </w:r>
          </w:p>
        </w:tc>
      </w:tr>
      <w:tr w:rsidR="00000000">
        <w:trPr>
          <w:trHeight w:val="240"/>
        </w:trPr>
        <w:tc>
          <w:tcPr>
            <w:tcW w:w="226" w:type="pct"/>
            <w:tcBorders>
              <w:top w:val="single" w:sz="4" w:space="0" w:color="auto"/>
              <w:left w:val="nil"/>
              <w:bottom w:val="single" w:sz="4" w:space="0" w:color="auto"/>
              <w:right w:val="single" w:sz="4" w:space="0" w:color="auto"/>
            </w:tcBorders>
            <w:tcMar>
              <w:top w:w="0" w:type="dxa"/>
              <w:left w:w="6" w:type="dxa"/>
              <w:bottom w:w="0" w:type="dxa"/>
              <w:right w:w="6" w:type="dxa"/>
            </w:tcMar>
            <w:hideMark/>
          </w:tcPr>
          <w:p w:rsidR="00000000" w:rsidRDefault="0009729B">
            <w:pPr>
              <w:pStyle w:val="table10"/>
              <w:jc w:val="center"/>
              <w:rPr>
                <w:color w:val="000000"/>
              </w:rPr>
            </w:pPr>
            <w:r>
              <w:rPr>
                <w:color w:val="000000"/>
              </w:rPr>
              <w:t>7</w:t>
            </w:r>
          </w:p>
        </w:tc>
        <w:tc>
          <w:tcPr>
            <w:tcW w:w="1527" w:type="pct"/>
            <w:tcBorders>
              <w:top w:val="single" w:sz="4" w:space="0" w:color="auto"/>
              <w:left w:val="single" w:sz="4" w:space="0" w:color="auto"/>
              <w:bottom w:val="single" w:sz="4" w:space="0" w:color="auto"/>
              <w:right w:val="single" w:sz="4" w:space="0" w:color="auto"/>
            </w:tcBorders>
            <w:tcMar>
              <w:top w:w="0" w:type="dxa"/>
              <w:left w:w="6" w:type="dxa"/>
              <w:bottom w:w="0" w:type="dxa"/>
              <w:right w:w="6" w:type="dxa"/>
            </w:tcMar>
            <w:hideMark/>
          </w:tcPr>
          <w:p w:rsidR="00000000" w:rsidRDefault="0009729B">
            <w:pPr>
              <w:pStyle w:val="table10"/>
              <w:rPr>
                <w:color w:val="000000"/>
              </w:rPr>
            </w:pPr>
            <w:r>
              <w:rPr>
                <w:color w:val="000000"/>
              </w:rPr>
              <w:t>4 (четыре) балла, зачтено</w:t>
            </w:r>
          </w:p>
        </w:tc>
        <w:tc>
          <w:tcPr>
            <w:tcW w:w="3247" w:type="pct"/>
            <w:tcBorders>
              <w:top w:val="single" w:sz="4" w:space="0" w:color="auto"/>
              <w:left w:val="single" w:sz="4" w:space="0" w:color="auto"/>
              <w:bottom w:val="single" w:sz="4" w:space="0" w:color="auto"/>
              <w:right w:val="nil"/>
            </w:tcBorders>
            <w:tcMar>
              <w:top w:w="0" w:type="dxa"/>
              <w:left w:w="6" w:type="dxa"/>
              <w:bottom w:w="0" w:type="dxa"/>
              <w:right w:w="6" w:type="dxa"/>
            </w:tcMar>
            <w:hideMark/>
          </w:tcPr>
          <w:p w:rsidR="00000000" w:rsidRDefault="0009729B">
            <w:pPr>
              <w:pStyle w:val="table10"/>
              <w:ind w:firstLine="284"/>
              <w:rPr>
                <w:color w:val="000000"/>
              </w:rPr>
            </w:pPr>
            <w:r>
              <w:rPr>
                <w:color w:val="000000"/>
              </w:rPr>
              <w:t>достаточный объем знаний в объеме учебной программы УВО по учебной ди</w:t>
            </w:r>
            <w:r>
              <w:rPr>
                <w:color w:val="000000"/>
              </w:rPr>
              <w:t>сциплине, модулю;</w:t>
            </w:r>
          </w:p>
          <w:p w:rsidR="00000000" w:rsidRDefault="0009729B">
            <w:pPr>
              <w:pStyle w:val="table10"/>
              <w:ind w:firstLine="284"/>
              <w:rPr>
                <w:color w:val="000000"/>
              </w:rPr>
            </w:pPr>
            <w:r>
              <w:rPr>
                <w:color w:val="000000"/>
              </w:rPr>
              <w:t>усвоение основной литературы, рекомендованной учебной программой УВО по учебной дисциплине, модулю;</w:t>
            </w:r>
          </w:p>
          <w:p w:rsidR="00000000" w:rsidRDefault="0009729B">
            <w:pPr>
              <w:pStyle w:val="table10"/>
              <w:ind w:firstLine="284"/>
              <w:rPr>
                <w:color w:val="000000"/>
              </w:rPr>
            </w:pPr>
            <w:r>
              <w:rPr>
                <w:color w:val="000000"/>
              </w:rPr>
              <w:t>использование научной терминологии, логическое изложение ответа на вопросы, умение делать выводы без существенных ошибок;</w:t>
            </w:r>
          </w:p>
          <w:p w:rsidR="00000000" w:rsidRDefault="0009729B">
            <w:pPr>
              <w:pStyle w:val="table10"/>
              <w:ind w:firstLine="284"/>
              <w:rPr>
                <w:color w:val="000000"/>
              </w:rPr>
            </w:pPr>
            <w:r>
              <w:rPr>
                <w:color w:val="000000"/>
              </w:rPr>
              <w:t>владение инструм</w:t>
            </w:r>
            <w:r>
              <w:rPr>
                <w:color w:val="000000"/>
              </w:rPr>
              <w:t>ентарием учебной дисциплины, модуля, умение его использовать в решении стандартных (типовых) задач;</w:t>
            </w:r>
          </w:p>
          <w:p w:rsidR="00000000" w:rsidRDefault="0009729B">
            <w:pPr>
              <w:pStyle w:val="table10"/>
              <w:ind w:firstLine="284"/>
              <w:rPr>
                <w:color w:val="000000"/>
              </w:rPr>
            </w:pPr>
            <w:r>
              <w:rPr>
                <w:color w:val="000000"/>
              </w:rPr>
              <w:t>умение под руководством преподавателя решать стандартные (типовые) задачи;</w:t>
            </w:r>
          </w:p>
          <w:p w:rsidR="00000000" w:rsidRDefault="0009729B">
            <w:pPr>
              <w:pStyle w:val="table10"/>
              <w:ind w:firstLine="284"/>
              <w:rPr>
                <w:color w:val="000000"/>
              </w:rPr>
            </w:pPr>
            <w:r>
              <w:rPr>
                <w:color w:val="000000"/>
              </w:rPr>
              <w:t>умение ориентироваться в основных теориях, концепциях и направлениях по изучаемой</w:t>
            </w:r>
            <w:r>
              <w:rPr>
                <w:color w:val="000000"/>
              </w:rPr>
              <w:t xml:space="preserve"> учебной дисциплине, модулю и давать им оценку;</w:t>
            </w:r>
          </w:p>
          <w:p w:rsidR="00000000" w:rsidRDefault="0009729B">
            <w:pPr>
              <w:pStyle w:val="table10"/>
              <w:ind w:firstLine="284"/>
              <w:rPr>
                <w:color w:val="000000"/>
              </w:rPr>
            </w:pPr>
            <w:r>
              <w:rPr>
                <w:color w:val="000000"/>
              </w:rPr>
              <w:t>работа под руководством преподавателя на практических, лабораторных занятиях, допустимый уровень культуры исполнения заданий</w:t>
            </w:r>
          </w:p>
        </w:tc>
      </w:tr>
      <w:tr w:rsidR="00000000">
        <w:trPr>
          <w:trHeight w:val="240"/>
        </w:trPr>
        <w:tc>
          <w:tcPr>
            <w:tcW w:w="226" w:type="pct"/>
            <w:tcBorders>
              <w:top w:val="single" w:sz="4" w:space="0" w:color="auto"/>
              <w:left w:val="nil"/>
              <w:bottom w:val="single" w:sz="4" w:space="0" w:color="auto"/>
              <w:right w:val="single" w:sz="4" w:space="0" w:color="auto"/>
            </w:tcBorders>
            <w:tcMar>
              <w:top w:w="0" w:type="dxa"/>
              <w:left w:w="6" w:type="dxa"/>
              <w:bottom w:w="0" w:type="dxa"/>
              <w:right w:w="6" w:type="dxa"/>
            </w:tcMar>
            <w:hideMark/>
          </w:tcPr>
          <w:p w:rsidR="00000000" w:rsidRDefault="0009729B">
            <w:pPr>
              <w:pStyle w:val="table10"/>
              <w:jc w:val="center"/>
              <w:rPr>
                <w:color w:val="000000"/>
              </w:rPr>
            </w:pPr>
            <w:r>
              <w:rPr>
                <w:color w:val="000000"/>
              </w:rPr>
              <w:t>8</w:t>
            </w:r>
          </w:p>
        </w:tc>
        <w:tc>
          <w:tcPr>
            <w:tcW w:w="1527" w:type="pct"/>
            <w:tcBorders>
              <w:top w:val="single" w:sz="4" w:space="0" w:color="auto"/>
              <w:left w:val="single" w:sz="4" w:space="0" w:color="auto"/>
              <w:bottom w:val="single" w:sz="4" w:space="0" w:color="auto"/>
              <w:right w:val="single" w:sz="4" w:space="0" w:color="auto"/>
            </w:tcBorders>
            <w:tcMar>
              <w:top w:w="0" w:type="dxa"/>
              <w:left w:w="6" w:type="dxa"/>
              <w:bottom w:w="0" w:type="dxa"/>
              <w:right w:w="6" w:type="dxa"/>
            </w:tcMar>
            <w:hideMark/>
          </w:tcPr>
          <w:p w:rsidR="00000000" w:rsidRDefault="0009729B">
            <w:pPr>
              <w:pStyle w:val="table10"/>
              <w:rPr>
                <w:color w:val="000000"/>
              </w:rPr>
            </w:pPr>
            <w:r>
              <w:rPr>
                <w:color w:val="000000"/>
              </w:rPr>
              <w:t>3 (три) балла, не зачтено</w:t>
            </w:r>
          </w:p>
        </w:tc>
        <w:tc>
          <w:tcPr>
            <w:tcW w:w="3247" w:type="pct"/>
            <w:tcBorders>
              <w:top w:val="single" w:sz="4" w:space="0" w:color="auto"/>
              <w:left w:val="single" w:sz="4" w:space="0" w:color="auto"/>
              <w:bottom w:val="single" w:sz="4" w:space="0" w:color="auto"/>
              <w:right w:val="nil"/>
            </w:tcBorders>
            <w:tcMar>
              <w:top w:w="0" w:type="dxa"/>
              <w:left w:w="6" w:type="dxa"/>
              <w:bottom w:w="0" w:type="dxa"/>
              <w:right w:w="6" w:type="dxa"/>
            </w:tcMar>
            <w:hideMark/>
          </w:tcPr>
          <w:p w:rsidR="00000000" w:rsidRDefault="0009729B">
            <w:pPr>
              <w:pStyle w:val="table10"/>
              <w:ind w:firstLine="284"/>
              <w:rPr>
                <w:color w:val="000000"/>
              </w:rPr>
            </w:pPr>
            <w:r>
              <w:rPr>
                <w:color w:val="000000"/>
              </w:rPr>
              <w:t>недостаточно полный объем знаний в объеме учебной прог</w:t>
            </w:r>
            <w:r>
              <w:rPr>
                <w:color w:val="000000"/>
              </w:rPr>
              <w:t>раммы УВО по учебной дисциплине, модулю;</w:t>
            </w:r>
          </w:p>
          <w:p w:rsidR="00000000" w:rsidRDefault="0009729B">
            <w:pPr>
              <w:pStyle w:val="table10"/>
              <w:ind w:firstLine="284"/>
              <w:rPr>
                <w:color w:val="000000"/>
              </w:rPr>
            </w:pPr>
            <w:r>
              <w:rPr>
                <w:color w:val="000000"/>
              </w:rPr>
              <w:t>знание части основной литературы, рекомендованной учебной программой УВО по учебной дисциплине, модулю;</w:t>
            </w:r>
          </w:p>
          <w:p w:rsidR="00000000" w:rsidRDefault="0009729B">
            <w:pPr>
              <w:pStyle w:val="table10"/>
              <w:ind w:firstLine="284"/>
              <w:rPr>
                <w:color w:val="000000"/>
              </w:rPr>
            </w:pPr>
            <w:r>
              <w:rPr>
                <w:color w:val="000000"/>
              </w:rPr>
              <w:t>использование научной терминологии, изложение ответа на вопросы с существенными, логическими ошибками;</w:t>
            </w:r>
          </w:p>
          <w:p w:rsidR="00000000" w:rsidRDefault="0009729B">
            <w:pPr>
              <w:pStyle w:val="table10"/>
              <w:ind w:firstLine="284"/>
              <w:rPr>
                <w:color w:val="000000"/>
              </w:rPr>
            </w:pPr>
            <w:r>
              <w:rPr>
                <w:color w:val="000000"/>
              </w:rPr>
              <w:t>слабое в</w:t>
            </w:r>
            <w:r>
              <w:rPr>
                <w:color w:val="000000"/>
              </w:rPr>
              <w:t>ладение инструментарием учебной дисциплины, модуля, некомпетентность в решении стандартных (типовых) задач;</w:t>
            </w:r>
          </w:p>
          <w:p w:rsidR="00000000" w:rsidRDefault="0009729B">
            <w:pPr>
              <w:pStyle w:val="table10"/>
              <w:ind w:firstLine="284"/>
              <w:rPr>
                <w:color w:val="000000"/>
              </w:rPr>
            </w:pPr>
            <w:r>
              <w:rPr>
                <w:color w:val="000000"/>
              </w:rPr>
              <w:t>неумение ориентироваться в основных теориях, концепциях и направлениях изучаемой учебной дисциплины, модуля;</w:t>
            </w:r>
          </w:p>
          <w:p w:rsidR="00000000" w:rsidRDefault="0009729B">
            <w:pPr>
              <w:pStyle w:val="table10"/>
              <w:ind w:firstLine="284"/>
              <w:rPr>
                <w:color w:val="000000"/>
              </w:rPr>
            </w:pPr>
            <w:r>
              <w:rPr>
                <w:color w:val="000000"/>
              </w:rPr>
              <w:t>пассивность на практических и лаборатор</w:t>
            </w:r>
            <w:r>
              <w:rPr>
                <w:color w:val="000000"/>
              </w:rPr>
              <w:t>ных занятиях, низкий уровень культуры исполнения заданий</w:t>
            </w:r>
          </w:p>
        </w:tc>
      </w:tr>
      <w:tr w:rsidR="00000000">
        <w:trPr>
          <w:trHeight w:val="240"/>
        </w:trPr>
        <w:tc>
          <w:tcPr>
            <w:tcW w:w="226" w:type="pct"/>
            <w:tcBorders>
              <w:top w:val="single" w:sz="4" w:space="0" w:color="auto"/>
              <w:left w:val="nil"/>
              <w:bottom w:val="single" w:sz="4" w:space="0" w:color="auto"/>
              <w:right w:val="single" w:sz="4" w:space="0" w:color="auto"/>
            </w:tcBorders>
            <w:tcMar>
              <w:top w:w="0" w:type="dxa"/>
              <w:left w:w="6" w:type="dxa"/>
              <w:bottom w:w="0" w:type="dxa"/>
              <w:right w:w="6" w:type="dxa"/>
            </w:tcMar>
            <w:hideMark/>
          </w:tcPr>
          <w:p w:rsidR="00000000" w:rsidRDefault="0009729B">
            <w:pPr>
              <w:pStyle w:val="table10"/>
              <w:jc w:val="center"/>
              <w:rPr>
                <w:color w:val="000000"/>
              </w:rPr>
            </w:pPr>
            <w:r>
              <w:rPr>
                <w:color w:val="000000"/>
              </w:rPr>
              <w:t>9</w:t>
            </w:r>
          </w:p>
        </w:tc>
        <w:tc>
          <w:tcPr>
            <w:tcW w:w="1527" w:type="pct"/>
            <w:tcBorders>
              <w:top w:val="single" w:sz="4" w:space="0" w:color="auto"/>
              <w:left w:val="single" w:sz="4" w:space="0" w:color="auto"/>
              <w:bottom w:val="single" w:sz="4" w:space="0" w:color="auto"/>
              <w:right w:val="single" w:sz="4" w:space="0" w:color="auto"/>
            </w:tcBorders>
            <w:tcMar>
              <w:top w:w="0" w:type="dxa"/>
              <w:left w:w="6" w:type="dxa"/>
              <w:bottom w:w="0" w:type="dxa"/>
              <w:right w:w="6" w:type="dxa"/>
            </w:tcMar>
            <w:hideMark/>
          </w:tcPr>
          <w:p w:rsidR="00000000" w:rsidRDefault="0009729B">
            <w:pPr>
              <w:pStyle w:val="table10"/>
              <w:rPr>
                <w:color w:val="000000"/>
              </w:rPr>
            </w:pPr>
            <w:r>
              <w:rPr>
                <w:color w:val="000000"/>
              </w:rPr>
              <w:t>2 (два) балла, не зачтено</w:t>
            </w:r>
          </w:p>
        </w:tc>
        <w:tc>
          <w:tcPr>
            <w:tcW w:w="3247" w:type="pct"/>
            <w:tcBorders>
              <w:top w:val="single" w:sz="4" w:space="0" w:color="auto"/>
              <w:left w:val="single" w:sz="4" w:space="0" w:color="auto"/>
              <w:bottom w:val="single" w:sz="4" w:space="0" w:color="auto"/>
              <w:right w:val="nil"/>
            </w:tcBorders>
            <w:tcMar>
              <w:top w:w="0" w:type="dxa"/>
              <w:left w:w="6" w:type="dxa"/>
              <w:bottom w:w="0" w:type="dxa"/>
              <w:right w:w="6" w:type="dxa"/>
            </w:tcMar>
            <w:hideMark/>
          </w:tcPr>
          <w:p w:rsidR="00000000" w:rsidRDefault="0009729B">
            <w:pPr>
              <w:pStyle w:val="table10"/>
              <w:ind w:firstLine="284"/>
              <w:rPr>
                <w:color w:val="000000"/>
              </w:rPr>
            </w:pPr>
            <w:r>
              <w:rPr>
                <w:color w:val="000000"/>
              </w:rPr>
              <w:t>фрагментарные знания в объеме учебной программы УВО по учебной дисциплине, модулю;</w:t>
            </w:r>
          </w:p>
          <w:p w:rsidR="00000000" w:rsidRDefault="0009729B">
            <w:pPr>
              <w:pStyle w:val="table10"/>
              <w:ind w:firstLine="284"/>
              <w:rPr>
                <w:color w:val="000000"/>
              </w:rPr>
            </w:pPr>
            <w:r>
              <w:rPr>
                <w:color w:val="000000"/>
              </w:rPr>
              <w:t>знания отдельных литературных источников, рекомендованных учебной программой УВО </w:t>
            </w:r>
            <w:r>
              <w:rPr>
                <w:color w:val="000000"/>
              </w:rPr>
              <w:t>по учебной дисциплине, модулю;</w:t>
            </w:r>
          </w:p>
          <w:p w:rsidR="00000000" w:rsidRDefault="0009729B">
            <w:pPr>
              <w:pStyle w:val="table10"/>
              <w:ind w:firstLine="284"/>
              <w:rPr>
                <w:color w:val="000000"/>
              </w:rPr>
            </w:pPr>
            <w:r>
              <w:rPr>
                <w:color w:val="000000"/>
              </w:rPr>
              <w:t>неумение использовать научную терминологию учебной дисциплины, модуля, наличие в ответе грубых, логических ошибок;</w:t>
            </w:r>
          </w:p>
          <w:p w:rsidR="00000000" w:rsidRDefault="0009729B">
            <w:pPr>
              <w:pStyle w:val="table10"/>
              <w:ind w:firstLine="284"/>
              <w:rPr>
                <w:color w:val="000000"/>
              </w:rPr>
            </w:pPr>
            <w:r>
              <w:rPr>
                <w:color w:val="000000"/>
              </w:rPr>
              <w:t>пассивность на практических и лабораторных занятиях, низкий уровень культуры исполнения заданий</w:t>
            </w:r>
          </w:p>
        </w:tc>
      </w:tr>
      <w:tr w:rsidR="00000000">
        <w:trPr>
          <w:trHeight w:val="240"/>
        </w:trPr>
        <w:tc>
          <w:tcPr>
            <w:tcW w:w="226" w:type="pct"/>
            <w:tcBorders>
              <w:top w:val="single" w:sz="4" w:space="0" w:color="auto"/>
              <w:left w:val="nil"/>
              <w:bottom w:val="nil"/>
              <w:right w:val="single" w:sz="4" w:space="0" w:color="auto"/>
            </w:tcBorders>
            <w:tcMar>
              <w:top w:w="0" w:type="dxa"/>
              <w:left w:w="6" w:type="dxa"/>
              <w:bottom w:w="0" w:type="dxa"/>
              <w:right w:w="6" w:type="dxa"/>
            </w:tcMar>
            <w:hideMark/>
          </w:tcPr>
          <w:p w:rsidR="00000000" w:rsidRDefault="0009729B">
            <w:pPr>
              <w:pStyle w:val="table10"/>
              <w:jc w:val="center"/>
              <w:rPr>
                <w:color w:val="000000"/>
              </w:rPr>
            </w:pPr>
            <w:r>
              <w:rPr>
                <w:color w:val="000000"/>
              </w:rPr>
              <w:t>10</w:t>
            </w:r>
          </w:p>
        </w:tc>
        <w:tc>
          <w:tcPr>
            <w:tcW w:w="1527" w:type="pct"/>
            <w:tcBorders>
              <w:top w:val="single" w:sz="4" w:space="0" w:color="auto"/>
              <w:left w:val="single" w:sz="4" w:space="0" w:color="auto"/>
              <w:bottom w:val="nil"/>
              <w:right w:val="single" w:sz="4" w:space="0" w:color="auto"/>
            </w:tcBorders>
            <w:tcMar>
              <w:top w:w="0" w:type="dxa"/>
              <w:left w:w="6" w:type="dxa"/>
              <w:bottom w:w="0" w:type="dxa"/>
              <w:right w:w="6" w:type="dxa"/>
            </w:tcMar>
            <w:hideMark/>
          </w:tcPr>
          <w:p w:rsidR="00000000" w:rsidRDefault="0009729B">
            <w:pPr>
              <w:pStyle w:val="table10"/>
              <w:rPr>
                <w:color w:val="000000"/>
              </w:rPr>
            </w:pPr>
            <w:r>
              <w:rPr>
                <w:color w:val="000000"/>
              </w:rPr>
              <w:t>1 (один) б</w:t>
            </w:r>
            <w:r>
              <w:rPr>
                <w:color w:val="000000"/>
              </w:rPr>
              <w:t>алл, не зачтено</w:t>
            </w:r>
          </w:p>
        </w:tc>
        <w:tc>
          <w:tcPr>
            <w:tcW w:w="3247" w:type="pct"/>
            <w:tcBorders>
              <w:top w:val="single" w:sz="4" w:space="0" w:color="auto"/>
              <w:left w:val="single" w:sz="4" w:space="0" w:color="auto"/>
              <w:bottom w:val="nil"/>
              <w:right w:val="nil"/>
            </w:tcBorders>
            <w:tcMar>
              <w:top w:w="0" w:type="dxa"/>
              <w:left w:w="6" w:type="dxa"/>
              <w:bottom w:w="0" w:type="dxa"/>
              <w:right w:w="6" w:type="dxa"/>
            </w:tcMar>
            <w:hideMark/>
          </w:tcPr>
          <w:p w:rsidR="00000000" w:rsidRDefault="0009729B">
            <w:pPr>
              <w:pStyle w:val="table10"/>
              <w:ind w:firstLine="284"/>
              <w:rPr>
                <w:color w:val="000000"/>
              </w:rPr>
            </w:pPr>
            <w:r>
              <w:rPr>
                <w:color w:val="000000"/>
              </w:rPr>
              <w:t>отсутствие знаний и компетенций в объеме учебной программы УВО по учебной дисциплине, модулю, отказ от ответа, неявка на аттестацию без уважительной причины</w:t>
            </w:r>
          </w:p>
        </w:tc>
      </w:tr>
    </w:tbl>
    <w:p w:rsidR="00000000" w:rsidRDefault="0009729B">
      <w:pPr>
        <w:pStyle w:val="newncpi"/>
        <w:rPr>
          <w:color w:val="000000"/>
          <w:lang w:val="ru-RU"/>
        </w:rPr>
      </w:pPr>
      <w:r>
        <w:rPr>
          <w:color w:val="000000"/>
          <w:lang w:val="ru-RU"/>
        </w:rPr>
        <w:t> </w:t>
      </w:r>
    </w:p>
    <w:p w:rsidR="00000000" w:rsidRDefault="0009729B">
      <w:pPr>
        <w:rPr>
          <w:rFonts w:ascii="Arial" w:eastAsia="Times New Roman" w:hAnsi="Arial" w:cs="Arial"/>
          <w:color w:val="000000"/>
          <w:sz w:val="23"/>
          <w:szCs w:val="23"/>
          <w:lang w:val="ru-RU"/>
        </w:rPr>
        <w:sectPr w:rsidR="00000000">
          <w:pgSz w:w="11906" w:h="16838"/>
          <w:pgMar w:top="1134" w:right="850" w:bottom="1134" w:left="1701" w:header="708" w:footer="708" w:gutter="0"/>
          <w:cols w:space="708"/>
          <w:docGrid w:linePitch="360"/>
        </w:sectPr>
      </w:pPr>
    </w:p>
    <w:p w:rsidR="00000000" w:rsidRDefault="0009729B">
      <w:pPr>
        <w:pStyle w:val="newncpi"/>
        <w:rPr>
          <w:color w:val="000000"/>
          <w:lang w:val="ru-RU"/>
        </w:rPr>
      </w:pPr>
      <w:r>
        <w:rPr>
          <w:color w:val="000000"/>
          <w:lang w:val="ru-RU"/>
        </w:rPr>
        <w:t> </w:t>
      </w:r>
    </w:p>
    <w:tbl>
      <w:tblPr>
        <w:tblW w:w="5000" w:type="pct"/>
        <w:tblCellMar>
          <w:left w:w="0" w:type="dxa"/>
          <w:right w:w="0" w:type="dxa"/>
        </w:tblCellMar>
        <w:tblLook w:val="04A0" w:firstRow="1" w:lastRow="0" w:firstColumn="1" w:lastColumn="0" w:noHBand="0" w:noVBand="1"/>
      </w:tblPr>
      <w:tblGrid>
        <w:gridCol w:w="6389"/>
        <w:gridCol w:w="2979"/>
      </w:tblGrid>
      <w:tr w:rsidR="00000000">
        <w:tc>
          <w:tcPr>
            <w:tcW w:w="3410" w:type="pct"/>
            <w:tcBorders>
              <w:top w:val="nil"/>
              <w:left w:val="nil"/>
              <w:bottom w:val="nil"/>
              <w:right w:val="nil"/>
            </w:tcBorders>
            <w:tcMar>
              <w:top w:w="0" w:type="dxa"/>
              <w:left w:w="6" w:type="dxa"/>
              <w:bottom w:w="0" w:type="dxa"/>
              <w:right w:w="6" w:type="dxa"/>
            </w:tcMar>
            <w:hideMark/>
          </w:tcPr>
          <w:p w:rsidR="00000000" w:rsidRDefault="0009729B">
            <w:pPr>
              <w:pStyle w:val="newncpi"/>
              <w:rPr>
                <w:color w:val="000000"/>
              </w:rPr>
            </w:pPr>
            <w:r>
              <w:rPr>
                <w:color w:val="000000"/>
              </w:rPr>
              <w:t> </w:t>
            </w:r>
          </w:p>
        </w:tc>
        <w:tc>
          <w:tcPr>
            <w:tcW w:w="1590" w:type="pct"/>
            <w:tcBorders>
              <w:top w:val="nil"/>
              <w:left w:val="nil"/>
              <w:bottom w:val="nil"/>
              <w:right w:val="nil"/>
            </w:tcBorders>
            <w:tcMar>
              <w:top w:w="0" w:type="dxa"/>
              <w:left w:w="6" w:type="dxa"/>
              <w:bottom w:w="0" w:type="dxa"/>
              <w:right w:w="6" w:type="dxa"/>
            </w:tcMar>
            <w:hideMark/>
          </w:tcPr>
          <w:p w:rsidR="00000000" w:rsidRDefault="0009729B">
            <w:pPr>
              <w:pStyle w:val="append1"/>
              <w:rPr>
                <w:color w:val="000000"/>
              </w:rPr>
            </w:pPr>
            <w:bookmarkStart w:id="11" w:name="a4"/>
            <w:bookmarkEnd w:id="11"/>
            <w:r>
              <w:rPr>
                <w:color w:val="000000"/>
              </w:rPr>
              <w:t>Приложение 2</w:t>
            </w:r>
          </w:p>
          <w:p w:rsidR="00000000" w:rsidRDefault="0009729B">
            <w:pPr>
              <w:pStyle w:val="append"/>
              <w:rPr>
                <w:color w:val="000000"/>
              </w:rPr>
            </w:pPr>
            <w:r>
              <w:rPr>
                <w:color w:val="000000"/>
              </w:rPr>
              <w:t>к</w:t>
            </w:r>
            <w:r>
              <w:rPr>
                <w:color w:val="000000"/>
              </w:rPr>
              <w:t xml:space="preserve"> </w:t>
            </w:r>
            <w:r>
              <w:rPr>
                <w:rStyle w:val="HTML"/>
                <w:shd w:val="clear" w:color="auto" w:fill="FFFFFF"/>
              </w:rPr>
              <w:t>Правилам</w:t>
            </w:r>
            <w:r>
              <w:rPr>
                <w:color w:val="000000"/>
              </w:rPr>
              <w:t xml:space="preserve"> </w:t>
            </w:r>
            <w:r>
              <w:rPr>
                <w:rStyle w:val="HTML"/>
                <w:shd w:val="clear" w:color="auto" w:fill="FFFFFF"/>
              </w:rPr>
              <w:t>проведения</w:t>
            </w:r>
            <w:r>
              <w:rPr>
                <w:color w:val="000000"/>
              </w:rPr>
              <w:br/>
            </w:r>
            <w:r>
              <w:rPr>
                <w:rStyle w:val="HTML"/>
                <w:shd w:val="clear" w:color="auto" w:fill="FFFFFF"/>
              </w:rPr>
              <w:t>аттестации студен</w:t>
            </w:r>
            <w:r>
              <w:rPr>
                <w:rStyle w:val="HTML"/>
                <w:shd w:val="clear" w:color="auto" w:fill="FFFFFF"/>
              </w:rPr>
              <w:t>тов</w:t>
            </w:r>
            <w:r>
              <w:rPr>
                <w:color w:val="000000"/>
              </w:rPr>
              <w:t>,</w:t>
            </w:r>
            <w:r>
              <w:rPr>
                <w:color w:val="000000"/>
              </w:rPr>
              <w:br/>
            </w:r>
            <w:r>
              <w:rPr>
                <w:rStyle w:val="HTML"/>
                <w:shd w:val="clear" w:color="auto" w:fill="FFFFFF"/>
              </w:rPr>
              <w:t>курсантов, слушателей</w:t>
            </w:r>
            <w:r>
              <w:rPr>
                <w:color w:val="000000"/>
              </w:rPr>
              <w:br/>
              <w:t>при</w:t>
            </w:r>
            <w:r>
              <w:rPr>
                <w:color w:val="000000"/>
              </w:rPr>
              <w:t xml:space="preserve"> </w:t>
            </w:r>
            <w:r>
              <w:rPr>
                <w:rStyle w:val="HTML"/>
                <w:shd w:val="clear" w:color="auto" w:fill="FFFFFF"/>
              </w:rPr>
              <w:t>освоении содержания</w:t>
            </w:r>
            <w:r>
              <w:rPr>
                <w:color w:val="000000"/>
              </w:rPr>
              <w:br/>
            </w:r>
            <w:r>
              <w:rPr>
                <w:rStyle w:val="HTML"/>
                <w:shd w:val="clear" w:color="auto" w:fill="FFFFFF"/>
              </w:rPr>
              <w:t>образовательных программ</w:t>
            </w:r>
            <w:r>
              <w:rPr>
                <w:color w:val="000000"/>
              </w:rPr>
              <w:br/>
            </w:r>
            <w:r>
              <w:rPr>
                <w:rStyle w:val="HTML"/>
                <w:shd w:val="clear" w:color="auto" w:fill="FFFFFF"/>
              </w:rPr>
              <w:t>высшего</w:t>
            </w:r>
            <w:r>
              <w:rPr>
                <w:color w:val="000000"/>
              </w:rPr>
              <w:t xml:space="preserve"> образования </w:t>
            </w:r>
          </w:p>
        </w:tc>
      </w:tr>
    </w:tbl>
    <w:p w:rsidR="00000000" w:rsidRDefault="0009729B">
      <w:pPr>
        <w:pStyle w:val="begform"/>
        <w:rPr>
          <w:color w:val="000000"/>
          <w:lang w:val="ru-RU"/>
        </w:rPr>
      </w:pPr>
      <w:r>
        <w:rPr>
          <w:color w:val="000000"/>
          <w:lang w:val="ru-RU"/>
        </w:rPr>
        <w:t> </w:t>
      </w:r>
    </w:p>
    <w:p w:rsidR="00000000" w:rsidRDefault="0009729B">
      <w:pPr>
        <w:pStyle w:val="onestring"/>
        <w:rPr>
          <w:color w:val="000000"/>
          <w:lang w:val="ru-RU"/>
        </w:rPr>
      </w:pPr>
      <w:r>
        <w:rPr>
          <w:color w:val="000000"/>
          <w:lang w:val="ru-RU"/>
        </w:rPr>
        <w:t>Форма</w:t>
      </w:r>
    </w:p>
    <w:p w:rsidR="00000000" w:rsidRDefault="0009729B">
      <w:pPr>
        <w:pStyle w:val="newncpi"/>
        <w:rPr>
          <w:color w:val="000000"/>
          <w:lang w:val="ru-RU"/>
        </w:rPr>
      </w:pPr>
      <w:r>
        <w:rPr>
          <w:color w:val="000000"/>
          <w:lang w:val="ru-RU"/>
        </w:rPr>
        <w:t> </w:t>
      </w:r>
    </w:p>
    <w:p w:rsidR="00000000" w:rsidRDefault="0009729B">
      <w:pPr>
        <w:pStyle w:val="newncpi0"/>
        <w:jc w:val="center"/>
        <w:rPr>
          <w:color w:val="000000"/>
          <w:lang w:val="ru-RU"/>
        </w:rPr>
      </w:pPr>
      <w:r>
        <w:rPr>
          <w:color w:val="000000"/>
          <w:lang w:val="ru-RU"/>
        </w:rPr>
        <w:t>_________________________________________________________________________</w:t>
      </w:r>
    </w:p>
    <w:p w:rsidR="00000000" w:rsidRDefault="0009729B">
      <w:pPr>
        <w:pStyle w:val="undline"/>
        <w:jc w:val="center"/>
        <w:rPr>
          <w:color w:val="000000"/>
          <w:lang w:val="ru-RU"/>
        </w:rPr>
      </w:pPr>
      <w:r>
        <w:rPr>
          <w:color w:val="000000"/>
          <w:lang w:val="ru-RU"/>
        </w:rPr>
        <w:t>(полное наименование УВО)</w:t>
      </w:r>
    </w:p>
    <w:p w:rsidR="00000000" w:rsidRDefault="0009729B">
      <w:pPr>
        <w:pStyle w:val="titlep"/>
        <w:rPr>
          <w:color w:val="000000"/>
          <w:lang w:val="ru-RU"/>
        </w:rPr>
      </w:pPr>
      <w:r>
        <w:rPr>
          <w:color w:val="000000"/>
          <w:lang w:val="ru-RU"/>
        </w:rPr>
        <w:t>ЗАЧЕТНО-ЭКЗАМЕНАЦИОННАЯ ВЕДОМОСТЬ № ____</w:t>
      </w:r>
      <w:r>
        <w:rPr>
          <w:color w:val="000000"/>
          <w:lang w:val="ru-RU"/>
        </w:rPr>
        <w:br/>
      </w:r>
      <w:r>
        <w:rPr>
          <w:color w:val="000000"/>
          <w:lang w:val="ru-RU"/>
        </w:rPr>
        <w:t>промежуточной аттестации учебной группы</w:t>
      </w:r>
    </w:p>
    <w:p w:rsidR="00000000" w:rsidRDefault="0009729B">
      <w:pPr>
        <w:pStyle w:val="newncpi0"/>
        <w:rPr>
          <w:color w:val="000000"/>
          <w:lang w:val="ru-RU"/>
        </w:rPr>
      </w:pPr>
      <w:r>
        <w:rPr>
          <w:color w:val="000000"/>
          <w:lang w:val="ru-RU"/>
        </w:rPr>
        <w:t>Вид высшего образования: общее высшее образование; углубленное высшее образование; специальное высшее образование (нужное подчеркнуть)</w:t>
      </w:r>
    </w:p>
    <w:p w:rsidR="00000000" w:rsidRDefault="0009729B">
      <w:pPr>
        <w:pStyle w:val="newncpi0"/>
        <w:rPr>
          <w:color w:val="000000"/>
          <w:lang w:val="ru-RU"/>
        </w:rPr>
      </w:pPr>
      <w:r>
        <w:rPr>
          <w:color w:val="000000"/>
          <w:lang w:val="ru-RU"/>
        </w:rPr>
        <w:t> </w:t>
      </w:r>
    </w:p>
    <w:p w:rsidR="00000000" w:rsidRDefault="0009729B">
      <w:pPr>
        <w:pStyle w:val="newncpi0"/>
        <w:rPr>
          <w:color w:val="000000"/>
          <w:lang w:val="ru-RU"/>
        </w:rPr>
      </w:pPr>
      <w:r>
        <w:rPr>
          <w:color w:val="000000"/>
          <w:lang w:val="ru-RU"/>
        </w:rPr>
        <w:t>Форма получения высшего образования: очная (дневная, вечерняя), заочная, дистан</w:t>
      </w:r>
      <w:r>
        <w:rPr>
          <w:color w:val="000000"/>
          <w:lang w:val="ru-RU"/>
        </w:rPr>
        <w:t>ционная (нужное подчеркнуть)</w:t>
      </w:r>
    </w:p>
    <w:p w:rsidR="00000000" w:rsidRDefault="0009729B">
      <w:pPr>
        <w:pStyle w:val="newncpi0"/>
        <w:rPr>
          <w:color w:val="000000"/>
          <w:lang w:val="ru-RU"/>
        </w:rPr>
      </w:pPr>
      <w:r>
        <w:rPr>
          <w:color w:val="000000"/>
          <w:lang w:val="ru-RU"/>
        </w:rPr>
        <w:t> </w:t>
      </w:r>
    </w:p>
    <w:p w:rsidR="00000000" w:rsidRDefault="0009729B">
      <w:pPr>
        <w:pStyle w:val="newncpi0"/>
        <w:rPr>
          <w:color w:val="000000"/>
          <w:lang w:val="ru-RU"/>
        </w:rPr>
      </w:pPr>
      <w:r>
        <w:rPr>
          <w:color w:val="000000"/>
          <w:lang w:val="ru-RU"/>
        </w:rPr>
        <w:t>Форма промежуточной аттестации: ______________________________________________</w:t>
      </w:r>
    </w:p>
    <w:p w:rsidR="00000000" w:rsidRDefault="0009729B">
      <w:pPr>
        <w:pStyle w:val="newncpi0"/>
        <w:rPr>
          <w:color w:val="000000"/>
          <w:lang w:val="ru-RU"/>
        </w:rPr>
      </w:pPr>
      <w:r>
        <w:rPr>
          <w:color w:val="000000"/>
          <w:lang w:val="ru-RU"/>
        </w:rPr>
        <w:t>Учебный год _______________________ Семестр __________________________________</w:t>
      </w:r>
    </w:p>
    <w:p w:rsidR="00000000" w:rsidRDefault="0009729B">
      <w:pPr>
        <w:pStyle w:val="newncpi0"/>
        <w:rPr>
          <w:color w:val="000000"/>
          <w:lang w:val="ru-RU"/>
        </w:rPr>
      </w:pPr>
      <w:r>
        <w:rPr>
          <w:color w:val="000000"/>
          <w:lang w:val="ru-RU"/>
        </w:rPr>
        <w:t>Факультет _________________________________________________________</w:t>
      </w:r>
      <w:r>
        <w:rPr>
          <w:color w:val="000000"/>
          <w:lang w:val="ru-RU"/>
        </w:rPr>
        <w:t>__________</w:t>
      </w:r>
    </w:p>
    <w:p w:rsidR="00000000" w:rsidRDefault="0009729B">
      <w:pPr>
        <w:pStyle w:val="newncpi0"/>
        <w:rPr>
          <w:color w:val="000000"/>
          <w:lang w:val="ru-RU"/>
        </w:rPr>
      </w:pPr>
      <w:r>
        <w:rPr>
          <w:color w:val="000000"/>
          <w:lang w:val="ru-RU"/>
        </w:rPr>
        <w:t>Курс __________________________ группа _______________________________________</w:t>
      </w:r>
    </w:p>
    <w:p w:rsidR="00000000" w:rsidRDefault="0009729B">
      <w:pPr>
        <w:pStyle w:val="newncpi0"/>
        <w:rPr>
          <w:color w:val="000000"/>
          <w:lang w:val="ru-RU"/>
        </w:rPr>
      </w:pPr>
      <w:r>
        <w:rPr>
          <w:color w:val="000000"/>
          <w:lang w:val="ru-RU"/>
        </w:rPr>
        <w:t>Название учебной дисциплины, модуля, практики __________________________________</w:t>
      </w:r>
    </w:p>
    <w:p w:rsidR="00000000" w:rsidRDefault="0009729B">
      <w:pPr>
        <w:pStyle w:val="newncpi0"/>
        <w:rPr>
          <w:color w:val="000000"/>
          <w:lang w:val="ru-RU"/>
        </w:rPr>
      </w:pPr>
      <w:r>
        <w:rPr>
          <w:color w:val="000000"/>
          <w:lang w:val="ru-RU"/>
        </w:rPr>
        <w:t>_____________________________________________________________________________</w:t>
      </w:r>
    </w:p>
    <w:p w:rsidR="00000000" w:rsidRDefault="0009729B">
      <w:pPr>
        <w:pStyle w:val="newncpi0"/>
        <w:rPr>
          <w:color w:val="000000"/>
          <w:lang w:val="ru-RU"/>
        </w:rPr>
      </w:pPr>
      <w:r>
        <w:rPr>
          <w:color w:val="000000"/>
          <w:lang w:val="ru-RU"/>
        </w:rPr>
        <w:t>Всего ч</w:t>
      </w:r>
      <w:r>
        <w:rPr>
          <w:color w:val="000000"/>
          <w:lang w:val="ru-RU"/>
        </w:rPr>
        <w:t>асов по учебной дисциплине, модулю, практике в семестре ____________________</w:t>
      </w:r>
    </w:p>
    <w:p w:rsidR="00000000" w:rsidRDefault="0009729B">
      <w:pPr>
        <w:pStyle w:val="newncpi0"/>
        <w:rPr>
          <w:color w:val="000000"/>
          <w:lang w:val="ru-RU"/>
        </w:rPr>
      </w:pPr>
      <w:r>
        <w:rPr>
          <w:color w:val="000000"/>
          <w:lang w:val="ru-RU"/>
        </w:rPr>
        <w:t>Зачетных единиц по учебной дисциплине, модулю, практике в семестре _______________</w:t>
      </w:r>
    </w:p>
    <w:p w:rsidR="00000000" w:rsidRDefault="0009729B">
      <w:pPr>
        <w:pStyle w:val="newncpi0"/>
        <w:rPr>
          <w:color w:val="000000"/>
          <w:lang w:val="ru-RU"/>
        </w:rPr>
      </w:pPr>
      <w:r>
        <w:rPr>
          <w:color w:val="000000"/>
          <w:lang w:val="ru-RU"/>
        </w:rPr>
        <w:t> </w:t>
      </w:r>
    </w:p>
    <w:p w:rsidR="00000000" w:rsidRDefault="0009729B">
      <w:pPr>
        <w:pStyle w:val="newncpi0"/>
        <w:rPr>
          <w:color w:val="000000"/>
          <w:lang w:val="ru-RU"/>
        </w:rPr>
      </w:pPr>
      <w:r>
        <w:rPr>
          <w:color w:val="000000"/>
          <w:lang w:val="ru-RU"/>
        </w:rPr>
        <w:t>Фамилия, инициалы преподавателя(ей) ___________________________________________</w:t>
      </w:r>
    </w:p>
    <w:p w:rsidR="00000000" w:rsidRDefault="0009729B">
      <w:pPr>
        <w:pStyle w:val="newncpi0"/>
        <w:rPr>
          <w:color w:val="000000"/>
          <w:lang w:val="ru-RU"/>
        </w:rPr>
      </w:pPr>
      <w:r>
        <w:rPr>
          <w:color w:val="000000"/>
          <w:lang w:val="ru-RU"/>
        </w:rPr>
        <w:t> </w:t>
      </w:r>
    </w:p>
    <w:p w:rsidR="00000000" w:rsidRDefault="0009729B">
      <w:pPr>
        <w:pStyle w:val="newncpi0"/>
        <w:rPr>
          <w:color w:val="000000"/>
          <w:lang w:val="ru-RU"/>
        </w:rPr>
      </w:pPr>
      <w:r>
        <w:rPr>
          <w:color w:val="000000"/>
          <w:lang w:val="ru-RU"/>
        </w:rPr>
        <w:t>Дата проведе</w:t>
      </w:r>
      <w:r>
        <w:rPr>
          <w:color w:val="000000"/>
          <w:lang w:val="ru-RU"/>
        </w:rPr>
        <w:t>ния аттестации ____________________________________________________</w:t>
      </w:r>
    </w:p>
    <w:p w:rsidR="00000000" w:rsidRDefault="0009729B">
      <w:pPr>
        <w:pStyle w:val="newncpi0"/>
        <w:rPr>
          <w:color w:val="000000"/>
          <w:lang w:val="ru-RU"/>
        </w:rPr>
      </w:pPr>
      <w:r>
        <w:rPr>
          <w:color w:val="000000"/>
          <w:lang w:val="ru-RU"/>
        </w:rPr>
        <w:t> </w:t>
      </w:r>
    </w:p>
    <w:p w:rsidR="00000000" w:rsidRDefault="0009729B">
      <w:pPr>
        <w:pStyle w:val="newncpi0"/>
        <w:rPr>
          <w:color w:val="000000"/>
          <w:lang w:val="ru-RU"/>
        </w:rPr>
      </w:pPr>
      <w:r>
        <w:rPr>
          <w:color w:val="000000"/>
          <w:lang w:val="ru-RU"/>
        </w:rPr>
        <w:t>Формат проведения аттестации*</w:t>
      </w:r>
    </w:p>
    <w:p w:rsidR="00000000" w:rsidRDefault="0009729B">
      <w:pPr>
        <w:pStyle w:val="newncpi"/>
        <w:rPr>
          <w:color w:val="000000"/>
          <w:lang w:val="ru-RU"/>
        </w:rPr>
      </w:pPr>
      <w:r>
        <w:rPr>
          <w:color w:val="000000"/>
          <w:lang w:val="ru-RU"/>
        </w:rPr>
        <w:t> </w:t>
      </w:r>
    </w:p>
    <w:tbl>
      <w:tblPr>
        <w:tblW w:w="5000" w:type="pct"/>
        <w:tblBorders>
          <w:top w:val="single" w:sz="4" w:space="0" w:color="auto"/>
          <w:left w:val="single" w:sz="4" w:space="0" w:color="auto"/>
          <w:right w:val="single" w:sz="4" w:space="0" w:color="auto"/>
        </w:tblBorders>
        <w:tblCellMar>
          <w:top w:w="17" w:type="dxa"/>
          <w:left w:w="17" w:type="dxa"/>
          <w:bottom w:w="17" w:type="dxa"/>
          <w:right w:w="17" w:type="dxa"/>
        </w:tblCellMar>
        <w:tblLook w:val="04A0" w:firstRow="1" w:lastRow="0" w:firstColumn="1" w:lastColumn="0" w:noHBand="0" w:noVBand="1"/>
      </w:tblPr>
      <w:tblGrid>
        <w:gridCol w:w="459"/>
        <w:gridCol w:w="2113"/>
        <w:gridCol w:w="1283"/>
        <w:gridCol w:w="1630"/>
        <w:gridCol w:w="1225"/>
        <w:gridCol w:w="2657"/>
      </w:tblGrid>
      <w:tr w:rsidR="00000000">
        <w:trPr>
          <w:trHeight w:val="240"/>
        </w:trPr>
        <w:tc>
          <w:tcPr>
            <w:tcW w:w="245" w:type="pct"/>
            <w:tcBorders>
              <w:top w:val="nil"/>
              <w:left w:val="nil"/>
              <w:bottom w:val="single" w:sz="4" w:space="0" w:color="auto"/>
              <w:right w:val="single" w:sz="4" w:space="0" w:color="auto"/>
            </w:tcBorders>
            <w:tcMar>
              <w:top w:w="0" w:type="dxa"/>
              <w:left w:w="6" w:type="dxa"/>
              <w:bottom w:w="0" w:type="dxa"/>
              <w:right w:w="6" w:type="dxa"/>
            </w:tcMar>
            <w:vAlign w:val="center"/>
            <w:hideMark/>
          </w:tcPr>
          <w:p w:rsidR="00000000" w:rsidRDefault="0009729B">
            <w:pPr>
              <w:pStyle w:val="table10"/>
              <w:jc w:val="center"/>
              <w:rPr>
                <w:color w:val="000000"/>
              </w:rPr>
            </w:pPr>
            <w:r>
              <w:rPr>
                <w:color w:val="000000"/>
              </w:rPr>
              <w:t>№</w:t>
            </w:r>
            <w:r>
              <w:rPr>
                <w:color w:val="000000"/>
              </w:rPr>
              <w:br/>
              <w:t>п/п</w:t>
            </w:r>
          </w:p>
        </w:tc>
        <w:tc>
          <w:tcPr>
            <w:tcW w:w="1128" w:type="pct"/>
            <w:tcBorders>
              <w:top w:val="nil"/>
              <w:left w:val="single" w:sz="4" w:space="0" w:color="auto"/>
              <w:bottom w:val="single" w:sz="4" w:space="0" w:color="auto"/>
              <w:right w:val="single" w:sz="4" w:space="0" w:color="auto"/>
            </w:tcBorders>
            <w:tcMar>
              <w:top w:w="0" w:type="dxa"/>
              <w:left w:w="6" w:type="dxa"/>
              <w:bottom w:w="0" w:type="dxa"/>
              <w:right w:w="6" w:type="dxa"/>
            </w:tcMar>
            <w:vAlign w:val="center"/>
            <w:hideMark/>
          </w:tcPr>
          <w:p w:rsidR="00000000" w:rsidRDefault="0009729B">
            <w:pPr>
              <w:pStyle w:val="table10"/>
              <w:jc w:val="center"/>
              <w:rPr>
                <w:color w:val="000000"/>
              </w:rPr>
            </w:pPr>
            <w:r>
              <w:rPr>
                <w:color w:val="000000"/>
              </w:rPr>
              <w:t>Фамилия, инициалы обучающегося</w:t>
            </w:r>
          </w:p>
        </w:tc>
        <w:tc>
          <w:tcPr>
            <w:tcW w:w="685" w:type="pct"/>
            <w:tcBorders>
              <w:top w:val="nil"/>
              <w:left w:val="single" w:sz="4" w:space="0" w:color="auto"/>
              <w:bottom w:val="single" w:sz="4" w:space="0" w:color="auto"/>
              <w:right w:val="single" w:sz="4" w:space="0" w:color="auto"/>
            </w:tcBorders>
            <w:tcMar>
              <w:top w:w="0" w:type="dxa"/>
              <w:left w:w="6" w:type="dxa"/>
              <w:bottom w:w="0" w:type="dxa"/>
              <w:right w:w="6" w:type="dxa"/>
            </w:tcMar>
            <w:vAlign w:val="center"/>
            <w:hideMark/>
          </w:tcPr>
          <w:p w:rsidR="00000000" w:rsidRDefault="0009729B">
            <w:pPr>
              <w:pStyle w:val="table10"/>
              <w:jc w:val="center"/>
              <w:rPr>
                <w:color w:val="000000"/>
              </w:rPr>
            </w:pPr>
            <w:r>
              <w:rPr>
                <w:color w:val="000000"/>
              </w:rPr>
              <w:t>№</w:t>
            </w:r>
            <w:r>
              <w:rPr>
                <w:color w:val="000000"/>
              </w:rPr>
              <w:br/>
              <w:t>зачетной книжки</w:t>
            </w:r>
          </w:p>
        </w:tc>
        <w:tc>
          <w:tcPr>
            <w:tcW w:w="870" w:type="pct"/>
            <w:tcBorders>
              <w:top w:val="nil"/>
              <w:left w:val="single" w:sz="4" w:space="0" w:color="auto"/>
              <w:bottom w:val="single" w:sz="4" w:space="0" w:color="auto"/>
              <w:right w:val="single" w:sz="4" w:space="0" w:color="auto"/>
            </w:tcBorders>
            <w:tcMar>
              <w:top w:w="0" w:type="dxa"/>
              <w:left w:w="6" w:type="dxa"/>
              <w:bottom w:w="0" w:type="dxa"/>
              <w:right w:w="6" w:type="dxa"/>
            </w:tcMar>
            <w:vAlign w:val="center"/>
            <w:hideMark/>
          </w:tcPr>
          <w:p w:rsidR="00000000" w:rsidRDefault="0009729B">
            <w:pPr>
              <w:pStyle w:val="table10"/>
              <w:jc w:val="center"/>
              <w:rPr>
                <w:color w:val="000000"/>
              </w:rPr>
            </w:pPr>
            <w:r>
              <w:rPr>
                <w:color w:val="000000"/>
              </w:rPr>
              <w:t>Отметка о зачете (зачтено, не зачтено)</w:t>
            </w:r>
          </w:p>
        </w:tc>
        <w:tc>
          <w:tcPr>
            <w:tcW w:w="654" w:type="pct"/>
            <w:tcBorders>
              <w:top w:val="nil"/>
              <w:left w:val="single" w:sz="4" w:space="0" w:color="auto"/>
              <w:bottom w:val="single" w:sz="4" w:space="0" w:color="auto"/>
              <w:right w:val="single" w:sz="4" w:space="0" w:color="auto"/>
            </w:tcBorders>
            <w:tcMar>
              <w:top w:w="0" w:type="dxa"/>
              <w:left w:w="6" w:type="dxa"/>
              <w:bottom w:w="0" w:type="dxa"/>
              <w:right w:w="6" w:type="dxa"/>
            </w:tcMar>
            <w:vAlign w:val="center"/>
            <w:hideMark/>
          </w:tcPr>
          <w:p w:rsidR="00000000" w:rsidRDefault="0009729B">
            <w:pPr>
              <w:pStyle w:val="table10"/>
              <w:jc w:val="center"/>
              <w:rPr>
                <w:color w:val="000000"/>
              </w:rPr>
            </w:pPr>
            <w:r>
              <w:rPr>
                <w:color w:val="000000"/>
              </w:rPr>
              <w:t>Отметка в баллах</w:t>
            </w:r>
          </w:p>
        </w:tc>
        <w:tc>
          <w:tcPr>
            <w:tcW w:w="1418" w:type="pct"/>
            <w:tcBorders>
              <w:top w:val="nil"/>
              <w:left w:val="single" w:sz="4" w:space="0" w:color="auto"/>
              <w:bottom w:val="single" w:sz="4" w:space="0" w:color="auto"/>
              <w:right w:val="nil"/>
            </w:tcBorders>
            <w:tcMar>
              <w:top w:w="0" w:type="dxa"/>
              <w:left w:w="6" w:type="dxa"/>
              <w:bottom w:w="0" w:type="dxa"/>
              <w:right w:w="6" w:type="dxa"/>
            </w:tcMar>
            <w:vAlign w:val="center"/>
            <w:hideMark/>
          </w:tcPr>
          <w:p w:rsidR="00000000" w:rsidRDefault="0009729B">
            <w:pPr>
              <w:pStyle w:val="table10"/>
              <w:jc w:val="center"/>
              <w:rPr>
                <w:color w:val="000000"/>
              </w:rPr>
            </w:pPr>
            <w:r>
              <w:rPr>
                <w:color w:val="000000"/>
              </w:rPr>
              <w:t>Подпись преподавателя(ей) и </w:t>
            </w:r>
            <w:r>
              <w:rPr>
                <w:color w:val="000000"/>
              </w:rPr>
              <w:t>дата (проставляется в каждой строке**)</w:t>
            </w:r>
          </w:p>
        </w:tc>
      </w:tr>
      <w:tr w:rsidR="00000000">
        <w:trPr>
          <w:trHeight w:val="240"/>
        </w:trPr>
        <w:tc>
          <w:tcPr>
            <w:tcW w:w="245" w:type="pct"/>
            <w:tcBorders>
              <w:top w:val="single" w:sz="4" w:space="0" w:color="auto"/>
              <w:left w:val="nil"/>
              <w:bottom w:val="single" w:sz="4" w:space="0" w:color="auto"/>
              <w:right w:val="single" w:sz="4" w:space="0" w:color="auto"/>
            </w:tcBorders>
            <w:tcMar>
              <w:top w:w="0" w:type="dxa"/>
              <w:left w:w="6" w:type="dxa"/>
              <w:bottom w:w="0" w:type="dxa"/>
              <w:right w:w="6" w:type="dxa"/>
            </w:tcMar>
            <w:vAlign w:val="center"/>
            <w:hideMark/>
          </w:tcPr>
          <w:p w:rsidR="00000000" w:rsidRDefault="0009729B">
            <w:pPr>
              <w:pStyle w:val="table10"/>
              <w:jc w:val="center"/>
              <w:rPr>
                <w:color w:val="000000"/>
              </w:rPr>
            </w:pPr>
            <w:r>
              <w:rPr>
                <w:color w:val="000000"/>
              </w:rPr>
              <w:t>1</w:t>
            </w:r>
          </w:p>
        </w:tc>
        <w:tc>
          <w:tcPr>
            <w:tcW w:w="1128" w:type="pct"/>
            <w:tcBorders>
              <w:top w:val="single" w:sz="4" w:space="0" w:color="auto"/>
              <w:left w:val="single" w:sz="4" w:space="0" w:color="auto"/>
              <w:bottom w:val="single" w:sz="4" w:space="0" w:color="auto"/>
              <w:right w:val="single" w:sz="4" w:space="0" w:color="auto"/>
            </w:tcBorders>
            <w:tcMar>
              <w:top w:w="0" w:type="dxa"/>
              <w:left w:w="6" w:type="dxa"/>
              <w:bottom w:w="0" w:type="dxa"/>
              <w:right w:w="6" w:type="dxa"/>
            </w:tcMar>
            <w:vAlign w:val="center"/>
            <w:hideMark/>
          </w:tcPr>
          <w:p w:rsidR="00000000" w:rsidRDefault="0009729B">
            <w:pPr>
              <w:pStyle w:val="table10"/>
              <w:jc w:val="center"/>
              <w:rPr>
                <w:color w:val="000000"/>
              </w:rPr>
            </w:pPr>
            <w:r>
              <w:rPr>
                <w:color w:val="000000"/>
              </w:rPr>
              <w:t>2</w:t>
            </w:r>
          </w:p>
        </w:tc>
        <w:tc>
          <w:tcPr>
            <w:tcW w:w="685" w:type="pct"/>
            <w:tcBorders>
              <w:top w:val="single" w:sz="4" w:space="0" w:color="auto"/>
              <w:left w:val="single" w:sz="4" w:space="0" w:color="auto"/>
              <w:bottom w:val="single" w:sz="4" w:space="0" w:color="auto"/>
              <w:right w:val="single" w:sz="4" w:space="0" w:color="auto"/>
            </w:tcBorders>
            <w:tcMar>
              <w:top w:w="0" w:type="dxa"/>
              <w:left w:w="6" w:type="dxa"/>
              <w:bottom w:w="0" w:type="dxa"/>
              <w:right w:w="6" w:type="dxa"/>
            </w:tcMar>
            <w:vAlign w:val="center"/>
            <w:hideMark/>
          </w:tcPr>
          <w:p w:rsidR="00000000" w:rsidRDefault="0009729B">
            <w:pPr>
              <w:pStyle w:val="table10"/>
              <w:jc w:val="center"/>
              <w:rPr>
                <w:color w:val="000000"/>
              </w:rPr>
            </w:pPr>
            <w:r>
              <w:rPr>
                <w:color w:val="000000"/>
              </w:rPr>
              <w:t>3</w:t>
            </w:r>
          </w:p>
        </w:tc>
        <w:tc>
          <w:tcPr>
            <w:tcW w:w="870" w:type="pct"/>
            <w:tcBorders>
              <w:top w:val="single" w:sz="4" w:space="0" w:color="auto"/>
              <w:left w:val="single" w:sz="4" w:space="0" w:color="auto"/>
              <w:bottom w:val="single" w:sz="4" w:space="0" w:color="auto"/>
              <w:right w:val="single" w:sz="4" w:space="0" w:color="auto"/>
            </w:tcBorders>
            <w:tcMar>
              <w:top w:w="0" w:type="dxa"/>
              <w:left w:w="6" w:type="dxa"/>
              <w:bottom w:w="0" w:type="dxa"/>
              <w:right w:w="6" w:type="dxa"/>
            </w:tcMar>
            <w:vAlign w:val="center"/>
            <w:hideMark/>
          </w:tcPr>
          <w:p w:rsidR="00000000" w:rsidRDefault="0009729B">
            <w:pPr>
              <w:pStyle w:val="table10"/>
              <w:jc w:val="center"/>
              <w:rPr>
                <w:color w:val="000000"/>
              </w:rPr>
            </w:pPr>
            <w:r>
              <w:rPr>
                <w:color w:val="000000"/>
              </w:rPr>
              <w:t>4</w:t>
            </w:r>
          </w:p>
        </w:tc>
        <w:tc>
          <w:tcPr>
            <w:tcW w:w="654" w:type="pct"/>
            <w:tcBorders>
              <w:top w:val="single" w:sz="4" w:space="0" w:color="auto"/>
              <w:left w:val="single" w:sz="4" w:space="0" w:color="auto"/>
              <w:bottom w:val="single" w:sz="4" w:space="0" w:color="auto"/>
              <w:right w:val="single" w:sz="4" w:space="0" w:color="auto"/>
            </w:tcBorders>
            <w:tcMar>
              <w:top w:w="0" w:type="dxa"/>
              <w:left w:w="6" w:type="dxa"/>
              <w:bottom w:w="0" w:type="dxa"/>
              <w:right w:w="6" w:type="dxa"/>
            </w:tcMar>
            <w:vAlign w:val="center"/>
            <w:hideMark/>
          </w:tcPr>
          <w:p w:rsidR="00000000" w:rsidRDefault="0009729B">
            <w:pPr>
              <w:pStyle w:val="table10"/>
              <w:jc w:val="center"/>
              <w:rPr>
                <w:color w:val="000000"/>
              </w:rPr>
            </w:pPr>
            <w:r>
              <w:rPr>
                <w:color w:val="000000"/>
              </w:rPr>
              <w:t>5</w:t>
            </w:r>
          </w:p>
        </w:tc>
        <w:tc>
          <w:tcPr>
            <w:tcW w:w="1418" w:type="pct"/>
            <w:tcBorders>
              <w:top w:val="single" w:sz="4" w:space="0" w:color="auto"/>
              <w:left w:val="single" w:sz="4" w:space="0" w:color="auto"/>
              <w:bottom w:val="single" w:sz="4" w:space="0" w:color="auto"/>
              <w:right w:val="nil"/>
            </w:tcBorders>
            <w:tcMar>
              <w:top w:w="0" w:type="dxa"/>
              <w:left w:w="6" w:type="dxa"/>
              <w:bottom w:w="0" w:type="dxa"/>
              <w:right w:w="6" w:type="dxa"/>
            </w:tcMar>
            <w:vAlign w:val="center"/>
            <w:hideMark/>
          </w:tcPr>
          <w:p w:rsidR="00000000" w:rsidRDefault="0009729B">
            <w:pPr>
              <w:pStyle w:val="table10"/>
              <w:jc w:val="center"/>
              <w:rPr>
                <w:color w:val="000000"/>
              </w:rPr>
            </w:pPr>
            <w:r>
              <w:rPr>
                <w:color w:val="000000"/>
              </w:rPr>
              <w:t>6</w:t>
            </w:r>
          </w:p>
        </w:tc>
      </w:tr>
      <w:tr w:rsidR="00000000">
        <w:trPr>
          <w:trHeight w:val="240"/>
        </w:trPr>
        <w:tc>
          <w:tcPr>
            <w:tcW w:w="245" w:type="pct"/>
            <w:tcBorders>
              <w:top w:val="single" w:sz="4" w:space="0" w:color="auto"/>
              <w:left w:val="nil"/>
              <w:bottom w:val="nil"/>
              <w:right w:val="single" w:sz="4" w:space="0" w:color="auto"/>
            </w:tcBorders>
            <w:tcMar>
              <w:top w:w="0" w:type="dxa"/>
              <w:left w:w="6" w:type="dxa"/>
              <w:bottom w:w="0" w:type="dxa"/>
              <w:right w:w="6" w:type="dxa"/>
            </w:tcMar>
            <w:hideMark/>
          </w:tcPr>
          <w:p w:rsidR="00000000" w:rsidRDefault="0009729B">
            <w:pPr>
              <w:pStyle w:val="table10"/>
              <w:rPr>
                <w:color w:val="000000"/>
              </w:rPr>
            </w:pPr>
            <w:r>
              <w:rPr>
                <w:color w:val="000000"/>
              </w:rPr>
              <w:t> </w:t>
            </w:r>
          </w:p>
        </w:tc>
        <w:tc>
          <w:tcPr>
            <w:tcW w:w="1128" w:type="pct"/>
            <w:tcBorders>
              <w:top w:val="single" w:sz="4" w:space="0" w:color="auto"/>
              <w:left w:val="single" w:sz="4" w:space="0" w:color="auto"/>
              <w:bottom w:val="nil"/>
              <w:right w:val="single" w:sz="4" w:space="0" w:color="auto"/>
            </w:tcBorders>
            <w:tcMar>
              <w:top w:w="0" w:type="dxa"/>
              <w:left w:w="6" w:type="dxa"/>
              <w:bottom w:w="0" w:type="dxa"/>
              <w:right w:w="6" w:type="dxa"/>
            </w:tcMar>
            <w:hideMark/>
          </w:tcPr>
          <w:p w:rsidR="00000000" w:rsidRDefault="0009729B">
            <w:pPr>
              <w:pStyle w:val="table10"/>
              <w:rPr>
                <w:color w:val="000000"/>
              </w:rPr>
            </w:pPr>
            <w:r>
              <w:rPr>
                <w:color w:val="000000"/>
              </w:rPr>
              <w:t> </w:t>
            </w:r>
          </w:p>
        </w:tc>
        <w:tc>
          <w:tcPr>
            <w:tcW w:w="685" w:type="pct"/>
            <w:tcBorders>
              <w:top w:val="single" w:sz="4" w:space="0" w:color="auto"/>
              <w:left w:val="single" w:sz="4" w:space="0" w:color="auto"/>
              <w:bottom w:val="nil"/>
              <w:right w:val="single" w:sz="4" w:space="0" w:color="auto"/>
            </w:tcBorders>
            <w:tcMar>
              <w:top w:w="0" w:type="dxa"/>
              <w:left w:w="6" w:type="dxa"/>
              <w:bottom w:w="0" w:type="dxa"/>
              <w:right w:w="6" w:type="dxa"/>
            </w:tcMar>
            <w:hideMark/>
          </w:tcPr>
          <w:p w:rsidR="00000000" w:rsidRDefault="0009729B">
            <w:pPr>
              <w:pStyle w:val="table10"/>
              <w:rPr>
                <w:color w:val="000000"/>
              </w:rPr>
            </w:pPr>
            <w:r>
              <w:rPr>
                <w:color w:val="000000"/>
              </w:rPr>
              <w:t> </w:t>
            </w:r>
          </w:p>
        </w:tc>
        <w:tc>
          <w:tcPr>
            <w:tcW w:w="870" w:type="pct"/>
            <w:tcBorders>
              <w:top w:val="single" w:sz="4" w:space="0" w:color="auto"/>
              <w:left w:val="single" w:sz="4" w:space="0" w:color="auto"/>
              <w:bottom w:val="nil"/>
              <w:right w:val="single" w:sz="4" w:space="0" w:color="auto"/>
            </w:tcBorders>
            <w:tcMar>
              <w:top w:w="0" w:type="dxa"/>
              <w:left w:w="6" w:type="dxa"/>
              <w:bottom w:w="0" w:type="dxa"/>
              <w:right w:w="6" w:type="dxa"/>
            </w:tcMar>
            <w:hideMark/>
          </w:tcPr>
          <w:p w:rsidR="00000000" w:rsidRDefault="0009729B">
            <w:pPr>
              <w:pStyle w:val="table10"/>
              <w:rPr>
                <w:color w:val="000000"/>
              </w:rPr>
            </w:pPr>
            <w:r>
              <w:rPr>
                <w:color w:val="000000"/>
              </w:rPr>
              <w:t> </w:t>
            </w:r>
          </w:p>
        </w:tc>
        <w:tc>
          <w:tcPr>
            <w:tcW w:w="654" w:type="pct"/>
            <w:tcBorders>
              <w:top w:val="single" w:sz="4" w:space="0" w:color="auto"/>
              <w:left w:val="single" w:sz="4" w:space="0" w:color="auto"/>
              <w:bottom w:val="nil"/>
              <w:right w:val="single" w:sz="4" w:space="0" w:color="auto"/>
            </w:tcBorders>
            <w:tcMar>
              <w:top w:w="0" w:type="dxa"/>
              <w:left w:w="6" w:type="dxa"/>
              <w:bottom w:w="0" w:type="dxa"/>
              <w:right w:w="6" w:type="dxa"/>
            </w:tcMar>
            <w:hideMark/>
          </w:tcPr>
          <w:p w:rsidR="00000000" w:rsidRDefault="0009729B">
            <w:pPr>
              <w:pStyle w:val="table10"/>
              <w:rPr>
                <w:color w:val="000000"/>
              </w:rPr>
            </w:pPr>
            <w:r>
              <w:rPr>
                <w:color w:val="000000"/>
              </w:rPr>
              <w:t> </w:t>
            </w:r>
          </w:p>
        </w:tc>
        <w:tc>
          <w:tcPr>
            <w:tcW w:w="1418" w:type="pct"/>
            <w:tcBorders>
              <w:top w:val="single" w:sz="4" w:space="0" w:color="auto"/>
              <w:left w:val="single" w:sz="4" w:space="0" w:color="auto"/>
              <w:bottom w:val="nil"/>
              <w:right w:val="nil"/>
            </w:tcBorders>
            <w:tcMar>
              <w:top w:w="0" w:type="dxa"/>
              <w:left w:w="6" w:type="dxa"/>
              <w:bottom w:w="0" w:type="dxa"/>
              <w:right w:w="6" w:type="dxa"/>
            </w:tcMar>
            <w:hideMark/>
          </w:tcPr>
          <w:p w:rsidR="00000000" w:rsidRDefault="0009729B">
            <w:pPr>
              <w:pStyle w:val="table10"/>
              <w:rPr>
                <w:color w:val="000000"/>
              </w:rPr>
            </w:pPr>
            <w:r>
              <w:rPr>
                <w:color w:val="000000"/>
              </w:rPr>
              <w:t> </w:t>
            </w:r>
          </w:p>
        </w:tc>
      </w:tr>
    </w:tbl>
    <w:p w:rsidR="00000000" w:rsidRDefault="0009729B">
      <w:pPr>
        <w:pStyle w:val="newncpi"/>
        <w:rPr>
          <w:color w:val="000000"/>
          <w:lang w:val="ru-RU"/>
        </w:rPr>
      </w:pPr>
      <w:r>
        <w:rPr>
          <w:color w:val="000000"/>
          <w:lang w:val="ru-RU"/>
        </w:rPr>
        <w:t> </w:t>
      </w:r>
    </w:p>
    <w:tbl>
      <w:tblPr>
        <w:tblW w:w="5000" w:type="pct"/>
        <w:tblCellMar>
          <w:left w:w="0" w:type="dxa"/>
          <w:right w:w="0" w:type="dxa"/>
        </w:tblCellMar>
        <w:tblLook w:val="04A0" w:firstRow="1" w:lastRow="0" w:firstColumn="1" w:lastColumn="0" w:noHBand="0" w:noVBand="1"/>
      </w:tblPr>
      <w:tblGrid>
        <w:gridCol w:w="4111"/>
        <w:gridCol w:w="2409"/>
        <w:gridCol w:w="2848"/>
      </w:tblGrid>
      <w:tr w:rsidR="00000000">
        <w:trPr>
          <w:trHeight w:val="240"/>
        </w:trPr>
        <w:tc>
          <w:tcPr>
            <w:tcW w:w="2194" w:type="pct"/>
            <w:tcBorders>
              <w:top w:val="nil"/>
              <w:left w:val="nil"/>
              <w:bottom w:val="nil"/>
              <w:right w:val="nil"/>
            </w:tcBorders>
            <w:tcMar>
              <w:top w:w="0" w:type="dxa"/>
              <w:left w:w="6" w:type="dxa"/>
              <w:bottom w:w="0" w:type="dxa"/>
              <w:right w:w="6" w:type="dxa"/>
            </w:tcMar>
            <w:hideMark/>
          </w:tcPr>
          <w:p w:rsidR="00000000" w:rsidRDefault="0009729B">
            <w:pPr>
              <w:pStyle w:val="newncpi0"/>
              <w:jc w:val="left"/>
              <w:rPr>
                <w:color w:val="000000"/>
              </w:rPr>
            </w:pPr>
            <w:r>
              <w:rPr>
                <w:color w:val="000000"/>
              </w:rPr>
              <w:t>Декан (начальник) факультета</w:t>
            </w:r>
            <w:r>
              <w:rPr>
                <w:color w:val="000000"/>
              </w:rPr>
              <w:br/>
              <w:t>(директор (начальник) института,</w:t>
            </w:r>
            <w:r>
              <w:rPr>
                <w:color w:val="000000"/>
              </w:rPr>
              <w:br/>
              <w:t>начальник*** учебно-методического</w:t>
            </w:r>
            <w:r>
              <w:rPr>
                <w:color w:val="000000"/>
              </w:rPr>
              <w:br/>
              <w:t>отдела (части)</w:t>
            </w:r>
          </w:p>
        </w:tc>
        <w:tc>
          <w:tcPr>
            <w:tcW w:w="1286" w:type="pct"/>
            <w:tcBorders>
              <w:top w:val="nil"/>
              <w:left w:val="nil"/>
              <w:bottom w:val="nil"/>
              <w:right w:val="nil"/>
            </w:tcBorders>
            <w:tcMar>
              <w:top w:w="0" w:type="dxa"/>
              <w:left w:w="6" w:type="dxa"/>
              <w:bottom w:w="0" w:type="dxa"/>
              <w:right w:w="6" w:type="dxa"/>
            </w:tcMar>
            <w:vAlign w:val="bottom"/>
            <w:hideMark/>
          </w:tcPr>
          <w:p w:rsidR="00000000" w:rsidRDefault="0009729B">
            <w:pPr>
              <w:pStyle w:val="newncpi0"/>
              <w:jc w:val="center"/>
              <w:rPr>
                <w:color w:val="000000"/>
              </w:rPr>
            </w:pPr>
            <w:r>
              <w:rPr>
                <w:color w:val="000000"/>
              </w:rPr>
              <w:t>____________</w:t>
            </w:r>
          </w:p>
        </w:tc>
        <w:tc>
          <w:tcPr>
            <w:tcW w:w="1520" w:type="pct"/>
            <w:tcBorders>
              <w:top w:val="nil"/>
              <w:left w:val="nil"/>
              <w:bottom w:val="nil"/>
              <w:right w:val="nil"/>
            </w:tcBorders>
            <w:tcMar>
              <w:top w:w="0" w:type="dxa"/>
              <w:left w:w="6" w:type="dxa"/>
              <w:bottom w:w="0" w:type="dxa"/>
              <w:right w:w="6" w:type="dxa"/>
            </w:tcMar>
            <w:vAlign w:val="bottom"/>
            <w:hideMark/>
          </w:tcPr>
          <w:p w:rsidR="00000000" w:rsidRDefault="0009729B">
            <w:pPr>
              <w:pStyle w:val="newncpi0"/>
              <w:jc w:val="right"/>
              <w:rPr>
                <w:color w:val="000000"/>
              </w:rPr>
            </w:pPr>
            <w:r>
              <w:rPr>
                <w:color w:val="000000"/>
              </w:rPr>
              <w:t>______________________</w:t>
            </w:r>
          </w:p>
        </w:tc>
      </w:tr>
      <w:tr w:rsidR="00000000">
        <w:trPr>
          <w:trHeight w:val="240"/>
        </w:trPr>
        <w:tc>
          <w:tcPr>
            <w:tcW w:w="2194" w:type="pct"/>
            <w:tcBorders>
              <w:top w:val="nil"/>
              <w:left w:val="nil"/>
              <w:bottom w:val="nil"/>
              <w:right w:val="nil"/>
            </w:tcBorders>
            <w:tcMar>
              <w:top w:w="0" w:type="dxa"/>
              <w:left w:w="6" w:type="dxa"/>
              <w:bottom w:w="0" w:type="dxa"/>
              <w:right w:w="6" w:type="dxa"/>
            </w:tcMar>
            <w:hideMark/>
          </w:tcPr>
          <w:p w:rsidR="00000000" w:rsidRDefault="0009729B">
            <w:pPr>
              <w:pStyle w:val="table10"/>
              <w:rPr>
                <w:color w:val="000000"/>
              </w:rPr>
            </w:pPr>
            <w:r>
              <w:rPr>
                <w:color w:val="000000"/>
              </w:rPr>
              <w:t> </w:t>
            </w:r>
          </w:p>
        </w:tc>
        <w:tc>
          <w:tcPr>
            <w:tcW w:w="1286" w:type="pct"/>
            <w:tcBorders>
              <w:top w:val="nil"/>
              <w:left w:val="nil"/>
              <w:bottom w:val="nil"/>
              <w:right w:val="nil"/>
            </w:tcBorders>
            <w:tcMar>
              <w:top w:w="0" w:type="dxa"/>
              <w:left w:w="6" w:type="dxa"/>
              <w:bottom w:w="0" w:type="dxa"/>
              <w:right w:w="6" w:type="dxa"/>
            </w:tcMar>
            <w:hideMark/>
          </w:tcPr>
          <w:p w:rsidR="00000000" w:rsidRDefault="0009729B">
            <w:pPr>
              <w:pStyle w:val="undline"/>
              <w:jc w:val="center"/>
              <w:rPr>
                <w:color w:val="000000"/>
              </w:rPr>
            </w:pPr>
            <w:r>
              <w:rPr>
                <w:color w:val="000000"/>
              </w:rPr>
              <w:t>(подпись)</w:t>
            </w:r>
          </w:p>
        </w:tc>
        <w:tc>
          <w:tcPr>
            <w:tcW w:w="1520" w:type="pct"/>
            <w:tcBorders>
              <w:top w:val="nil"/>
              <w:left w:val="nil"/>
              <w:bottom w:val="nil"/>
              <w:right w:val="nil"/>
            </w:tcBorders>
            <w:tcMar>
              <w:top w:w="0" w:type="dxa"/>
              <w:left w:w="6" w:type="dxa"/>
              <w:bottom w:w="0" w:type="dxa"/>
              <w:right w:w="6" w:type="dxa"/>
            </w:tcMar>
            <w:hideMark/>
          </w:tcPr>
          <w:p w:rsidR="00000000" w:rsidRDefault="0009729B">
            <w:pPr>
              <w:pStyle w:val="undline"/>
              <w:ind w:right="438"/>
              <w:jc w:val="right"/>
              <w:rPr>
                <w:color w:val="000000"/>
              </w:rPr>
            </w:pPr>
            <w:r>
              <w:rPr>
                <w:color w:val="000000"/>
              </w:rPr>
              <w:t>(инициалы, фамилия)</w:t>
            </w:r>
          </w:p>
        </w:tc>
      </w:tr>
    </w:tbl>
    <w:p w:rsidR="00000000" w:rsidRDefault="0009729B">
      <w:pPr>
        <w:pStyle w:val="newncpi"/>
        <w:rPr>
          <w:color w:val="000000"/>
          <w:lang w:val="ru-RU"/>
        </w:rPr>
      </w:pPr>
      <w:r>
        <w:rPr>
          <w:color w:val="000000"/>
          <w:lang w:val="ru-RU"/>
        </w:rPr>
        <w:t> </w:t>
      </w:r>
    </w:p>
    <w:p w:rsidR="00000000" w:rsidRDefault="0009729B">
      <w:pPr>
        <w:pStyle w:val="newncpi0"/>
        <w:rPr>
          <w:color w:val="000000"/>
          <w:lang w:val="ru-RU"/>
        </w:rPr>
      </w:pPr>
      <w:r>
        <w:rPr>
          <w:color w:val="000000"/>
          <w:lang w:val="ru-RU"/>
        </w:rPr>
        <w:t>Количество обучающихся, присутствовавших на аттестации ____________</w:t>
      </w:r>
    </w:p>
    <w:p w:rsidR="00000000" w:rsidRDefault="0009729B">
      <w:pPr>
        <w:pStyle w:val="newncpi"/>
        <w:rPr>
          <w:color w:val="000000"/>
          <w:lang w:val="ru-RU"/>
        </w:rPr>
      </w:pPr>
      <w:r>
        <w:rPr>
          <w:color w:val="000000"/>
          <w:lang w:val="ru-RU"/>
        </w:rPr>
        <w:t> </w:t>
      </w:r>
    </w:p>
    <w:p w:rsidR="00000000" w:rsidRDefault="0009729B">
      <w:pPr>
        <w:pStyle w:val="newncpi0"/>
        <w:rPr>
          <w:color w:val="000000"/>
          <w:lang w:val="ru-RU"/>
        </w:rPr>
      </w:pPr>
      <w:r>
        <w:rPr>
          <w:color w:val="000000"/>
          <w:lang w:val="ru-RU"/>
        </w:rPr>
        <w:t>Количество обучающихся, получивших отметки:</w:t>
      </w:r>
    </w:p>
    <w:tbl>
      <w:tblPr>
        <w:tblW w:w="5000" w:type="pct"/>
        <w:tblCellMar>
          <w:left w:w="0" w:type="dxa"/>
          <w:right w:w="0" w:type="dxa"/>
        </w:tblCellMar>
        <w:tblLook w:val="04A0" w:firstRow="1" w:lastRow="0" w:firstColumn="1" w:lastColumn="0" w:noHBand="0" w:noVBand="1"/>
      </w:tblPr>
      <w:tblGrid>
        <w:gridCol w:w="2295"/>
        <w:gridCol w:w="2370"/>
        <w:gridCol w:w="2407"/>
        <w:gridCol w:w="2295"/>
      </w:tblGrid>
      <w:tr w:rsidR="00000000">
        <w:trPr>
          <w:trHeight w:val="240"/>
        </w:trPr>
        <w:tc>
          <w:tcPr>
            <w:tcW w:w="1225" w:type="pct"/>
            <w:tcBorders>
              <w:top w:val="nil"/>
              <w:left w:val="nil"/>
              <w:bottom w:val="nil"/>
              <w:right w:val="nil"/>
            </w:tcBorders>
            <w:tcMar>
              <w:top w:w="0" w:type="dxa"/>
              <w:left w:w="6" w:type="dxa"/>
              <w:bottom w:w="0" w:type="dxa"/>
              <w:right w:w="6" w:type="dxa"/>
            </w:tcMar>
            <w:hideMark/>
          </w:tcPr>
          <w:p w:rsidR="00000000" w:rsidRDefault="0009729B">
            <w:pPr>
              <w:pStyle w:val="newncpi0"/>
              <w:rPr>
                <w:color w:val="000000"/>
              </w:rPr>
            </w:pPr>
            <w:r>
              <w:rPr>
                <w:color w:val="000000"/>
              </w:rPr>
              <w:t xml:space="preserve">10 (десять) _______ </w:t>
            </w:r>
          </w:p>
        </w:tc>
        <w:tc>
          <w:tcPr>
            <w:tcW w:w="1265" w:type="pct"/>
            <w:tcBorders>
              <w:top w:val="nil"/>
              <w:left w:val="nil"/>
              <w:bottom w:val="nil"/>
              <w:right w:val="nil"/>
            </w:tcBorders>
            <w:tcMar>
              <w:top w:w="0" w:type="dxa"/>
              <w:left w:w="6" w:type="dxa"/>
              <w:bottom w:w="0" w:type="dxa"/>
              <w:right w:w="6" w:type="dxa"/>
            </w:tcMar>
            <w:hideMark/>
          </w:tcPr>
          <w:p w:rsidR="00000000" w:rsidRDefault="0009729B">
            <w:pPr>
              <w:pStyle w:val="newncpi0"/>
              <w:rPr>
                <w:color w:val="000000"/>
              </w:rPr>
            </w:pPr>
            <w:r>
              <w:rPr>
                <w:color w:val="000000"/>
              </w:rPr>
              <w:t xml:space="preserve">8 (восемь) _______ </w:t>
            </w:r>
          </w:p>
        </w:tc>
        <w:tc>
          <w:tcPr>
            <w:tcW w:w="1285" w:type="pct"/>
            <w:tcBorders>
              <w:top w:val="nil"/>
              <w:left w:val="nil"/>
              <w:bottom w:val="nil"/>
              <w:right w:val="nil"/>
            </w:tcBorders>
            <w:tcMar>
              <w:top w:w="0" w:type="dxa"/>
              <w:left w:w="6" w:type="dxa"/>
              <w:bottom w:w="0" w:type="dxa"/>
              <w:right w:w="6" w:type="dxa"/>
            </w:tcMar>
            <w:hideMark/>
          </w:tcPr>
          <w:p w:rsidR="00000000" w:rsidRDefault="0009729B">
            <w:pPr>
              <w:pStyle w:val="newncpi0"/>
              <w:rPr>
                <w:color w:val="000000"/>
              </w:rPr>
            </w:pPr>
            <w:r>
              <w:rPr>
                <w:color w:val="000000"/>
              </w:rPr>
              <w:t xml:space="preserve">5 (пять) _______ </w:t>
            </w:r>
          </w:p>
        </w:tc>
        <w:tc>
          <w:tcPr>
            <w:tcW w:w="1225" w:type="pct"/>
            <w:tcBorders>
              <w:top w:val="nil"/>
              <w:left w:val="nil"/>
              <w:bottom w:val="nil"/>
              <w:right w:val="nil"/>
            </w:tcBorders>
            <w:tcMar>
              <w:top w:w="0" w:type="dxa"/>
              <w:left w:w="6" w:type="dxa"/>
              <w:bottom w:w="0" w:type="dxa"/>
              <w:right w:w="6" w:type="dxa"/>
            </w:tcMar>
            <w:hideMark/>
          </w:tcPr>
          <w:p w:rsidR="00000000" w:rsidRDefault="0009729B">
            <w:pPr>
              <w:pStyle w:val="newncpi0"/>
              <w:rPr>
                <w:color w:val="000000"/>
              </w:rPr>
            </w:pPr>
            <w:r>
              <w:rPr>
                <w:color w:val="000000"/>
              </w:rPr>
              <w:t>3 (три) _______</w:t>
            </w:r>
          </w:p>
        </w:tc>
      </w:tr>
      <w:tr w:rsidR="00000000">
        <w:trPr>
          <w:trHeight w:val="240"/>
        </w:trPr>
        <w:tc>
          <w:tcPr>
            <w:tcW w:w="1225" w:type="pct"/>
            <w:tcBorders>
              <w:top w:val="nil"/>
              <w:left w:val="nil"/>
              <w:bottom w:val="nil"/>
              <w:right w:val="nil"/>
            </w:tcBorders>
            <w:tcMar>
              <w:top w:w="0" w:type="dxa"/>
              <w:left w:w="6" w:type="dxa"/>
              <w:bottom w:w="0" w:type="dxa"/>
              <w:right w:w="6" w:type="dxa"/>
            </w:tcMar>
            <w:hideMark/>
          </w:tcPr>
          <w:p w:rsidR="00000000" w:rsidRDefault="0009729B">
            <w:pPr>
              <w:pStyle w:val="newncpi0"/>
              <w:rPr>
                <w:color w:val="000000"/>
              </w:rPr>
            </w:pPr>
            <w:r>
              <w:rPr>
                <w:color w:val="000000"/>
              </w:rPr>
              <w:t xml:space="preserve">9 (девять) _______ </w:t>
            </w:r>
          </w:p>
        </w:tc>
        <w:tc>
          <w:tcPr>
            <w:tcW w:w="1265" w:type="pct"/>
            <w:tcBorders>
              <w:top w:val="nil"/>
              <w:left w:val="nil"/>
              <w:bottom w:val="nil"/>
              <w:right w:val="nil"/>
            </w:tcBorders>
            <w:tcMar>
              <w:top w:w="0" w:type="dxa"/>
              <w:left w:w="6" w:type="dxa"/>
              <w:bottom w:w="0" w:type="dxa"/>
              <w:right w:w="6" w:type="dxa"/>
            </w:tcMar>
            <w:hideMark/>
          </w:tcPr>
          <w:p w:rsidR="00000000" w:rsidRDefault="0009729B">
            <w:pPr>
              <w:pStyle w:val="newncpi0"/>
              <w:rPr>
                <w:color w:val="000000"/>
              </w:rPr>
            </w:pPr>
            <w:r>
              <w:rPr>
                <w:color w:val="000000"/>
              </w:rPr>
              <w:t xml:space="preserve">7 (семь) _______ </w:t>
            </w:r>
          </w:p>
        </w:tc>
        <w:tc>
          <w:tcPr>
            <w:tcW w:w="1285" w:type="pct"/>
            <w:tcBorders>
              <w:top w:val="nil"/>
              <w:left w:val="nil"/>
              <w:bottom w:val="nil"/>
              <w:right w:val="nil"/>
            </w:tcBorders>
            <w:tcMar>
              <w:top w:w="0" w:type="dxa"/>
              <w:left w:w="6" w:type="dxa"/>
              <w:bottom w:w="0" w:type="dxa"/>
              <w:right w:w="6" w:type="dxa"/>
            </w:tcMar>
            <w:hideMark/>
          </w:tcPr>
          <w:p w:rsidR="00000000" w:rsidRDefault="0009729B">
            <w:pPr>
              <w:pStyle w:val="newncpi0"/>
              <w:rPr>
                <w:color w:val="000000"/>
              </w:rPr>
            </w:pPr>
            <w:r>
              <w:rPr>
                <w:color w:val="000000"/>
              </w:rPr>
              <w:t xml:space="preserve">4 (четыре) ______ </w:t>
            </w:r>
          </w:p>
        </w:tc>
        <w:tc>
          <w:tcPr>
            <w:tcW w:w="1225" w:type="pct"/>
            <w:tcBorders>
              <w:top w:val="nil"/>
              <w:left w:val="nil"/>
              <w:bottom w:val="nil"/>
              <w:right w:val="nil"/>
            </w:tcBorders>
            <w:tcMar>
              <w:top w:w="0" w:type="dxa"/>
              <w:left w:w="6" w:type="dxa"/>
              <w:bottom w:w="0" w:type="dxa"/>
              <w:right w:w="6" w:type="dxa"/>
            </w:tcMar>
            <w:hideMark/>
          </w:tcPr>
          <w:p w:rsidR="00000000" w:rsidRDefault="0009729B">
            <w:pPr>
              <w:pStyle w:val="newncpi0"/>
              <w:rPr>
                <w:color w:val="000000"/>
              </w:rPr>
            </w:pPr>
            <w:r>
              <w:rPr>
                <w:color w:val="000000"/>
              </w:rPr>
              <w:t>2 (два) _______</w:t>
            </w:r>
          </w:p>
        </w:tc>
      </w:tr>
      <w:tr w:rsidR="00000000">
        <w:trPr>
          <w:trHeight w:val="240"/>
        </w:trPr>
        <w:tc>
          <w:tcPr>
            <w:tcW w:w="1225" w:type="pct"/>
            <w:tcBorders>
              <w:top w:val="nil"/>
              <w:left w:val="nil"/>
              <w:bottom w:val="nil"/>
              <w:right w:val="nil"/>
            </w:tcBorders>
            <w:tcMar>
              <w:top w:w="0" w:type="dxa"/>
              <w:left w:w="6" w:type="dxa"/>
              <w:bottom w:w="0" w:type="dxa"/>
              <w:right w:w="6" w:type="dxa"/>
            </w:tcMar>
            <w:hideMark/>
          </w:tcPr>
          <w:p w:rsidR="00000000" w:rsidRDefault="0009729B">
            <w:pPr>
              <w:pStyle w:val="newncpi0"/>
              <w:rPr>
                <w:color w:val="000000"/>
              </w:rPr>
            </w:pPr>
            <w:r>
              <w:rPr>
                <w:color w:val="000000"/>
              </w:rPr>
              <w:t> </w:t>
            </w:r>
          </w:p>
        </w:tc>
        <w:tc>
          <w:tcPr>
            <w:tcW w:w="1265" w:type="pct"/>
            <w:tcBorders>
              <w:top w:val="nil"/>
              <w:left w:val="nil"/>
              <w:bottom w:val="nil"/>
              <w:right w:val="nil"/>
            </w:tcBorders>
            <w:tcMar>
              <w:top w:w="0" w:type="dxa"/>
              <w:left w:w="6" w:type="dxa"/>
              <w:bottom w:w="0" w:type="dxa"/>
              <w:right w:w="6" w:type="dxa"/>
            </w:tcMar>
            <w:hideMark/>
          </w:tcPr>
          <w:p w:rsidR="00000000" w:rsidRDefault="0009729B">
            <w:pPr>
              <w:pStyle w:val="newncpi0"/>
              <w:rPr>
                <w:color w:val="000000"/>
              </w:rPr>
            </w:pPr>
            <w:r>
              <w:rPr>
                <w:color w:val="000000"/>
              </w:rPr>
              <w:t xml:space="preserve">6 (шесть) _______ </w:t>
            </w:r>
          </w:p>
        </w:tc>
        <w:tc>
          <w:tcPr>
            <w:tcW w:w="1285" w:type="pct"/>
            <w:tcBorders>
              <w:top w:val="nil"/>
              <w:left w:val="nil"/>
              <w:bottom w:val="nil"/>
              <w:right w:val="nil"/>
            </w:tcBorders>
            <w:tcMar>
              <w:top w:w="0" w:type="dxa"/>
              <w:left w:w="6" w:type="dxa"/>
              <w:bottom w:w="0" w:type="dxa"/>
              <w:right w:w="6" w:type="dxa"/>
            </w:tcMar>
            <w:hideMark/>
          </w:tcPr>
          <w:p w:rsidR="00000000" w:rsidRDefault="0009729B">
            <w:pPr>
              <w:pStyle w:val="newncpi0"/>
              <w:rPr>
                <w:color w:val="000000"/>
              </w:rPr>
            </w:pPr>
            <w:r>
              <w:rPr>
                <w:color w:val="000000"/>
              </w:rPr>
              <w:t> </w:t>
            </w:r>
          </w:p>
        </w:tc>
        <w:tc>
          <w:tcPr>
            <w:tcW w:w="1225" w:type="pct"/>
            <w:tcBorders>
              <w:top w:val="nil"/>
              <w:left w:val="nil"/>
              <w:bottom w:val="nil"/>
              <w:right w:val="nil"/>
            </w:tcBorders>
            <w:tcMar>
              <w:top w:w="0" w:type="dxa"/>
              <w:left w:w="6" w:type="dxa"/>
              <w:bottom w:w="0" w:type="dxa"/>
              <w:right w:w="6" w:type="dxa"/>
            </w:tcMar>
            <w:hideMark/>
          </w:tcPr>
          <w:p w:rsidR="00000000" w:rsidRDefault="0009729B">
            <w:pPr>
              <w:pStyle w:val="newncpi0"/>
              <w:rPr>
                <w:color w:val="000000"/>
              </w:rPr>
            </w:pPr>
            <w:r>
              <w:rPr>
                <w:color w:val="000000"/>
              </w:rPr>
              <w:t>1 (один) _______</w:t>
            </w:r>
          </w:p>
        </w:tc>
      </w:tr>
    </w:tbl>
    <w:p w:rsidR="00000000" w:rsidRDefault="0009729B">
      <w:pPr>
        <w:pStyle w:val="newncpi"/>
        <w:rPr>
          <w:color w:val="000000"/>
          <w:lang w:val="ru-RU"/>
        </w:rPr>
      </w:pPr>
      <w:r>
        <w:rPr>
          <w:color w:val="000000"/>
          <w:lang w:val="ru-RU"/>
        </w:rPr>
        <w:t> </w:t>
      </w:r>
    </w:p>
    <w:p w:rsidR="00000000" w:rsidRDefault="0009729B">
      <w:pPr>
        <w:pStyle w:val="newncpi0"/>
        <w:rPr>
          <w:color w:val="000000"/>
          <w:lang w:val="ru-RU"/>
        </w:rPr>
      </w:pPr>
      <w:r>
        <w:rPr>
          <w:color w:val="000000"/>
          <w:lang w:val="ru-RU"/>
        </w:rPr>
        <w:t>Количество обучающихся, не явившихся на аттестацию (в том числе не допущенных к аттестации) _____________</w:t>
      </w:r>
    </w:p>
    <w:p w:rsidR="00000000" w:rsidRDefault="0009729B">
      <w:pPr>
        <w:pStyle w:val="newncpi"/>
        <w:rPr>
          <w:color w:val="000000"/>
          <w:lang w:val="ru-RU"/>
        </w:rPr>
      </w:pPr>
      <w:r>
        <w:rPr>
          <w:color w:val="000000"/>
          <w:lang w:val="ru-RU"/>
        </w:rPr>
        <w:t> </w:t>
      </w:r>
    </w:p>
    <w:p w:rsidR="00000000" w:rsidRDefault="0009729B">
      <w:pPr>
        <w:pStyle w:val="snoskiline"/>
        <w:rPr>
          <w:color w:val="000000"/>
          <w:lang w:val="ru-RU"/>
        </w:rPr>
      </w:pPr>
      <w:r>
        <w:rPr>
          <w:color w:val="000000"/>
          <w:lang w:val="ru-RU"/>
        </w:rPr>
        <w:t>______________________________</w:t>
      </w:r>
    </w:p>
    <w:p w:rsidR="00000000" w:rsidRDefault="0009729B">
      <w:pPr>
        <w:pStyle w:val="snoski"/>
        <w:spacing w:before="160" w:after="160"/>
        <w:ind w:firstLine="567"/>
        <w:rPr>
          <w:color w:val="000000"/>
          <w:lang w:val="ru-RU"/>
        </w:rPr>
      </w:pPr>
      <w:bookmarkStart w:id="12" w:name="a13"/>
      <w:bookmarkEnd w:id="12"/>
      <w:r>
        <w:rPr>
          <w:color w:val="000000"/>
          <w:lang w:val="ru-RU"/>
        </w:rPr>
        <w:t>* Для обучающихся в дистанционной форме.</w:t>
      </w:r>
    </w:p>
    <w:p w:rsidR="00000000" w:rsidRDefault="0009729B">
      <w:pPr>
        <w:pStyle w:val="snoski"/>
        <w:spacing w:before="160" w:after="160"/>
        <w:ind w:firstLine="567"/>
        <w:rPr>
          <w:color w:val="000000"/>
          <w:lang w:val="ru-RU"/>
        </w:rPr>
      </w:pPr>
      <w:bookmarkStart w:id="13" w:name="a14"/>
      <w:bookmarkEnd w:id="13"/>
      <w:r>
        <w:rPr>
          <w:color w:val="000000"/>
          <w:lang w:val="ru-RU"/>
        </w:rPr>
        <w:t>** Если аттестац</w:t>
      </w:r>
      <w:r>
        <w:rPr>
          <w:color w:val="000000"/>
          <w:lang w:val="ru-RU"/>
        </w:rPr>
        <w:t>ия обучающихся проводилась не в один день.</w:t>
      </w:r>
    </w:p>
    <w:p w:rsidR="00000000" w:rsidRDefault="0009729B">
      <w:pPr>
        <w:pStyle w:val="snoski"/>
        <w:spacing w:before="160" w:after="240"/>
        <w:ind w:firstLine="567"/>
        <w:rPr>
          <w:color w:val="000000"/>
          <w:lang w:val="ru-RU"/>
        </w:rPr>
      </w:pPr>
      <w:bookmarkStart w:id="14" w:name="a15"/>
      <w:bookmarkEnd w:id="14"/>
      <w:r>
        <w:rPr>
          <w:color w:val="000000"/>
          <w:lang w:val="ru-RU"/>
        </w:rPr>
        <w:t>*** При подготовке кадров по специальностям для Вооруженных Сил Республики Беларусь, органов пограничной службы Республики Беларусь.</w:t>
      </w:r>
    </w:p>
    <w:p w:rsidR="00000000" w:rsidRDefault="0009729B">
      <w:pPr>
        <w:pStyle w:val="endform"/>
        <w:rPr>
          <w:color w:val="000000"/>
          <w:lang w:val="ru-RU"/>
        </w:rPr>
      </w:pPr>
      <w:r>
        <w:rPr>
          <w:color w:val="000000"/>
          <w:lang w:val="ru-RU"/>
        </w:rPr>
        <w:t> </w:t>
      </w:r>
    </w:p>
    <w:p w:rsidR="00000000" w:rsidRDefault="0009729B">
      <w:pPr>
        <w:pStyle w:val="newncpi"/>
        <w:rPr>
          <w:color w:val="000000"/>
          <w:lang w:val="ru-RU"/>
        </w:rPr>
      </w:pPr>
      <w:r>
        <w:rPr>
          <w:color w:val="000000"/>
          <w:lang w:val="ru-RU"/>
        </w:rPr>
        <w:t> </w:t>
      </w:r>
    </w:p>
    <w:tbl>
      <w:tblPr>
        <w:tblW w:w="5000" w:type="pct"/>
        <w:tblCellMar>
          <w:left w:w="0" w:type="dxa"/>
          <w:right w:w="0" w:type="dxa"/>
        </w:tblCellMar>
        <w:tblLook w:val="04A0" w:firstRow="1" w:lastRow="0" w:firstColumn="1" w:lastColumn="0" w:noHBand="0" w:noVBand="1"/>
      </w:tblPr>
      <w:tblGrid>
        <w:gridCol w:w="6389"/>
        <w:gridCol w:w="2979"/>
      </w:tblGrid>
      <w:tr w:rsidR="00000000">
        <w:tc>
          <w:tcPr>
            <w:tcW w:w="3410" w:type="pct"/>
            <w:tcBorders>
              <w:top w:val="nil"/>
              <w:left w:val="nil"/>
              <w:bottom w:val="nil"/>
              <w:right w:val="nil"/>
            </w:tcBorders>
            <w:tcMar>
              <w:top w:w="0" w:type="dxa"/>
              <w:left w:w="6" w:type="dxa"/>
              <w:bottom w:w="0" w:type="dxa"/>
              <w:right w:w="6" w:type="dxa"/>
            </w:tcMar>
            <w:hideMark/>
          </w:tcPr>
          <w:p w:rsidR="00000000" w:rsidRDefault="0009729B">
            <w:pPr>
              <w:pStyle w:val="newncpi"/>
              <w:rPr>
                <w:color w:val="000000"/>
              </w:rPr>
            </w:pPr>
            <w:r>
              <w:rPr>
                <w:color w:val="000000"/>
              </w:rPr>
              <w:t> </w:t>
            </w:r>
          </w:p>
        </w:tc>
        <w:tc>
          <w:tcPr>
            <w:tcW w:w="1590" w:type="pct"/>
            <w:tcBorders>
              <w:top w:val="nil"/>
              <w:left w:val="nil"/>
              <w:bottom w:val="nil"/>
              <w:right w:val="nil"/>
            </w:tcBorders>
            <w:tcMar>
              <w:top w:w="0" w:type="dxa"/>
              <w:left w:w="6" w:type="dxa"/>
              <w:bottom w:w="0" w:type="dxa"/>
              <w:right w:w="6" w:type="dxa"/>
            </w:tcMar>
            <w:hideMark/>
          </w:tcPr>
          <w:p w:rsidR="00000000" w:rsidRDefault="0009729B">
            <w:pPr>
              <w:pStyle w:val="append1"/>
              <w:rPr>
                <w:color w:val="000000"/>
              </w:rPr>
            </w:pPr>
            <w:bookmarkStart w:id="15" w:name="a5"/>
            <w:bookmarkEnd w:id="15"/>
            <w:r>
              <w:rPr>
                <w:color w:val="000000"/>
              </w:rPr>
              <w:t>Приложение 3</w:t>
            </w:r>
          </w:p>
          <w:p w:rsidR="00000000" w:rsidRDefault="0009729B">
            <w:pPr>
              <w:pStyle w:val="append"/>
              <w:rPr>
                <w:color w:val="000000"/>
              </w:rPr>
            </w:pPr>
            <w:r>
              <w:rPr>
                <w:color w:val="000000"/>
              </w:rPr>
              <w:t>к</w:t>
            </w:r>
            <w:r>
              <w:rPr>
                <w:color w:val="000000"/>
              </w:rPr>
              <w:t xml:space="preserve"> </w:t>
            </w:r>
            <w:r>
              <w:rPr>
                <w:rStyle w:val="HTML"/>
                <w:shd w:val="clear" w:color="auto" w:fill="FFFFFF"/>
              </w:rPr>
              <w:t>Правилам</w:t>
            </w:r>
            <w:r>
              <w:rPr>
                <w:color w:val="000000"/>
              </w:rPr>
              <w:t xml:space="preserve"> </w:t>
            </w:r>
            <w:r>
              <w:rPr>
                <w:rStyle w:val="HTML"/>
                <w:shd w:val="clear" w:color="auto" w:fill="FFFFFF"/>
              </w:rPr>
              <w:t>проведения</w:t>
            </w:r>
            <w:r>
              <w:rPr>
                <w:color w:val="000000"/>
              </w:rPr>
              <w:br/>
            </w:r>
            <w:r>
              <w:rPr>
                <w:rStyle w:val="HTML"/>
                <w:shd w:val="clear" w:color="auto" w:fill="FFFFFF"/>
              </w:rPr>
              <w:t>аттестации студентов</w:t>
            </w:r>
            <w:r>
              <w:rPr>
                <w:color w:val="000000"/>
              </w:rPr>
              <w:t>,</w:t>
            </w:r>
            <w:r>
              <w:rPr>
                <w:color w:val="000000"/>
              </w:rPr>
              <w:br/>
            </w:r>
            <w:r>
              <w:rPr>
                <w:rStyle w:val="HTML"/>
                <w:shd w:val="clear" w:color="auto" w:fill="FFFFFF"/>
              </w:rPr>
              <w:t>курсантов, слушат</w:t>
            </w:r>
            <w:r>
              <w:rPr>
                <w:rStyle w:val="HTML"/>
                <w:shd w:val="clear" w:color="auto" w:fill="FFFFFF"/>
              </w:rPr>
              <w:t>елей</w:t>
            </w:r>
            <w:r>
              <w:rPr>
                <w:color w:val="000000"/>
              </w:rPr>
              <w:br/>
              <w:t>при</w:t>
            </w:r>
            <w:r>
              <w:rPr>
                <w:color w:val="000000"/>
              </w:rPr>
              <w:t xml:space="preserve"> </w:t>
            </w:r>
            <w:r>
              <w:rPr>
                <w:rStyle w:val="HTML"/>
                <w:shd w:val="clear" w:color="auto" w:fill="FFFFFF"/>
              </w:rPr>
              <w:t>освоении содержания</w:t>
            </w:r>
            <w:r>
              <w:rPr>
                <w:color w:val="000000"/>
              </w:rPr>
              <w:br/>
            </w:r>
            <w:r>
              <w:rPr>
                <w:rStyle w:val="HTML"/>
                <w:shd w:val="clear" w:color="auto" w:fill="FFFFFF"/>
              </w:rPr>
              <w:t>образовательных программ</w:t>
            </w:r>
            <w:r>
              <w:rPr>
                <w:color w:val="000000"/>
              </w:rPr>
              <w:br/>
            </w:r>
            <w:r>
              <w:rPr>
                <w:rStyle w:val="HTML"/>
                <w:shd w:val="clear" w:color="auto" w:fill="FFFFFF"/>
              </w:rPr>
              <w:t>высшего</w:t>
            </w:r>
            <w:r>
              <w:rPr>
                <w:color w:val="000000"/>
              </w:rPr>
              <w:t xml:space="preserve"> образования </w:t>
            </w:r>
          </w:p>
        </w:tc>
      </w:tr>
    </w:tbl>
    <w:p w:rsidR="00000000" w:rsidRDefault="0009729B">
      <w:pPr>
        <w:pStyle w:val="begform"/>
        <w:rPr>
          <w:color w:val="000000"/>
          <w:lang w:val="ru-RU"/>
        </w:rPr>
      </w:pPr>
      <w:r>
        <w:rPr>
          <w:color w:val="000000"/>
          <w:lang w:val="ru-RU"/>
        </w:rPr>
        <w:t> </w:t>
      </w:r>
    </w:p>
    <w:p w:rsidR="00000000" w:rsidRDefault="0009729B">
      <w:pPr>
        <w:pStyle w:val="onestring"/>
        <w:rPr>
          <w:color w:val="000000"/>
          <w:lang w:val="ru-RU"/>
        </w:rPr>
      </w:pPr>
      <w:r>
        <w:rPr>
          <w:color w:val="000000"/>
          <w:lang w:val="ru-RU"/>
        </w:rPr>
        <w:t>Форма</w:t>
      </w:r>
    </w:p>
    <w:p w:rsidR="00000000" w:rsidRDefault="0009729B">
      <w:pPr>
        <w:pStyle w:val="newncpi"/>
        <w:rPr>
          <w:color w:val="000000"/>
          <w:lang w:val="ru-RU"/>
        </w:rPr>
      </w:pPr>
      <w:r>
        <w:rPr>
          <w:color w:val="000000"/>
          <w:lang w:val="ru-RU"/>
        </w:rPr>
        <w:t> </w:t>
      </w:r>
    </w:p>
    <w:p w:rsidR="00000000" w:rsidRDefault="0009729B">
      <w:pPr>
        <w:pStyle w:val="newncpi0"/>
        <w:jc w:val="center"/>
        <w:rPr>
          <w:color w:val="000000"/>
          <w:lang w:val="ru-RU"/>
        </w:rPr>
      </w:pPr>
      <w:r>
        <w:rPr>
          <w:color w:val="000000"/>
          <w:lang w:val="ru-RU"/>
        </w:rPr>
        <w:t>_________________________________________________________________________</w:t>
      </w:r>
    </w:p>
    <w:p w:rsidR="00000000" w:rsidRDefault="0009729B">
      <w:pPr>
        <w:pStyle w:val="undline"/>
        <w:jc w:val="center"/>
        <w:rPr>
          <w:color w:val="000000"/>
          <w:lang w:val="ru-RU"/>
        </w:rPr>
      </w:pPr>
      <w:r>
        <w:rPr>
          <w:color w:val="000000"/>
          <w:lang w:val="ru-RU"/>
        </w:rPr>
        <w:t>(полное наименование УВО)</w:t>
      </w:r>
    </w:p>
    <w:p w:rsidR="00000000" w:rsidRDefault="0009729B">
      <w:pPr>
        <w:pStyle w:val="titlep"/>
        <w:rPr>
          <w:color w:val="000000"/>
          <w:lang w:val="ru-RU"/>
        </w:rPr>
      </w:pPr>
      <w:r>
        <w:rPr>
          <w:color w:val="000000"/>
          <w:lang w:val="ru-RU"/>
        </w:rPr>
        <w:t>ЗАЧЕТНО-ЭКЗАМЕНАЦИОННАЯ ВЕДОМОСТЬ № ______</w:t>
      </w:r>
      <w:r>
        <w:rPr>
          <w:color w:val="000000"/>
          <w:lang w:val="ru-RU"/>
        </w:rPr>
        <w:br/>
      </w:r>
      <w:r>
        <w:rPr>
          <w:color w:val="000000"/>
          <w:lang w:val="ru-RU"/>
        </w:rPr>
        <w:t>промежуточной аттестации вне учебной группы</w:t>
      </w:r>
    </w:p>
    <w:p w:rsidR="00000000" w:rsidRDefault="0009729B">
      <w:pPr>
        <w:pStyle w:val="newncpi0"/>
        <w:rPr>
          <w:color w:val="000000"/>
          <w:lang w:val="ru-RU"/>
        </w:rPr>
      </w:pPr>
      <w:r>
        <w:rPr>
          <w:color w:val="000000"/>
          <w:lang w:val="ru-RU"/>
        </w:rPr>
        <w:t>Вид высшего образования: общее высшее образование; углубленное высшее образование; специальное высшее образование (нужное подчеркнуть)</w:t>
      </w:r>
    </w:p>
    <w:p w:rsidR="00000000" w:rsidRDefault="0009729B">
      <w:pPr>
        <w:pStyle w:val="newncpi0"/>
        <w:rPr>
          <w:color w:val="000000"/>
          <w:lang w:val="ru-RU"/>
        </w:rPr>
      </w:pPr>
      <w:r>
        <w:rPr>
          <w:color w:val="000000"/>
          <w:lang w:val="ru-RU"/>
        </w:rPr>
        <w:t>Форма получения высшего образования: очная (дневная, вечерняя), заочная, дист</w:t>
      </w:r>
      <w:r>
        <w:rPr>
          <w:color w:val="000000"/>
          <w:lang w:val="ru-RU"/>
        </w:rPr>
        <w:t>анционная (нужное подчеркнуть)</w:t>
      </w:r>
    </w:p>
    <w:p w:rsidR="00000000" w:rsidRDefault="0009729B">
      <w:pPr>
        <w:pStyle w:val="newncpi0"/>
        <w:rPr>
          <w:color w:val="000000"/>
          <w:lang w:val="ru-RU"/>
        </w:rPr>
      </w:pPr>
      <w:r>
        <w:rPr>
          <w:color w:val="000000"/>
          <w:lang w:val="ru-RU"/>
        </w:rPr>
        <w:t>Форма промежуточной аттестации: ______________________________________________</w:t>
      </w:r>
    </w:p>
    <w:p w:rsidR="00000000" w:rsidRDefault="0009729B">
      <w:pPr>
        <w:pStyle w:val="newncpi0"/>
        <w:rPr>
          <w:color w:val="000000"/>
          <w:lang w:val="ru-RU"/>
        </w:rPr>
      </w:pPr>
      <w:r>
        <w:rPr>
          <w:color w:val="000000"/>
          <w:lang w:val="ru-RU"/>
        </w:rPr>
        <w:t>Промежуточная аттестация проводится: первично, повторно, комиссией для проведения аттестации повторно (нужное подчеркнуть)</w:t>
      </w:r>
    </w:p>
    <w:p w:rsidR="00000000" w:rsidRDefault="0009729B">
      <w:pPr>
        <w:pStyle w:val="newncpi0"/>
        <w:rPr>
          <w:color w:val="000000"/>
          <w:lang w:val="ru-RU"/>
        </w:rPr>
      </w:pPr>
      <w:r>
        <w:rPr>
          <w:color w:val="000000"/>
          <w:lang w:val="ru-RU"/>
        </w:rPr>
        <w:t>Учебный год ___________</w:t>
      </w:r>
      <w:r>
        <w:rPr>
          <w:color w:val="000000"/>
          <w:lang w:val="ru-RU"/>
        </w:rPr>
        <w:t>____________ Семестр __________________________________</w:t>
      </w:r>
    </w:p>
    <w:p w:rsidR="00000000" w:rsidRDefault="0009729B">
      <w:pPr>
        <w:pStyle w:val="newncpi0"/>
        <w:rPr>
          <w:color w:val="000000"/>
          <w:lang w:val="ru-RU"/>
        </w:rPr>
      </w:pPr>
      <w:r>
        <w:rPr>
          <w:color w:val="000000"/>
          <w:lang w:val="ru-RU"/>
        </w:rPr>
        <w:t>Факультет ___________________________________________________________________</w:t>
      </w:r>
    </w:p>
    <w:p w:rsidR="00000000" w:rsidRDefault="0009729B">
      <w:pPr>
        <w:pStyle w:val="newncpi0"/>
        <w:rPr>
          <w:color w:val="000000"/>
          <w:lang w:val="ru-RU"/>
        </w:rPr>
      </w:pPr>
      <w:r>
        <w:rPr>
          <w:color w:val="000000"/>
          <w:lang w:val="ru-RU"/>
        </w:rPr>
        <w:t>Курс _____ группа __________________ № зачетной книжки _________________________</w:t>
      </w:r>
    </w:p>
    <w:p w:rsidR="00000000" w:rsidRDefault="0009729B">
      <w:pPr>
        <w:pStyle w:val="newncpi0"/>
        <w:rPr>
          <w:color w:val="000000"/>
          <w:lang w:val="ru-RU"/>
        </w:rPr>
      </w:pPr>
      <w:r>
        <w:rPr>
          <w:color w:val="000000"/>
          <w:lang w:val="ru-RU"/>
        </w:rPr>
        <w:t>Название учебной дисциплины, модуля, прак</w:t>
      </w:r>
      <w:r>
        <w:rPr>
          <w:color w:val="000000"/>
          <w:lang w:val="ru-RU"/>
        </w:rPr>
        <w:t>тики __________________________________</w:t>
      </w:r>
    </w:p>
    <w:p w:rsidR="00000000" w:rsidRDefault="0009729B">
      <w:pPr>
        <w:pStyle w:val="newncpi0"/>
        <w:rPr>
          <w:color w:val="000000"/>
          <w:lang w:val="ru-RU"/>
        </w:rPr>
      </w:pPr>
      <w:r>
        <w:rPr>
          <w:color w:val="000000"/>
          <w:lang w:val="ru-RU"/>
        </w:rPr>
        <w:t>_____________________________________________________________________________</w:t>
      </w:r>
    </w:p>
    <w:p w:rsidR="00000000" w:rsidRDefault="0009729B">
      <w:pPr>
        <w:pStyle w:val="newncpi0"/>
        <w:rPr>
          <w:color w:val="000000"/>
          <w:lang w:val="ru-RU"/>
        </w:rPr>
      </w:pPr>
      <w:r>
        <w:rPr>
          <w:color w:val="000000"/>
          <w:lang w:val="ru-RU"/>
        </w:rPr>
        <w:t>Всего часов по учебной дисциплине, модулю, практике в семестре ____________________</w:t>
      </w:r>
    </w:p>
    <w:p w:rsidR="00000000" w:rsidRDefault="0009729B">
      <w:pPr>
        <w:pStyle w:val="newncpi0"/>
        <w:rPr>
          <w:color w:val="000000"/>
          <w:lang w:val="ru-RU"/>
        </w:rPr>
      </w:pPr>
      <w:r>
        <w:rPr>
          <w:color w:val="000000"/>
          <w:lang w:val="ru-RU"/>
        </w:rPr>
        <w:t>Зачетных единиц по учебной дисциплине, модулю, практик</w:t>
      </w:r>
      <w:r>
        <w:rPr>
          <w:color w:val="000000"/>
          <w:lang w:val="ru-RU"/>
        </w:rPr>
        <w:t>е в семестре _______________</w:t>
      </w:r>
    </w:p>
    <w:p w:rsidR="00000000" w:rsidRDefault="0009729B">
      <w:pPr>
        <w:pStyle w:val="newncpi0"/>
        <w:rPr>
          <w:color w:val="000000"/>
          <w:lang w:val="ru-RU"/>
        </w:rPr>
      </w:pPr>
      <w:r>
        <w:rPr>
          <w:color w:val="000000"/>
          <w:lang w:val="ru-RU"/>
        </w:rPr>
        <w:t>Фамилия, инициалы преподавателя(ей) ___________________________________________</w:t>
      </w:r>
    </w:p>
    <w:p w:rsidR="00000000" w:rsidRDefault="0009729B">
      <w:pPr>
        <w:pStyle w:val="newncpi0"/>
        <w:rPr>
          <w:color w:val="000000"/>
          <w:lang w:val="ru-RU"/>
        </w:rPr>
      </w:pPr>
      <w:r>
        <w:rPr>
          <w:color w:val="000000"/>
          <w:lang w:val="ru-RU"/>
        </w:rPr>
        <w:t>Фамилия, инициалы обучающегося ______________________________________________</w:t>
      </w:r>
    </w:p>
    <w:p w:rsidR="00000000" w:rsidRDefault="0009729B">
      <w:pPr>
        <w:pStyle w:val="newncpi0"/>
        <w:rPr>
          <w:color w:val="000000"/>
          <w:lang w:val="ru-RU"/>
        </w:rPr>
      </w:pPr>
      <w:r>
        <w:rPr>
          <w:color w:val="000000"/>
          <w:lang w:val="ru-RU"/>
        </w:rPr>
        <w:t>Дата выдачи ведомости _______________________________________________</w:t>
      </w:r>
      <w:r>
        <w:rPr>
          <w:color w:val="000000"/>
          <w:lang w:val="ru-RU"/>
        </w:rPr>
        <w:t>_________</w:t>
      </w:r>
    </w:p>
    <w:p w:rsidR="00000000" w:rsidRDefault="0009729B">
      <w:pPr>
        <w:pStyle w:val="newncpi0"/>
        <w:rPr>
          <w:color w:val="000000"/>
          <w:lang w:val="ru-RU"/>
        </w:rPr>
      </w:pPr>
      <w:r>
        <w:rPr>
          <w:color w:val="000000"/>
          <w:lang w:val="ru-RU"/>
        </w:rPr>
        <w:t>Ведомость действительна по ____________________________________________________</w:t>
      </w:r>
    </w:p>
    <w:p w:rsidR="00000000" w:rsidRDefault="0009729B">
      <w:pPr>
        <w:pStyle w:val="newncpi"/>
        <w:rPr>
          <w:color w:val="000000"/>
          <w:lang w:val="ru-RU"/>
        </w:rPr>
      </w:pPr>
      <w:r>
        <w:rPr>
          <w:color w:val="000000"/>
          <w:lang w:val="ru-RU"/>
        </w:rPr>
        <w:t> </w:t>
      </w:r>
    </w:p>
    <w:tbl>
      <w:tblPr>
        <w:tblW w:w="5000" w:type="pct"/>
        <w:tblCellMar>
          <w:left w:w="0" w:type="dxa"/>
          <w:right w:w="0" w:type="dxa"/>
        </w:tblCellMar>
        <w:tblLook w:val="04A0" w:firstRow="1" w:lastRow="0" w:firstColumn="1" w:lastColumn="0" w:noHBand="0" w:noVBand="1"/>
      </w:tblPr>
      <w:tblGrid>
        <w:gridCol w:w="4111"/>
        <w:gridCol w:w="2409"/>
        <w:gridCol w:w="2848"/>
      </w:tblGrid>
      <w:tr w:rsidR="00000000">
        <w:trPr>
          <w:trHeight w:val="240"/>
        </w:trPr>
        <w:tc>
          <w:tcPr>
            <w:tcW w:w="2194" w:type="pct"/>
            <w:tcBorders>
              <w:top w:val="nil"/>
              <w:left w:val="nil"/>
              <w:bottom w:val="nil"/>
              <w:right w:val="nil"/>
            </w:tcBorders>
            <w:tcMar>
              <w:top w:w="0" w:type="dxa"/>
              <w:left w:w="6" w:type="dxa"/>
              <w:bottom w:w="0" w:type="dxa"/>
              <w:right w:w="6" w:type="dxa"/>
            </w:tcMar>
            <w:hideMark/>
          </w:tcPr>
          <w:p w:rsidR="00000000" w:rsidRDefault="0009729B">
            <w:pPr>
              <w:pStyle w:val="newncpi0"/>
              <w:jc w:val="left"/>
              <w:rPr>
                <w:color w:val="000000"/>
              </w:rPr>
            </w:pPr>
            <w:r>
              <w:rPr>
                <w:color w:val="000000"/>
              </w:rPr>
              <w:t>Декан (начальник) факультета</w:t>
            </w:r>
            <w:r>
              <w:rPr>
                <w:color w:val="000000"/>
              </w:rPr>
              <w:br/>
              <w:t>(директор (начальник) института,</w:t>
            </w:r>
            <w:r>
              <w:rPr>
                <w:color w:val="000000"/>
              </w:rPr>
              <w:br/>
              <w:t>начальник* учебно-методического</w:t>
            </w:r>
            <w:r>
              <w:rPr>
                <w:color w:val="000000"/>
              </w:rPr>
              <w:br/>
              <w:t>отдела (части)</w:t>
            </w:r>
          </w:p>
        </w:tc>
        <w:tc>
          <w:tcPr>
            <w:tcW w:w="1286" w:type="pct"/>
            <w:tcBorders>
              <w:top w:val="nil"/>
              <w:left w:val="nil"/>
              <w:bottom w:val="nil"/>
              <w:right w:val="nil"/>
            </w:tcBorders>
            <w:tcMar>
              <w:top w:w="0" w:type="dxa"/>
              <w:left w:w="6" w:type="dxa"/>
              <w:bottom w:w="0" w:type="dxa"/>
              <w:right w:w="6" w:type="dxa"/>
            </w:tcMar>
            <w:vAlign w:val="bottom"/>
            <w:hideMark/>
          </w:tcPr>
          <w:p w:rsidR="00000000" w:rsidRDefault="0009729B">
            <w:pPr>
              <w:pStyle w:val="newncpi0"/>
              <w:jc w:val="center"/>
              <w:rPr>
                <w:color w:val="000000"/>
              </w:rPr>
            </w:pPr>
            <w:r>
              <w:rPr>
                <w:color w:val="000000"/>
              </w:rPr>
              <w:t>____________</w:t>
            </w:r>
          </w:p>
        </w:tc>
        <w:tc>
          <w:tcPr>
            <w:tcW w:w="1520" w:type="pct"/>
            <w:tcBorders>
              <w:top w:val="nil"/>
              <w:left w:val="nil"/>
              <w:bottom w:val="nil"/>
              <w:right w:val="nil"/>
            </w:tcBorders>
            <w:tcMar>
              <w:top w:w="0" w:type="dxa"/>
              <w:left w:w="6" w:type="dxa"/>
              <w:bottom w:w="0" w:type="dxa"/>
              <w:right w:w="6" w:type="dxa"/>
            </w:tcMar>
            <w:vAlign w:val="bottom"/>
            <w:hideMark/>
          </w:tcPr>
          <w:p w:rsidR="00000000" w:rsidRDefault="0009729B">
            <w:pPr>
              <w:pStyle w:val="newncpi0"/>
              <w:jc w:val="right"/>
              <w:rPr>
                <w:color w:val="000000"/>
              </w:rPr>
            </w:pPr>
            <w:r>
              <w:rPr>
                <w:color w:val="000000"/>
              </w:rPr>
              <w:t>______________________</w:t>
            </w:r>
          </w:p>
        </w:tc>
      </w:tr>
      <w:tr w:rsidR="00000000">
        <w:trPr>
          <w:trHeight w:val="240"/>
        </w:trPr>
        <w:tc>
          <w:tcPr>
            <w:tcW w:w="2194" w:type="pct"/>
            <w:tcBorders>
              <w:top w:val="nil"/>
              <w:left w:val="nil"/>
              <w:bottom w:val="nil"/>
              <w:right w:val="nil"/>
            </w:tcBorders>
            <w:tcMar>
              <w:top w:w="0" w:type="dxa"/>
              <w:left w:w="6" w:type="dxa"/>
              <w:bottom w:w="0" w:type="dxa"/>
              <w:right w:w="6" w:type="dxa"/>
            </w:tcMar>
            <w:hideMark/>
          </w:tcPr>
          <w:p w:rsidR="00000000" w:rsidRDefault="0009729B">
            <w:pPr>
              <w:pStyle w:val="table10"/>
              <w:rPr>
                <w:color w:val="000000"/>
              </w:rPr>
            </w:pPr>
            <w:r>
              <w:rPr>
                <w:color w:val="000000"/>
              </w:rPr>
              <w:t> </w:t>
            </w:r>
          </w:p>
        </w:tc>
        <w:tc>
          <w:tcPr>
            <w:tcW w:w="1286" w:type="pct"/>
            <w:tcBorders>
              <w:top w:val="nil"/>
              <w:left w:val="nil"/>
              <w:bottom w:val="nil"/>
              <w:right w:val="nil"/>
            </w:tcBorders>
            <w:tcMar>
              <w:top w:w="0" w:type="dxa"/>
              <w:left w:w="6" w:type="dxa"/>
              <w:bottom w:w="0" w:type="dxa"/>
              <w:right w:w="6" w:type="dxa"/>
            </w:tcMar>
            <w:hideMark/>
          </w:tcPr>
          <w:p w:rsidR="00000000" w:rsidRDefault="0009729B">
            <w:pPr>
              <w:pStyle w:val="undline"/>
              <w:jc w:val="center"/>
              <w:rPr>
                <w:color w:val="000000"/>
              </w:rPr>
            </w:pPr>
            <w:r>
              <w:rPr>
                <w:color w:val="000000"/>
              </w:rPr>
              <w:t>(подпись)</w:t>
            </w:r>
          </w:p>
        </w:tc>
        <w:tc>
          <w:tcPr>
            <w:tcW w:w="1520" w:type="pct"/>
            <w:tcBorders>
              <w:top w:val="nil"/>
              <w:left w:val="nil"/>
              <w:bottom w:val="nil"/>
              <w:right w:val="nil"/>
            </w:tcBorders>
            <w:tcMar>
              <w:top w:w="0" w:type="dxa"/>
              <w:left w:w="6" w:type="dxa"/>
              <w:bottom w:w="0" w:type="dxa"/>
              <w:right w:w="6" w:type="dxa"/>
            </w:tcMar>
            <w:hideMark/>
          </w:tcPr>
          <w:p w:rsidR="00000000" w:rsidRDefault="0009729B">
            <w:pPr>
              <w:pStyle w:val="undline"/>
              <w:ind w:right="438"/>
              <w:jc w:val="right"/>
              <w:rPr>
                <w:color w:val="000000"/>
              </w:rPr>
            </w:pPr>
            <w:r>
              <w:rPr>
                <w:color w:val="000000"/>
              </w:rPr>
              <w:t>(инициалы, фамилия)</w:t>
            </w:r>
          </w:p>
        </w:tc>
      </w:tr>
    </w:tbl>
    <w:p w:rsidR="00000000" w:rsidRDefault="0009729B">
      <w:pPr>
        <w:pStyle w:val="newncpi"/>
        <w:rPr>
          <w:color w:val="000000"/>
          <w:lang w:val="ru-RU"/>
        </w:rPr>
      </w:pPr>
      <w:r>
        <w:rPr>
          <w:color w:val="000000"/>
          <w:lang w:val="ru-RU"/>
        </w:rPr>
        <w:t> </w:t>
      </w:r>
    </w:p>
    <w:p w:rsidR="00000000" w:rsidRDefault="0009729B">
      <w:pPr>
        <w:pStyle w:val="newncpi0"/>
        <w:rPr>
          <w:color w:val="000000"/>
          <w:lang w:val="ru-RU"/>
        </w:rPr>
      </w:pPr>
      <w:r>
        <w:rPr>
          <w:color w:val="000000"/>
          <w:lang w:val="ru-RU"/>
        </w:rPr>
        <w:t>Отметка ____________________________                           Дата аттестации __________</w:t>
      </w:r>
    </w:p>
    <w:p w:rsidR="00000000" w:rsidRDefault="0009729B">
      <w:pPr>
        <w:pStyle w:val="newncpi0"/>
        <w:rPr>
          <w:color w:val="000000"/>
          <w:lang w:val="ru-RU"/>
        </w:rPr>
      </w:pPr>
      <w:r>
        <w:rPr>
          <w:color w:val="000000"/>
          <w:lang w:val="ru-RU"/>
        </w:rPr>
        <w:t>Подпись преподавателя(ей) _______________</w:t>
      </w:r>
    </w:p>
    <w:p w:rsidR="00000000" w:rsidRDefault="0009729B">
      <w:pPr>
        <w:pStyle w:val="newncpi"/>
        <w:rPr>
          <w:color w:val="000000"/>
          <w:lang w:val="ru-RU"/>
        </w:rPr>
      </w:pPr>
      <w:r>
        <w:rPr>
          <w:color w:val="000000"/>
          <w:lang w:val="ru-RU"/>
        </w:rPr>
        <w:t> </w:t>
      </w:r>
    </w:p>
    <w:p w:rsidR="00000000" w:rsidRDefault="0009729B">
      <w:pPr>
        <w:pStyle w:val="snoskiline"/>
        <w:rPr>
          <w:color w:val="000000"/>
          <w:lang w:val="ru-RU"/>
        </w:rPr>
      </w:pPr>
      <w:r>
        <w:rPr>
          <w:color w:val="000000"/>
          <w:lang w:val="ru-RU"/>
        </w:rPr>
        <w:t>______________________________</w:t>
      </w:r>
    </w:p>
    <w:p w:rsidR="00000000" w:rsidRDefault="0009729B">
      <w:pPr>
        <w:pStyle w:val="snoski"/>
        <w:spacing w:before="160" w:after="240"/>
        <w:ind w:firstLine="567"/>
        <w:rPr>
          <w:color w:val="000000"/>
          <w:lang w:val="ru-RU"/>
        </w:rPr>
      </w:pPr>
      <w:bookmarkStart w:id="16" w:name="a16"/>
      <w:bookmarkEnd w:id="16"/>
      <w:r>
        <w:rPr>
          <w:color w:val="000000"/>
          <w:lang w:val="ru-RU"/>
        </w:rPr>
        <w:t>* При подготовке кадров по специальностям для Вооруженных Сил Респуб</w:t>
      </w:r>
      <w:r>
        <w:rPr>
          <w:color w:val="000000"/>
          <w:lang w:val="ru-RU"/>
        </w:rPr>
        <w:t>лики Беларусь, органов пограничной службы Республики Беларусь.</w:t>
      </w:r>
    </w:p>
    <w:p w:rsidR="00000000" w:rsidRDefault="0009729B">
      <w:pPr>
        <w:pStyle w:val="endform"/>
        <w:rPr>
          <w:color w:val="000000"/>
          <w:lang w:val="ru-RU"/>
        </w:rPr>
      </w:pPr>
      <w:r>
        <w:rPr>
          <w:color w:val="000000"/>
          <w:lang w:val="ru-RU"/>
        </w:rPr>
        <w:t> </w:t>
      </w:r>
    </w:p>
    <w:p w:rsidR="00000000" w:rsidRDefault="0009729B">
      <w:pPr>
        <w:pStyle w:val="newncpi"/>
        <w:rPr>
          <w:color w:val="000000"/>
          <w:lang w:val="ru-RU"/>
        </w:rPr>
      </w:pPr>
      <w:r>
        <w:rPr>
          <w:color w:val="000000"/>
          <w:lang w:val="ru-RU"/>
        </w:rPr>
        <w:t> </w:t>
      </w:r>
    </w:p>
    <w:tbl>
      <w:tblPr>
        <w:tblW w:w="5000" w:type="pct"/>
        <w:tblCellMar>
          <w:left w:w="0" w:type="dxa"/>
          <w:right w:w="0" w:type="dxa"/>
        </w:tblCellMar>
        <w:tblLook w:val="04A0" w:firstRow="1" w:lastRow="0" w:firstColumn="1" w:lastColumn="0" w:noHBand="0" w:noVBand="1"/>
      </w:tblPr>
      <w:tblGrid>
        <w:gridCol w:w="6389"/>
        <w:gridCol w:w="2979"/>
      </w:tblGrid>
      <w:tr w:rsidR="00000000">
        <w:tc>
          <w:tcPr>
            <w:tcW w:w="3410" w:type="pct"/>
            <w:tcBorders>
              <w:top w:val="nil"/>
              <w:left w:val="nil"/>
              <w:bottom w:val="nil"/>
              <w:right w:val="nil"/>
            </w:tcBorders>
            <w:tcMar>
              <w:top w:w="0" w:type="dxa"/>
              <w:left w:w="6" w:type="dxa"/>
              <w:bottom w:w="0" w:type="dxa"/>
              <w:right w:w="6" w:type="dxa"/>
            </w:tcMar>
            <w:hideMark/>
          </w:tcPr>
          <w:p w:rsidR="00000000" w:rsidRDefault="0009729B">
            <w:pPr>
              <w:pStyle w:val="newncpi"/>
              <w:rPr>
                <w:color w:val="000000"/>
              </w:rPr>
            </w:pPr>
            <w:r>
              <w:rPr>
                <w:color w:val="000000"/>
              </w:rPr>
              <w:t> </w:t>
            </w:r>
          </w:p>
        </w:tc>
        <w:tc>
          <w:tcPr>
            <w:tcW w:w="1590" w:type="pct"/>
            <w:tcBorders>
              <w:top w:val="nil"/>
              <w:left w:val="nil"/>
              <w:bottom w:val="nil"/>
              <w:right w:val="nil"/>
            </w:tcBorders>
            <w:tcMar>
              <w:top w:w="0" w:type="dxa"/>
              <w:left w:w="6" w:type="dxa"/>
              <w:bottom w:w="0" w:type="dxa"/>
              <w:right w:w="6" w:type="dxa"/>
            </w:tcMar>
            <w:hideMark/>
          </w:tcPr>
          <w:p w:rsidR="00000000" w:rsidRDefault="0009729B">
            <w:pPr>
              <w:pStyle w:val="append1"/>
              <w:rPr>
                <w:color w:val="000000"/>
              </w:rPr>
            </w:pPr>
            <w:bookmarkStart w:id="17" w:name="a7"/>
            <w:bookmarkEnd w:id="17"/>
            <w:r>
              <w:rPr>
                <w:color w:val="000000"/>
              </w:rPr>
              <w:t>Приложение 4</w:t>
            </w:r>
          </w:p>
          <w:p w:rsidR="00000000" w:rsidRDefault="0009729B">
            <w:pPr>
              <w:pStyle w:val="append"/>
              <w:rPr>
                <w:color w:val="000000"/>
              </w:rPr>
            </w:pPr>
            <w:r>
              <w:rPr>
                <w:color w:val="000000"/>
              </w:rPr>
              <w:t>к</w:t>
            </w:r>
            <w:r>
              <w:rPr>
                <w:color w:val="000000"/>
              </w:rPr>
              <w:t xml:space="preserve"> </w:t>
            </w:r>
            <w:r>
              <w:rPr>
                <w:rStyle w:val="HTML"/>
                <w:shd w:val="clear" w:color="auto" w:fill="FFFFFF"/>
              </w:rPr>
              <w:t>Правилам</w:t>
            </w:r>
            <w:r>
              <w:rPr>
                <w:color w:val="000000"/>
              </w:rPr>
              <w:t xml:space="preserve"> </w:t>
            </w:r>
            <w:r>
              <w:rPr>
                <w:rStyle w:val="HTML"/>
                <w:shd w:val="clear" w:color="auto" w:fill="FFFFFF"/>
              </w:rPr>
              <w:t>проведения</w:t>
            </w:r>
            <w:r>
              <w:rPr>
                <w:color w:val="000000"/>
              </w:rPr>
              <w:br/>
            </w:r>
            <w:r>
              <w:rPr>
                <w:rStyle w:val="HTML"/>
                <w:shd w:val="clear" w:color="auto" w:fill="FFFFFF"/>
              </w:rPr>
              <w:t>аттестации студентов</w:t>
            </w:r>
            <w:r>
              <w:rPr>
                <w:color w:val="000000"/>
              </w:rPr>
              <w:t>,</w:t>
            </w:r>
            <w:r>
              <w:rPr>
                <w:color w:val="000000"/>
              </w:rPr>
              <w:br/>
            </w:r>
            <w:r>
              <w:rPr>
                <w:rStyle w:val="HTML"/>
                <w:shd w:val="clear" w:color="auto" w:fill="FFFFFF"/>
              </w:rPr>
              <w:t>курсантов, слушателей</w:t>
            </w:r>
            <w:r>
              <w:rPr>
                <w:color w:val="000000"/>
              </w:rPr>
              <w:br/>
              <w:t>при</w:t>
            </w:r>
            <w:r>
              <w:rPr>
                <w:color w:val="000000"/>
              </w:rPr>
              <w:t xml:space="preserve"> </w:t>
            </w:r>
            <w:r>
              <w:rPr>
                <w:rStyle w:val="HTML"/>
                <w:shd w:val="clear" w:color="auto" w:fill="FFFFFF"/>
              </w:rPr>
              <w:t>освоении содержания</w:t>
            </w:r>
            <w:r>
              <w:rPr>
                <w:color w:val="000000"/>
              </w:rPr>
              <w:br/>
            </w:r>
            <w:r>
              <w:rPr>
                <w:rStyle w:val="HTML"/>
                <w:shd w:val="clear" w:color="auto" w:fill="FFFFFF"/>
              </w:rPr>
              <w:t>образовательных программ</w:t>
            </w:r>
            <w:r>
              <w:rPr>
                <w:color w:val="000000"/>
              </w:rPr>
              <w:br/>
            </w:r>
            <w:r>
              <w:rPr>
                <w:rStyle w:val="HTML"/>
                <w:shd w:val="clear" w:color="auto" w:fill="FFFFFF"/>
              </w:rPr>
              <w:t>высшего</w:t>
            </w:r>
            <w:r>
              <w:rPr>
                <w:color w:val="000000"/>
              </w:rPr>
              <w:t xml:space="preserve"> образования </w:t>
            </w:r>
          </w:p>
        </w:tc>
      </w:tr>
    </w:tbl>
    <w:p w:rsidR="00000000" w:rsidRDefault="0009729B">
      <w:pPr>
        <w:pStyle w:val="begform"/>
        <w:rPr>
          <w:color w:val="000000"/>
          <w:lang w:val="ru-RU"/>
        </w:rPr>
      </w:pPr>
      <w:r>
        <w:rPr>
          <w:color w:val="000000"/>
          <w:lang w:val="ru-RU"/>
        </w:rPr>
        <w:t> </w:t>
      </w:r>
    </w:p>
    <w:p w:rsidR="00000000" w:rsidRDefault="0009729B">
      <w:pPr>
        <w:pStyle w:val="onestring"/>
        <w:rPr>
          <w:color w:val="000000"/>
          <w:lang w:val="ru-RU"/>
        </w:rPr>
      </w:pPr>
      <w:r>
        <w:rPr>
          <w:color w:val="000000"/>
          <w:lang w:val="ru-RU"/>
        </w:rPr>
        <w:t>Форма</w:t>
      </w:r>
    </w:p>
    <w:p w:rsidR="00000000" w:rsidRDefault="0009729B">
      <w:pPr>
        <w:pStyle w:val="newncpi"/>
        <w:rPr>
          <w:color w:val="000000"/>
          <w:lang w:val="ru-RU"/>
        </w:rPr>
      </w:pPr>
      <w:r>
        <w:rPr>
          <w:color w:val="000000"/>
          <w:lang w:val="ru-RU"/>
        </w:rPr>
        <w:t> </w:t>
      </w:r>
    </w:p>
    <w:p w:rsidR="00000000" w:rsidRDefault="0009729B">
      <w:pPr>
        <w:pStyle w:val="newncpi0"/>
        <w:jc w:val="center"/>
        <w:rPr>
          <w:color w:val="000000"/>
          <w:lang w:val="ru-RU"/>
        </w:rPr>
      </w:pPr>
      <w:r>
        <w:rPr>
          <w:color w:val="000000"/>
          <w:lang w:val="ru-RU"/>
        </w:rPr>
        <w:t>_________________________________________________________________________</w:t>
      </w:r>
    </w:p>
    <w:p w:rsidR="00000000" w:rsidRDefault="0009729B">
      <w:pPr>
        <w:pStyle w:val="undline"/>
        <w:jc w:val="center"/>
        <w:rPr>
          <w:color w:val="000000"/>
          <w:lang w:val="ru-RU"/>
        </w:rPr>
      </w:pPr>
      <w:r>
        <w:rPr>
          <w:color w:val="000000"/>
          <w:lang w:val="ru-RU"/>
        </w:rPr>
        <w:t>(полное наименование УВО)</w:t>
      </w:r>
    </w:p>
    <w:p w:rsidR="00000000" w:rsidRDefault="0009729B">
      <w:pPr>
        <w:pStyle w:val="newncpi"/>
        <w:rPr>
          <w:color w:val="000000"/>
          <w:lang w:val="ru-RU"/>
        </w:rPr>
      </w:pPr>
      <w:r>
        <w:rPr>
          <w:color w:val="000000"/>
          <w:lang w:val="ru-RU"/>
        </w:rPr>
        <w:t> </w:t>
      </w:r>
    </w:p>
    <w:p w:rsidR="00000000" w:rsidRDefault="0009729B">
      <w:pPr>
        <w:pStyle w:val="newncpi0"/>
        <w:ind w:left="6663"/>
        <w:rPr>
          <w:color w:val="000000"/>
          <w:lang w:val="ru-RU"/>
        </w:rPr>
      </w:pPr>
      <w:r>
        <w:rPr>
          <w:color w:val="000000"/>
          <w:lang w:val="ru-RU"/>
        </w:rPr>
        <w:t>УТВЕРЖДАЮ</w:t>
      </w:r>
    </w:p>
    <w:p w:rsidR="00000000" w:rsidRDefault="0009729B">
      <w:pPr>
        <w:pStyle w:val="newncpi0"/>
        <w:ind w:left="6663"/>
        <w:rPr>
          <w:color w:val="000000"/>
          <w:lang w:val="ru-RU"/>
        </w:rPr>
      </w:pPr>
      <w:r>
        <w:rPr>
          <w:color w:val="000000"/>
          <w:lang w:val="ru-RU"/>
        </w:rPr>
        <w:t>Руководитель УВО</w:t>
      </w:r>
    </w:p>
    <w:p w:rsidR="00000000" w:rsidRDefault="0009729B">
      <w:pPr>
        <w:pStyle w:val="newncpi0"/>
        <w:ind w:left="6663"/>
        <w:rPr>
          <w:color w:val="000000"/>
          <w:lang w:val="ru-RU"/>
        </w:rPr>
      </w:pPr>
      <w:r>
        <w:rPr>
          <w:color w:val="000000"/>
          <w:lang w:val="ru-RU"/>
        </w:rPr>
        <w:t>______________________</w:t>
      </w:r>
    </w:p>
    <w:p w:rsidR="00000000" w:rsidRDefault="0009729B">
      <w:pPr>
        <w:pStyle w:val="newncpi0"/>
        <w:ind w:left="6663"/>
        <w:rPr>
          <w:color w:val="000000"/>
          <w:lang w:val="ru-RU"/>
        </w:rPr>
      </w:pPr>
      <w:r>
        <w:rPr>
          <w:color w:val="000000"/>
          <w:lang w:val="ru-RU"/>
        </w:rPr>
        <w:t>___ ___________ 20__ г.</w:t>
      </w:r>
    </w:p>
    <w:p w:rsidR="00000000" w:rsidRDefault="0009729B">
      <w:pPr>
        <w:pStyle w:val="titlep"/>
        <w:rPr>
          <w:color w:val="000000"/>
          <w:lang w:val="ru-RU"/>
        </w:rPr>
      </w:pPr>
      <w:r>
        <w:rPr>
          <w:color w:val="000000"/>
          <w:lang w:val="ru-RU"/>
        </w:rPr>
        <w:t>ПРОТОКОЛ № ___</w:t>
      </w:r>
      <w:r>
        <w:rPr>
          <w:color w:val="000000"/>
          <w:lang w:val="ru-RU"/>
        </w:rPr>
        <w:br/>
        <w:t>заседания комиссии по приему дифференцированных зачетов по общеоб</w:t>
      </w:r>
      <w:r>
        <w:rPr>
          <w:color w:val="000000"/>
          <w:lang w:val="ru-RU"/>
        </w:rPr>
        <w:t>разовательным дисциплинам, кандидатских экзаменов по общеобразовательным дисциплинам</w:t>
      </w:r>
    </w:p>
    <w:p w:rsidR="00000000" w:rsidRDefault="0009729B">
      <w:pPr>
        <w:pStyle w:val="newncpi0"/>
        <w:rPr>
          <w:color w:val="000000"/>
          <w:lang w:val="ru-RU"/>
        </w:rPr>
      </w:pPr>
      <w:r>
        <w:rPr>
          <w:color w:val="000000"/>
          <w:lang w:val="ru-RU"/>
        </w:rPr>
        <w:t>Состав комиссии утвержден приказом руководителя от __ _______ 20__ г. № ___________</w:t>
      </w:r>
    </w:p>
    <w:p w:rsidR="00000000" w:rsidRDefault="0009729B">
      <w:pPr>
        <w:pStyle w:val="newncpi"/>
        <w:rPr>
          <w:color w:val="000000"/>
          <w:lang w:val="ru-RU"/>
        </w:rPr>
      </w:pPr>
      <w:r>
        <w:rPr>
          <w:color w:val="000000"/>
          <w:lang w:val="ru-RU"/>
        </w:rPr>
        <w:t> </w:t>
      </w:r>
    </w:p>
    <w:p w:rsidR="00000000" w:rsidRDefault="0009729B">
      <w:pPr>
        <w:pStyle w:val="newncpi0"/>
        <w:rPr>
          <w:color w:val="000000"/>
          <w:lang w:val="ru-RU"/>
        </w:rPr>
      </w:pPr>
      <w:r>
        <w:rPr>
          <w:color w:val="000000"/>
          <w:lang w:val="ru-RU"/>
        </w:rPr>
        <w:t>Дата заседания ___________</w:t>
      </w:r>
    </w:p>
    <w:p w:rsidR="00000000" w:rsidRDefault="0009729B">
      <w:pPr>
        <w:pStyle w:val="newncpi"/>
        <w:rPr>
          <w:color w:val="000000"/>
          <w:lang w:val="ru-RU"/>
        </w:rPr>
      </w:pPr>
      <w:r>
        <w:rPr>
          <w:color w:val="000000"/>
          <w:lang w:val="ru-RU"/>
        </w:rPr>
        <w:t> </w:t>
      </w:r>
    </w:p>
    <w:p w:rsidR="00000000" w:rsidRDefault="0009729B">
      <w:pPr>
        <w:pStyle w:val="newncpi0"/>
        <w:rPr>
          <w:color w:val="000000"/>
          <w:lang w:val="ru-RU"/>
        </w:rPr>
      </w:pPr>
      <w:r>
        <w:rPr>
          <w:color w:val="000000"/>
          <w:lang w:val="ru-RU"/>
        </w:rPr>
        <w:t xml:space="preserve">Прием дифференцированного зачета по общеобразовательной </w:t>
      </w:r>
      <w:r>
        <w:rPr>
          <w:color w:val="000000"/>
          <w:lang w:val="ru-RU"/>
        </w:rPr>
        <w:t>дисциплине, кандидатского экзамена по общеобразовательной дисциплине ____________________________________</w:t>
      </w:r>
    </w:p>
    <w:p w:rsidR="00000000" w:rsidRDefault="0009729B">
      <w:pPr>
        <w:pStyle w:val="undline"/>
        <w:ind w:left="4820"/>
        <w:rPr>
          <w:color w:val="000000"/>
          <w:lang w:val="ru-RU"/>
        </w:rPr>
      </w:pPr>
      <w:r>
        <w:rPr>
          <w:color w:val="000000"/>
          <w:lang w:val="ru-RU"/>
        </w:rPr>
        <w:t>(наименование общеобразовательной дисциплины)</w:t>
      </w:r>
    </w:p>
    <w:p w:rsidR="00000000" w:rsidRDefault="0009729B">
      <w:pPr>
        <w:pStyle w:val="newncpi0"/>
        <w:rPr>
          <w:color w:val="000000"/>
          <w:lang w:val="ru-RU"/>
        </w:rPr>
      </w:pPr>
      <w:r>
        <w:rPr>
          <w:color w:val="000000"/>
          <w:lang w:val="ru-RU"/>
        </w:rPr>
        <w:t>_____________________________________________________________________________</w:t>
      </w:r>
    </w:p>
    <w:p w:rsidR="00000000" w:rsidRDefault="0009729B">
      <w:pPr>
        <w:pStyle w:val="newncpi0"/>
        <w:rPr>
          <w:color w:val="000000"/>
          <w:lang w:val="ru-RU"/>
        </w:rPr>
      </w:pPr>
      <w:r>
        <w:rPr>
          <w:color w:val="000000"/>
          <w:lang w:val="ru-RU"/>
        </w:rPr>
        <w:t>Слушали: ____________________________________________________________________</w:t>
      </w:r>
    </w:p>
    <w:p w:rsidR="00000000" w:rsidRDefault="0009729B">
      <w:pPr>
        <w:pStyle w:val="undline"/>
        <w:ind w:left="1843"/>
        <w:rPr>
          <w:color w:val="000000"/>
          <w:lang w:val="ru-RU"/>
        </w:rPr>
      </w:pPr>
      <w:r>
        <w:rPr>
          <w:color w:val="000000"/>
          <w:lang w:val="ru-RU"/>
        </w:rPr>
        <w:t>(фамилия, собственное имя, отчество (если таковое имеется) обучающегося)</w:t>
      </w:r>
    </w:p>
    <w:p w:rsidR="00000000" w:rsidRDefault="0009729B">
      <w:pPr>
        <w:pStyle w:val="newncpi0"/>
        <w:rPr>
          <w:color w:val="000000"/>
          <w:lang w:val="ru-RU"/>
        </w:rPr>
      </w:pPr>
      <w:r>
        <w:rPr>
          <w:color w:val="000000"/>
          <w:lang w:val="ru-RU"/>
        </w:rPr>
        <w:t>На дифференцированном зачете по общеобразовательной дисциплине, кандидатском экзамене по общеобразователь</w:t>
      </w:r>
      <w:r>
        <w:rPr>
          <w:color w:val="000000"/>
          <w:lang w:val="ru-RU"/>
        </w:rPr>
        <w:t>ной дисциплине были заданы вопросы:</w:t>
      </w:r>
    </w:p>
    <w:p w:rsidR="00000000" w:rsidRDefault="0009729B">
      <w:pPr>
        <w:pStyle w:val="newncpi0"/>
        <w:rPr>
          <w:color w:val="000000"/>
          <w:lang w:val="ru-RU"/>
        </w:rPr>
      </w:pPr>
      <w:r>
        <w:rPr>
          <w:color w:val="000000"/>
          <w:lang w:val="ru-RU"/>
        </w:rPr>
        <w:t>основные: ___________________________________________________________________</w:t>
      </w:r>
    </w:p>
    <w:p w:rsidR="00000000" w:rsidRDefault="0009729B">
      <w:pPr>
        <w:pStyle w:val="newncpi0"/>
        <w:rPr>
          <w:color w:val="000000"/>
          <w:lang w:val="ru-RU"/>
        </w:rPr>
      </w:pPr>
      <w:r>
        <w:rPr>
          <w:color w:val="000000"/>
          <w:lang w:val="ru-RU"/>
        </w:rPr>
        <w:t>_____________________________________________________________________________</w:t>
      </w:r>
    </w:p>
    <w:p w:rsidR="00000000" w:rsidRDefault="0009729B">
      <w:pPr>
        <w:pStyle w:val="newncpi0"/>
        <w:rPr>
          <w:color w:val="000000"/>
          <w:lang w:val="ru-RU"/>
        </w:rPr>
      </w:pPr>
      <w:r>
        <w:rPr>
          <w:color w:val="000000"/>
          <w:lang w:val="ru-RU"/>
        </w:rPr>
        <w:t>________________________________________________________________</w:t>
      </w:r>
      <w:r>
        <w:rPr>
          <w:color w:val="000000"/>
          <w:lang w:val="ru-RU"/>
        </w:rPr>
        <w:t>_____________</w:t>
      </w:r>
    </w:p>
    <w:p w:rsidR="00000000" w:rsidRDefault="0009729B">
      <w:pPr>
        <w:pStyle w:val="newncpi0"/>
        <w:rPr>
          <w:color w:val="000000"/>
          <w:lang w:val="ru-RU"/>
        </w:rPr>
      </w:pPr>
      <w:r>
        <w:rPr>
          <w:color w:val="000000"/>
          <w:lang w:val="ru-RU"/>
        </w:rPr>
        <w:t>дополнительные: _____________________________________________________________</w:t>
      </w:r>
    </w:p>
    <w:p w:rsidR="00000000" w:rsidRDefault="0009729B">
      <w:pPr>
        <w:pStyle w:val="newncpi0"/>
        <w:rPr>
          <w:color w:val="000000"/>
          <w:lang w:val="ru-RU"/>
        </w:rPr>
      </w:pPr>
      <w:r>
        <w:rPr>
          <w:color w:val="000000"/>
          <w:lang w:val="ru-RU"/>
        </w:rPr>
        <w:t>_____________________________________________________________________________</w:t>
      </w:r>
    </w:p>
    <w:p w:rsidR="00000000" w:rsidRDefault="0009729B">
      <w:pPr>
        <w:pStyle w:val="newncpi0"/>
        <w:rPr>
          <w:color w:val="000000"/>
          <w:lang w:val="ru-RU"/>
        </w:rPr>
      </w:pPr>
      <w:r>
        <w:rPr>
          <w:color w:val="000000"/>
          <w:lang w:val="ru-RU"/>
        </w:rPr>
        <w:t>_____________________________________________________________________________</w:t>
      </w:r>
    </w:p>
    <w:p w:rsidR="00000000" w:rsidRDefault="0009729B">
      <w:pPr>
        <w:pStyle w:val="newncpi0"/>
        <w:rPr>
          <w:color w:val="000000"/>
          <w:lang w:val="ru-RU"/>
        </w:rPr>
      </w:pPr>
      <w:r>
        <w:rPr>
          <w:color w:val="000000"/>
          <w:lang w:val="ru-RU"/>
        </w:rPr>
        <w:t xml:space="preserve">Допущен </w:t>
      </w:r>
      <w:r>
        <w:rPr>
          <w:color w:val="000000"/>
          <w:lang w:val="ru-RU"/>
        </w:rPr>
        <w:t>к дифференцированному зачету по общеобразовательной дисциплине, кандидатскому экзамену по общеобразовательной дисциплине на основании _____________________________________________________________________________</w:t>
      </w:r>
    </w:p>
    <w:p w:rsidR="00000000" w:rsidRDefault="0009729B">
      <w:pPr>
        <w:pStyle w:val="newncpi0"/>
        <w:rPr>
          <w:color w:val="000000"/>
          <w:lang w:val="ru-RU"/>
        </w:rPr>
      </w:pPr>
      <w:r>
        <w:rPr>
          <w:color w:val="000000"/>
          <w:lang w:val="ru-RU"/>
        </w:rPr>
        <w:t> </w:t>
      </w:r>
    </w:p>
    <w:p w:rsidR="00000000" w:rsidRDefault="0009729B">
      <w:pPr>
        <w:pStyle w:val="newncpi0"/>
        <w:rPr>
          <w:color w:val="000000"/>
          <w:lang w:val="ru-RU"/>
        </w:rPr>
      </w:pPr>
      <w:r>
        <w:rPr>
          <w:color w:val="000000"/>
          <w:lang w:val="ru-RU"/>
        </w:rPr>
        <w:t>Постановили:</w:t>
      </w:r>
    </w:p>
    <w:p w:rsidR="00000000" w:rsidRDefault="0009729B">
      <w:pPr>
        <w:pStyle w:val="newncpi0"/>
        <w:rPr>
          <w:color w:val="000000"/>
          <w:lang w:val="ru-RU"/>
        </w:rPr>
      </w:pPr>
      <w:r>
        <w:rPr>
          <w:color w:val="000000"/>
          <w:lang w:val="ru-RU"/>
        </w:rPr>
        <w:t>Считать, что ________________</w:t>
      </w:r>
      <w:r>
        <w:rPr>
          <w:color w:val="000000"/>
          <w:lang w:val="ru-RU"/>
        </w:rPr>
        <w:t>_________________________________________________</w:t>
      </w:r>
    </w:p>
    <w:p w:rsidR="00000000" w:rsidRDefault="0009729B">
      <w:pPr>
        <w:pStyle w:val="undline"/>
        <w:ind w:left="1985"/>
        <w:rPr>
          <w:color w:val="000000"/>
          <w:lang w:val="ru-RU"/>
        </w:rPr>
      </w:pPr>
      <w:r>
        <w:rPr>
          <w:color w:val="000000"/>
          <w:lang w:val="ru-RU"/>
        </w:rPr>
        <w:t>(фамилия, собственное имя, отчество (если таковое имеется) обучающегося)</w:t>
      </w:r>
    </w:p>
    <w:p w:rsidR="00000000" w:rsidRDefault="0009729B">
      <w:pPr>
        <w:pStyle w:val="newncpi0"/>
        <w:rPr>
          <w:color w:val="000000"/>
          <w:lang w:val="ru-RU"/>
        </w:rPr>
      </w:pPr>
      <w:r>
        <w:rPr>
          <w:color w:val="000000"/>
          <w:lang w:val="ru-RU"/>
        </w:rPr>
        <w:t>сдал(а) дифференцированный зачет по общеобразовательной дисциплине, кандидатский экзамен по общеобразовательной дисциплине с отметкой</w:t>
      </w:r>
      <w:r>
        <w:rPr>
          <w:color w:val="000000"/>
          <w:lang w:val="ru-RU"/>
        </w:rPr>
        <w:t xml:space="preserve"> ___________________________</w:t>
      </w:r>
    </w:p>
    <w:p w:rsidR="00000000" w:rsidRDefault="0009729B">
      <w:pPr>
        <w:pStyle w:val="newncpi"/>
        <w:rPr>
          <w:color w:val="000000"/>
          <w:lang w:val="ru-RU"/>
        </w:rPr>
      </w:pPr>
      <w:r>
        <w:rPr>
          <w:color w:val="000000"/>
          <w:lang w:val="ru-RU"/>
        </w:rPr>
        <w:t> </w:t>
      </w:r>
    </w:p>
    <w:tbl>
      <w:tblPr>
        <w:tblW w:w="5000" w:type="pct"/>
        <w:tblCellMar>
          <w:left w:w="0" w:type="dxa"/>
          <w:right w:w="0" w:type="dxa"/>
        </w:tblCellMar>
        <w:tblLook w:val="04A0" w:firstRow="1" w:lastRow="0" w:firstColumn="1" w:lastColumn="0" w:noHBand="0" w:noVBand="1"/>
      </w:tblPr>
      <w:tblGrid>
        <w:gridCol w:w="2977"/>
        <w:gridCol w:w="2267"/>
        <w:gridCol w:w="4124"/>
      </w:tblGrid>
      <w:tr w:rsidR="00000000">
        <w:trPr>
          <w:trHeight w:val="240"/>
        </w:trPr>
        <w:tc>
          <w:tcPr>
            <w:tcW w:w="1589" w:type="pct"/>
            <w:tcBorders>
              <w:top w:val="nil"/>
              <w:left w:val="nil"/>
              <w:bottom w:val="nil"/>
              <w:right w:val="nil"/>
            </w:tcBorders>
            <w:tcMar>
              <w:top w:w="0" w:type="dxa"/>
              <w:left w:w="6" w:type="dxa"/>
              <w:bottom w:w="0" w:type="dxa"/>
              <w:right w:w="6" w:type="dxa"/>
            </w:tcMar>
            <w:hideMark/>
          </w:tcPr>
          <w:p w:rsidR="00000000" w:rsidRDefault="0009729B">
            <w:pPr>
              <w:pStyle w:val="newncpi0"/>
              <w:rPr>
                <w:color w:val="000000"/>
              </w:rPr>
            </w:pPr>
            <w:r>
              <w:rPr>
                <w:color w:val="000000"/>
              </w:rPr>
              <w:t xml:space="preserve">Председатель комиссии </w:t>
            </w:r>
          </w:p>
        </w:tc>
        <w:tc>
          <w:tcPr>
            <w:tcW w:w="1210" w:type="pct"/>
            <w:tcBorders>
              <w:top w:val="nil"/>
              <w:left w:val="nil"/>
              <w:bottom w:val="nil"/>
              <w:right w:val="nil"/>
            </w:tcBorders>
            <w:tcMar>
              <w:top w:w="0" w:type="dxa"/>
              <w:left w:w="6" w:type="dxa"/>
              <w:bottom w:w="0" w:type="dxa"/>
              <w:right w:w="6" w:type="dxa"/>
            </w:tcMar>
            <w:hideMark/>
          </w:tcPr>
          <w:p w:rsidR="00000000" w:rsidRDefault="0009729B">
            <w:pPr>
              <w:pStyle w:val="newncpi0"/>
              <w:jc w:val="center"/>
              <w:rPr>
                <w:color w:val="000000"/>
              </w:rPr>
            </w:pPr>
            <w:r>
              <w:rPr>
                <w:color w:val="000000"/>
              </w:rPr>
              <w:t>_______________</w:t>
            </w:r>
          </w:p>
        </w:tc>
        <w:tc>
          <w:tcPr>
            <w:tcW w:w="2201" w:type="pct"/>
            <w:tcBorders>
              <w:top w:val="nil"/>
              <w:left w:val="nil"/>
              <w:bottom w:val="nil"/>
              <w:right w:val="nil"/>
            </w:tcBorders>
            <w:tcMar>
              <w:top w:w="0" w:type="dxa"/>
              <w:left w:w="6" w:type="dxa"/>
              <w:bottom w:w="0" w:type="dxa"/>
              <w:right w:w="6" w:type="dxa"/>
            </w:tcMar>
            <w:hideMark/>
          </w:tcPr>
          <w:p w:rsidR="00000000" w:rsidRDefault="0009729B">
            <w:pPr>
              <w:pStyle w:val="newncpi0"/>
              <w:jc w:val="right"/>
              <w:rPr>
                <w:color w:val="000000"/>
              </w:rPr>
            </w:pPr>
            <w:r>
              <w:rPr>
                <w:color w:val="000000"/>
              </w:rPr>
              <w:t>_______________________</w:t>
            </w:r>
          </w:p>
        </w:tc>
      </w:tr>
      <w:tr w:rsidR="00000000">
        <w:trPr>
          <w:trHeight w:val="240"/>
        </w:trPr>
        <w:tc>
          <w:tcPr>
            <w:tcW w:w="1589" w:type="pct"/>
            <w:tcBorders>
              <w:top w:val="nil"/>
              <w:left w:val="nil"/>
              <w:bottom w:val="nil"/>
              <w:right w:val="nil"/>
            </w:tcBorders>
            <w:tcMar>
              <w:top w:w="0" w:type="dxa"/>
              <w:left w:w="6" w:type="dxa"/>
              <w:bottom w:w="0" w:type="dxa"/>
              <w:right w:w="6" w:type="dxa"/>
            </w:tcMar>
            <w:hideMark/>
          </w:tcPr>
          <w:p w:rsidR="00000000" w:rsidRDefault="0009729B">
            <w:pPr>
              <w:pStyle w:val="table10"/>
              <w:rPr>
                <w:color w:val="000000"/>
              </w:rPr>
            </w:pPr>
            <w:r>
              <w:rPr>
                <w:color w:val="000000"/>
              </w:rPr>
              <w:t> </w:t>
            </w:r>
          </w:p>
        </w:tc>
        <w:tc>
          <w:tcPr>
            <w:tcW w:w="1210" w:type="pct"/>
            <w:tcBorders>
              <w:top w:val="nil"/>
              <w:left w:val="nil"/>
              <w:bottom w:val="nil"/>
              <w:right w:val="nil"/>
            </w:tcBorders>
            <w:tcMar>
              <w:top w:w="0" w:type="dxa"/>
              <w:left w:w="6" w:type="dxa"/>
              <w:bottom w:w="0" w:type="dxa"/>
              <w:right w:w="6" w:type="dxa"/>
            </w:tcMar>
            <w:hideMark/>
          </w:tcPr>
          <w:p w:rsidR="00000000" w:rsidRDefault="0009729B">
            <w:pPr>
              <w:pStyle w:val="undline"/>
              <w:jc w:val="center"/>
              <w:rPr>
                <w:color w:val="000000"/>
              </w:rPr>
            </w:pPr>
            <w:r>
              <w:rPr>
                <w:color w:val="000000"/>
              </w:rPr>
              <w:t>(подпись)</w:t>
            </w:r>
          </w:p>
        </w:tc>
        <w:tc>
          <w:tcPr>
            <w:tcW w:w="2201" w:type="pct"/>
            <w:tcBorders>
              <w:top w:val="nil"/>
              <w:left w:val="nil"/>
              <w:bottom w:val="nil"/>
              <w:right w:val="nil"/>
            </w:tcBorders>
            <w:tcMar>
              <w:top w:w="0" w:type="dxa"/>
              <w:left w:w="6" w:type="dxa"/>
              <w:bottom w:w="0" w:type="dxa"/>
              <w:right w:w="6" w:type="dxa"/>
            </w:tcMar>
            <w:hideMark/>
          </w:tcPr>
          <w:p w:rsidR="00000000" w:rsidRDefault="0009729B">
            <w:pPr>
              <w:pStyle w:val="undline"/>
              <w:ind w:right="480"/>
              <w:jc w:val="right"/>
              <w:rPr>
                <w:color w:val="000000"/>
              </w:rPr>
            </w:pPr>
            <w:r>
              <w:rPr>
                <w:color w:val="000000"/>
              </w:rPr>
              <w:t>(инициалы, фамилия)</w:t>
            </w:r>
          </w:p>
        </w:tc>
      </w:tr>
      <w:tr w:rsidR="00000000">
        <w:trPr>
          <w:trHeight w:val="240"/>
        </w:trPr>
        <w:tc>
          <w:tcPr>
            <w:tcW w:w="1589" w:type="pct"/>
            <w:tcBorders>
              <w:top w:val="nil"/>
              <w:left w:val="nil"/>
              <w:bottom w:val="nil"/>
              <w:right w:val="nil"/>
            </w:tcBorders>
            <w:tcMar>
              <w:top w:w="0" w:type="dxa"/>
              <w:left w:w="6" w:type="dxa"/>
              <w:bottom w:w="0" w:type="dxa"/>
              <w:right w:w="6" w:type="dxa"/>
            </w:tcMar>
            <w:hideMark/>
          </w:tcPr>
          <w:p w:rsidR="00000000" w:rsidRDefault="0009729B">
            <w:pPr>
              <w:pStyle w:val="table10"/>
              <w:rPr>
                <w:color w:val="000000"/>
              </w:rPr>
            </w:pPr>
            <w:r>
              <w:rPr>
                <w:color w:val="000000"/>
              </w:rPr>
              <w:t> </w:t>
            </w:r>
          </w:p>
        </w:tc>
        <w:tc>
          <w:tcPr>
            <w:tcW w:w="1210" w:type="pct"/>
            <w:tcBorders>
              <w:top w:val="nil"/>
              <w:left w:val="nil"/>
              <w:bottom w:val="nil"/>
              <w:right w:val="nil"/>
            </w:tcBorders>
            <w:tcMar>
              <w:top w:w="0" w:type="dxa"/>
              <w:left w:w="6" w:type="dxa"/>
              <w:bottom w:w="0" w:type="dxa"/>
              <w:right w:w="6" w:type="dxa"/>
            </w:tcMar>
            <w:hideMark/>
          </w:tcPr>
          <w:p w:rsidR="00000000" w:rsidRDefault="0009729B">
            <w:pPr>
              <w:pStyle w:val="table10"/>
              <w:jc w:val="center"/>
              <w:rPr>
                <w:color w:val="000000"/>
              </w:rPr>
            </w:pPr>
            <w:r>
              <w:rPr>
                <w:color w:val="000000"/>
              </w:rPr>
              <w:t> </w:t>
            </w:r>
          </w:p>
        </w:tc>
        <w:tc>
          <w:tcPr>
            <w:tcW w:w="2201" w:type="pct"/>
            <w:tcBorders>
              <w:top w:val="nil"/>
              <w:left w:val="nil"/>
              <w:bottom w:val="nil"/>
              <w:right w:val="nil"/>
            </w:tcBorders>
            <w:tcMar>
              <w:top w:w="0" w:type="dxa"/>
              <w:left w:w="6" w:type="dxa"/>
              <w:bottom w:w="0" w:type="dxa"/>
              <w:right w:w="6" w:type="dxa"/>
            </w:tcMar>
            <w:hideMark/>
          </w:tcPr>
          <w:p w:rsidR="00000000" w:rsidRDefault="0009729B">
            <w:pPr>
              <w:pStyle w:val="table10"/>
              <w:rPr>
                <w:color w:val="000000"/>
              </w:rPr>
            </w:pPr>
            <w:r>
              <w:rPr>
                <w:color w:val="000000"/>
              </w:rPr>
              <w:t> </w:t>
            </w:r>
          </w:p>
        </w:tc>
      </w:tr>
      <w:tr w:rsidR="00000000">
        <w:trPr>
          <w:trHeight w:val="240"/>
        </w:trPr>
        <w:tc>
          <w:tcPr>
            <w:tcW w:w="1589" w:type="pct"/>
            <w:tcBorders>
              <w:top w:val="nil"/>
              <w:left w:val="nil"/>
              <w:bottom w:val="nil"/>
              <w:right w:val="nil"/>
            </w:tcBorders>
            <w:tcMar>
              <w:top w:w="0" w:type="dxa"/>
              <w:left w:w="6" w:type="dxa"/>
              <w:bottom w:w="0" w:type="dxa"/>
              <w:right w:w="6" w:type="dxa"/>
            </w:tcMar>
            <w:hideMark/>
          </w:tcPr>
          <w:p w:rsidR="00000000" w:rsidRDefault="0009729B">
            <w:pPr>
              <w:pStyle w:val="newncpi0"/>
              <w:rPr>
                <w:color w:val="000000"/>
              </w:rPr>
            </w:pPr>
            <w:r>
              <w:rPr>
                <w:color w:val="000000"/>
              </w:rPr>
              <w:t>Члены комиссии:</w:t>
            </w:r>
          </w:p>
        </w:tc>
        <w:tc>
          <w:tcPr>
            <w:tcW w:w="1210" w:type="pct"/>
            <w:tcBorders>
              <w:top w:val="nil"/>
              <w:left w:val="nil"/>
              <w:bottom w:val="nil"/>
              <w:right w:val="nil"/>
            </w:tcBorders>
            <w:tcMar>
              <w:top w:w="0" w:type="dxa"/>
              <w:left w:w="6" w:type="dxa"/>
              <w:bottom w:w="0" w:type="dxa"/>
              <w:right w:w="6" w:type="dxa"/>
            </w:tcMar>
            <w:hideMark/>
          </w:tcPr>
          <w:p w:rsidR="00000000" w:rsidRDefault="0009729B">
            <w:pPr>
              <w:pStyle w:val="newncpi0"/>
              <w:jc w:val="center"/>
              <w:rPr>
                <w:color w:val="000000"/>
              </w:rPr>
            </w:pPr>
            <w:r>
              <w:rPr>
                <w:color w:val="000000"/>
              </w:rPr>
              <w:t>_____________</w:t>
            </w:r>
          </w:p>
        </w:tc>
        <w:tc>
          <w:tcPr>
            <w:tcW w:w="2201" w:type="pct"/>
            <w:tcBorders>
              <w:top w:val="nil"/>
              <w:left w:val="nil"/>
              <w:bottom w:val="nil"/>
              <w:right w:val="nil"/>
            </w:tcBorders>
            <w:tcMar>
              <w:top w:w="0" w:type="dxa"/>
              <w:left w:w="6" w:type="dxa"/>
              <w:bottom w:w="0" w:type="dxa"/>
              <w:right w:w="6" w:type="dxa"/>
            </w:tcMar>
            <w:hideMark/>
          </w:tcPr>
          <w:p w:rsidR="00000000" w:rsidRDefault="0009729B">
            <w:pPr>
              <w:pStyle w:val="newncpi0"/>
              <w:jc w:val="right"/>
              <w:rPr>
                <w:color w:val="000000"/>
              </w:rPr>
            </w:pPr>
            <w:r>
              <w:rPr>
                <w:color w:val="000000"/>
              </w:rPr>
              <w:t>_______________________</w:t>
            </w:r>
          </w:p>
        </w:tc>
      </w:tr>
      <w:tr w:rsidR="00000000">
        <w:trPr>
          <w:trHeight w:val="240"/>
        </w:trPr>
        <w:tc>
          <w:tcPr>
            <w:tcW w:w="1589" w:type="pct"/>
            <w:tcBorders>
              <w:top w:val="nil"/>
              <w:left w:val="nil"/>
              <w:bottom w:val="nil"/>
              <w:right w:val="nil"/>
            </w:tcBorders>
            <w:tcMar>
              <w:top w:w="0" w:type="dxa"/>
              <w:left w:w="6" w:type="dxa"/>
              <w:bottom w:w="0" w:type="dxa"/>
              <w:right w:w="6" w:type="dxa"/>
            </w:tcMar>
            <w:hideMark/>
          </w:tcPr>
          <w:p w:rsidR="00000000" w:rsidRDefault="0009729B">
            <w:pPr>
              <w:pStyle w:val="table10"/>
              <w:rPr>
                <w:color w:val="000000"/>
              </w:rPr>
            </w:pPr>
            <w:r>
              <w:rPr>
                <w:color w:val="000000"/>
              </w:rPr>
              <w:t> </w:t>
            </w:r>
          </w:p>
        </w:tc>
        <w:tc>
          <w:tcPr>
            <w:tcW w:w="1210" w:type="pct"/>
            <w:tcBorders>
              <w:top w:val="nil"/>
              <w:left w:val="nil"/>
              <w:bottom w:val="nil"/>
              <w:right w:val="nil"/>
            </w:tcBorders>
            <w:tcMar>
              <w:top w:w="0" w:type="dxa"/>
              <w:left w:w="6" w:type="dxa"/>
              <w:bottom w:w="0" w:type="dxa"/>
              <w:right w:w="6" w:type="dxa"/>
            </w:tcMar>
            <w:hideMark/>
          </w:tcPr>
          <w:p w:rsidR="00000000" w:rsidRDefault="0009729B">
            <w:pPr>
              <w:pStyle w:val="undline"/>
              <w:jc w:val="center"/>
              <w:rPr>
                <w:color w:val="000000"/>
              </w:rPr>
            </w:pPr>
            <w:r>
              <w:rPr>
                <w:color w:val="000000"/>
              </w:rPr>
              <w:t>(подпись)</w:t>
            </w:r>
          </w:p>
        </w:tc>
        <w:tc>
          <w:tcPr>
            <w:tcW w:w="2201" w:type="pct"/>
            <w:tcBorders>
              <w:top w:val="nil"/>
              <w:left w:val="nil"/>
              <w:bottom w:val="nil"/>
              <w:right w:val="nil"/>
            </w:tcBorders>
            <w:tcMar>
              <w:top w:w="0" w:type="dxa"/>
              <w:left w:w="6" w:type="dxa"/>
              <w:bottom w:w="0" w:type="dxa"/>
              <w:right w:w="6" w:type="dxa"/>
            </w:tcMar>
            <w:hideMark/>
          </w:tcPr>
          <w:p w:rsidR="00000000" w:rsidRDefault="0009729B">
            <w:pPr>
              <w:pStyle w:val="undline"/>
              <w:ind w:right="480"/>
              <w:jc w:val="right"/>
              <w:rPr>
                <w:color w:val="000000"/>
              </w:rPr>
            </w:pPr>
            <w:r>
              <w:rPr>
                <w:color w:val="000000"/>
              </w:rPr>
              <w:t>(инициалы, фамилия)</w:t>
            </w:r>
          </w:p>
        </w:tc>
      </w:tr>
      <w:tr w:rsidR="00000000">
        <w:trPr>
          <w:trHeight w:val="240"/>
        </w:trPr>
        <w:tc>
          <w:tcPr>
            <w:tcW w:w="1589" w:type="pct"/>
            <w:tcBorders>
              <w:top w:val="nil"/>
              <w:left w:val="nil"/>
              <w:bottom w:val="nil"/>
              <w:right w:val="nil"/>
            </w:tcBorders>
            <w:tcMar>
              <w:top w:w="0" w:type="dxa"/>
              <w:left w:w="6" w:type="dxa"/>
              <w:bottom w:w="0" w:type="dxa"/>
              <w:right w:w="6" w:type="dxa"/>
            </w:tcMar>
            <w:hideMark/>
          </w:tcPr>
          <w:p w:rsidR="00000000" w:rsidRDefault="0009729B">
            <w:pPr>
              <w:pStyle w:val="newncpi0"/>
              <w:rPr>
                <w:color w:val="000000"/>
              </w:rPr>
            </w:pPr>
            <w:r>
              <w:rPr>
                <w:color w:val="000000"/>
              </w:rPr>
              <w:t> </w:t>
            </w:r>
          </w:p>
        </w:tc>
        <w:tc>
          <w:tcPr>
            <w:tcW w:w="1210" w:type="pct"/>
            <w:tcBorders>
              <w:top w:val="nil"/>
              <w:left w:val="nil"/>
              <w:bottom w:val="nil"/>
              <w:right w:val="nil"/>
            </w:tcBorders>
            <w:tcMar>
              <w:top w:w="0" w:type="dxa"/>
              <w:left w:w="6" w:type="dxa"/>
              <w:bottom w:w="0" w:type="dxa"/>
              <w:right w:w="6" w:type="dxa"/>
            </w:tcMar>
            <w:hideMark/>
          </w:tcPr>
          <w:p w:rsidR="00000000" w:rsidRDefault="0009729B">
            <w:pPr>
              <w:pStyle w:val="newncpi0"/>
              <w:jc w:val="center"/>
              <w:rPr>
                <w:color w:val="000000"/>
              </w:rPr>
            </w:pPr>
            <w:r>
              <w:rPr>
                <w:color w:val="000000"/>
              </w:rPr>
              <w:t>_____________</w:t>
            </w:r>
          </w:p>
        </w:tc>
        <w:tc>
          <w:tcPr>
            <w:tcW w:w="2201" w:type="pct"/>
            <w:tcBorders>
              <w:top w:val="nil"/>
              <w:left w:val="nil"/>
              <w:bottom w:val="nil"/>
              <w:right w:val="nil"/>
            </w:tcBorders>
            <w:tcMar>
              <w:top w:w="0" w:type="dxa"/>
              <w:left w:w="6" w:type="dxa"/>
              <w:bottom w:w="0" w:type="dxa"/>
              <w:right w:w="6" w:type="dxa"/>
            </w:tcMar>
            <w:hideMark/>
          </w:tcPr>
          <w:p w:rsidR="00000000" w:rsidRDefault="0009729B">
            <w:pPr>
              <w:pStyle w:val="newncpi0"/>
              <w:jc w:val="right"/>
              <w:rPr>
                <w:color w:val="000000"/>
              </w:rPr>
            </w:pPr>
            <w:r>
              <w:rPr>
                <w:color w:val="000000"/>
              </w:rPr>
              <w:t>_______________________</w:t>
            </w:r>
          </w:p>
        </w:tc>
      </w:tr>
      <w:tr w:rsidR="00000000">
        <w:trPr>
          <w:trHeight w:val="240"/>
        </w:trPr>
        <w:tc>
          <w:tcPr>
            <w:tcW w:w="1589" w:type="pct"/>
            <w:tcBorders>
              <w:top w:val="nil"/>
              <w:left w:val="nil"/>
              <w:bottom w:val="nil"/>
              <w:right w:val="nil"/>
            </w:tcBorders>
            <w:tcMar>
              <w:top w:w="0" w:type="dxa"/>
              <w:left w:w="6" w:type="dxa"/>
              <w:bottom w:w="0" w:type="dxa"/>
              <w:right w:w="6" w:type="dxa"/>
            </w:tcMar>
            <w:hideMark/>
          </w:tcPr>
          <w:p w:rsidR="00000000" w:rsidRDefault="0009729B">
            <w:pPr>
              <w:pStyle w:val="table10"/>
              <w:rPr>
                <w:color w:val="000000"/>
              </w:rPr>
            </w:pPr>
            <w:r>
              <w:rPr>
                <w:color w:val="000000"/>
              </w:rPr>
              <w:t> </w:t>
            </w:r>
          </w:p>
        </w:tc>
        <w:tc>
          <w:tcPr>
            <w:tcW w:w="1210" w:type="pct"/>
            <w:tcBorders>
              <w:top w:val="nil"/>
              <w:left w:val="nil"/>
              <w:bottom w:val="nil"/>
              <w:right w:val="nil"/>
            </w:tcBorders>
            <w:tcMar>
              <w:top w:w="0" w:type="dxa"/>
              <w:left w:w="6" w:type="dxa"/>
              <w:bottom w:w="0" w:type="dxa"/>
              <w:right w:w="6" w:type="dxa"/>
            </w:tcMar>
            <w:hideMark/>
          </w:tcPr>
          <w:p w:rsidR="00000000" w:rsidRDefault="0009729B">
            <w:pPr>
              <w:pStyle w:val="undline"/>
              <w:jc w:val="center"/>
              <w:rPr>
                <w:color w:val="000000"/>
              </w:rPr>
            </w:pPr>
            <w:r>
              <w:rPr>
                <w:color w:val="000000"/>
              </w:rPr>
              <w:t>(подпись)</w:t>
            </w:r>
          </w:p>
        </w:tc>
        <w:tc>
          <w:tcPr>
            <w:tcW w:w="2201" w:type="pct"/>
            <w:tcBorders>
              <w:top w:val="nil"/>
              <w:left w:val="nil"/>
              <w:bottom w:val="nil"/>
              <w:right w:val="nil"/>
            </w:tcBorders>
            <w:tcMar>
              <w:top w:w="0" w:type="dxa"/>
              <w:left w:w="6" w:type="dxa"/>
              <w:bottom w:w="0" w:type="dxa"/>
              <w:right w:w="6" w:type="dxa"/>
            </w:tcMar>
            <w:hideMark/>
          </w:tcPr>
          <w:p w:rsidR="00000000" w:rsidRDefault="0009729B">
            <w:pPr>
              <w:pStyle w:val="undline"/>
              <w:ind w:right="480"/>
              <w:jc w:val="right"/>
              <w:rPr>
                <w:color w:val="000000"/>
              </w:rPr>
            </w:pPr>
            <w:r>
              <w:rPr>
                <w:color w:val="000000"/>
              </w:rPr>
              <w:t>(инициалы, фамилия)</w:t>
            </w:r>
          </w:p>
        </w:tc>
      </w:tr>
      <w:tr w:rsidR="00000000">
        <w:trPr>
          <w:trHeight w:val="240"/>
        </w:trPr>
        <w:tc>
          <w:tcPr>
            <w:tcW w:w="1589" w:type="pct"/>
            <w:tcBorders>
              <w:top w:val="nil"/>
              <w:left w:val="nil"/>
              <w:bottom w:val="nil"/>
              <w:right w:val="nil"/>
            </w:tcBorders>
            <w:tcMar>
              <w:top w:w="0" w:type="dxa"/>
              <w:left w:w="6" w:type="dxa"/>
              <w:bottom w:w="0" w:type="dxa"/>
              <w:right w:w="6" w:type="dxa"/>
            </w:tcMar>
            <w:hideMark/>
          </w:tcPr>
          <w:p w:rsidR="00000000" w:rsidRDefault="0009729B">
            <w:pPr>
              <w:pStyle w:val="newncpi0"/>
              <w:rPr>
                <w:color w:val="000000"/>
              </w:rPr>
            </w:pPr>
            <w:r>
              <w:rPr>
                <w:color w:val="000000"/>
              </w:rPr>
              <w:t> </w:t>
            </w:r>
          </w:p>
        </w:tc>
        <w:tc>
          <w:tcPr>
            <w:tcW w:w="1210" w:type="pct"/>
            <w:tcBorders>
              <w:top w:val="nil"/>
              <w:left w:val="nil"/>
              <w:bottom w:val="nil"/>
              <w:right w:val="nil"/>
            </w:tcBorders>
            <w:tcMar>
              <w:top w:w="0" w:type="dxa"/>
              <w:left w:w="6" w:type="dxa"/>
              <w:bottom w:w="0" w:type="dxa"/>
              <w:right w:w="6" w:type="dxa"/>
            </w:tcMar>
            <w:hideMark/>
          </w:tcPr>
          <w:p w:rsidR="00000000" w:rsidRDefault="0009729B">
            <w:pPr>
              <w:pStyle w:val="newncpi0"/>
              <w:jc w:val="center"/>
              <w:rPr>
                <w:color w:val="000000"/>
              </w:rPr>
            </w:pPr>
            <w:r>
              <w:rPr>
                <w:color w:val="000000"/>
              </w:rPr>
              <w:t>_____________</w:t>
            </w:r>
          </w:p>
        </w:tc>
        <w:tc>
          <w:tcPr>
            <w:tcW w:w="2201" w:type="pct"/>
            <w:tcBorders>
              <w:top w:val="nil"/>
              <w:left w:val="nil"/>
              <w:bottom w:val="nil"/>
              <w:right w:val="nil"/>
            </w:tcBorders>
            <w:tcMar>
              <w:top w:w="0" w:type="dxa"/>
              <w:left w:w="6" w:type="dxa"/>
              <w:bottom w:w="0" w:type="dxa"/>
              <w:right w:w="6" w:type="dxa"/>
            </w:tcMar>
            <w:hideMark/>
          </w:tcPr>
          <w:p w:rsidR="00000000" w:rsidRDefault="0009729B">
            <w:pPr>
              <w:pStyle w:val="newncpi0"/>
              <w:jc w:val="right"/>
              <w:rPr>
                <w:color w:val="000000"/>
              </w:rPr>
            </w:pPr>
            <w:r>
              <w:rPr>
                <w:color w:val="000000"/>
              </w:rPr>
              <w:t>_______________________</w:t>
            </w:r>
          </w:p>
        </w:tc>
      </w:tr>
      <w:tr w:rsidR="00000000">
        <w:trPr>
          <w:trHeight w:val="240"/>
        </w:trPr>
        <w:tc>
          <w:tcPr>
            <w:tcW w:w="1589" w:type="pct"/>
            <w:tcBorders>
              <w:top w:val="nil"/>
              <w:left w:val="nil"/>
              <w:bottom w:val="nil"/>
              <w:right w:val="nil"/>
            </w:tcBorders>
            <w:tcMar>
              <w:top w:w="0" w:type="dxa"/>
              <w:left w:w="6" w:type="dxa"/>
              <w:bottom w:w="0" w:type="dxa"/>
              <w:right w:w="6" w:type="dxa"/>
            </w:tcMar>
            <w:hideMark/>
          </w:tcPr>
          <w:p w:rsidR="00000000" w:rsidRDefault="0009729B">
            <w:pPr>
              <w:pStyle w:val="table10"/>
              <w:rPr>
                <w:color w:val="000000"/>
              </w:rPr>
            </w:pPr>
            <w:r>
              <w:rPr>
                <w:color w:val="000000"/>
              </w:rPr>
              <w:t> </w:t>
            </w:r>
          </w:p>
        </w:tc>
        <w:tc>
          <w:tcPr>
            <w:tcW w:w="1210" w:type="pct"/>
            <w:tcBorders>
              <w:top w:val="nil"/>
              <w:left w:val="nil"/>
              <w:bottom w:val="nil"/>
              <w:right w:val="nil"/>
            </w:tcBorders>
            <w:tcMar>
              <w:top w:w="0" w:type="dxa"/>
              <w:left w:w="6" w:type="dxa"/>
              <w:bottom w:w="0" w:type="dxa"/>
              <w:right w:w="6" w:type="dxa"/>
            </w:tcMar>
            <w:hideMark/>
          </w:tcPr>
          <w:p w:rsidR="00000000" w:rsidRDefault="0009729B">
            <w:pPr>
              <w:pStyle w:val="undline"/>
              <w:jc w:val="center"/>
              <w:rPr>
                <w:color w:val="000000"/>
              </w:rPr>
            </w:pPr>
            <w:r>
              <w:rPr>
                <w:color w:val="000000"/>
              </w:rPr>
              <w:t>(подпись)</w:t>
            </w:r>
          </w:p>
        </w:tc>
        <w:tc>
          <w:tcPr>
            <w:tcW w:w="2201" w:type="pct"/>
            <w:tcBorders>
              <w:top w:val="nil"/>
              <w:left w:val="nil"/>
              <w:bottom w:val="nil"/>
              <w:right w:val="nil"/>
            </w:tcBorders>
            <w:tcMar>
              <w:top w:w="0" w:type="dxa"/>
              <w:left w:w="6" w:type="dxa"/>
              <w:bottom w:w="0" w:type="dxa"/>
              <w:right w:w="6" w:type="dxa"/>
            </w:tcMar>
            <w:hideMark/>
          </w:tcPr>
          <w:p w:rsidR="00000000" w:rsidRDefault="0009729B">
            <w:pPr>
              <w:pStyle w:val="undline"/>
              <w:ind w:right="480"/>
              <w:jc w:val="right"/>
              <w:rPr>
                <w:color w:val="000000"/>
              </w:rPr>
            </w:pPr>
            <w:r>
              <w:rPr>
                <w:color w:val="000000"/>
              </w:rPr>
              <w:t>(инициалы, фамилия)</w:t>
            </w:r>
          </w:p>
        </w:tc>
      </w:tr>
      <w:tr w:rsidR="00000000">
        <w:trPr>
          <w:trHeight w:val="240"/>
        </w:trPr>
        <w:tc>
          <w:tcPr>
            <w:tcW w:w="1589" w:type="pct"/>
            <w:tcBorders>
              <w:top w:val="nil"/>
              <w:left w:val="nil"/>
              <w:bottom w:val="nil"/>
              <w:right w:val="nil"/>
            </w:tcBorders>
            <w:tcMar>
              <w:top w:w="0" w:type="dxa"/>
              <w:left w:w="6" w:type="dxa"/>
              <w:bottom w:w="0" w:type="dxa"/>
              <w:right w:w="6" w:type="dxa"/>
            </w:tcMar>
            <w:hideMark/>
          </w:tcPr>
          <w:p w:rsidR="00000000" w:rsidRDefault="0009729B">
            <w:pPr>
              <w:pStyle w:val="newncpi0"/>
              <w:rPr>
                <w:color w:val="000000"/>
              </w:rPr>
            </w:pPr>
            <w:r>
              <w:rPr>
                <w:color w:val="000000"/>
              </w:rPr>
              <w:t> </w:t>
            </w:r>
          </w:p>
        </w:tc>
        <w:tc>
          <w:tcPr>
            <w:tcW w:w="1210" w:type="pct"/>
            <w:tcBorders>
              <w:top w:val="nil"/>
              <w:left w:val="nil"/>
              <w:bottom w:val="nil"/>
              <w:right w:val="nil"/>
            </w:tcBorders>
            <w:tcMar>
              <w:top w:w="0" w:type="dxa"/>
              <w:left w:w="6" w:type="dxa"/>
              <w:bottom w:w="0" w:type="dxa"/>
              <w:right w:w="6" w:type="dxa"/>
            </w:tcMar>
            <w:hideMark/>
          </w:tcPr>
          <w:p w:rsidR="00000000" w:rsidRDefault="0009729B">
            <w:pPr>
              <w:pStyle w:val="newncpi0"/>
              <w:jc w:val="center"/>
              <w:rPr>
                <w:color w:val="000000"/>
              </w:rPr>
            </w:pPr>
            <w:r>
              <w:rPr>
                <w:color w:val="000000"/>
              </w:rPr>
              <w:t>_____________</w:t>
            </w:r>
          </w:p>
        </w:tc>
        <w:tc>
          <w:tcPr>
            <w:tcW w:w="2201" w:type="pct"/>
            <w:tcBorders>
              <w:top w:val="nil"/>
              <w:left w:val="nil"/>
              <w:bottom w:val="nil"/>
              <w:right w:val="nil"/>
            </w:tcBorders>
            <w:tcMar>
              <w:top w:w="0" w:type="dxa"/>
              <w:left w:w="6" w:type="dxa"/>
              <w:bottom w:w="0" w:type="dxa"/>
              <w:right w:w="6" w:type="dxa"/>
            </w:tcMar>
            <w:hideMark/>
          </w:tcPr>
          <w:p w:rsidR="00000000" w:rsidRDefault="0009729B">
            <w:pPr>
              <w:pStyle w:val="newncpi0"/>
              <w:jc w:val="right"/>
              <w:rPr>
                <w:color w:val="000000"/>
              </w:rPr>
            </w:pPr>
            <w:r>
              <w:rPr>
                <w:color w:val="000000"/>
              </w:rPr>
              <w:t>_______________________</w:t>
            </w:r>
          </w:p>
        </w:tc>
      </w:tr>
      <w:tr w:rsidR="00000000">
        <w:trPr>
          <w:trHeight w:val="240"/>
        </w:trPr>
        <w:tc>
          <w:tcPr>
            <w:tcW w:w="1589" w:type="pct"/>
            <w:tcBorders>
              <w:top w:val="nil"/>
              <w:left w:val="nil"/>
              <w:bottom w:val="nil"/>
              <w:right w:val="nil"/>
            </w:tcBorders>
            <w:tcMar>
              <w:top w:w="0" w:type="dxa"/>
              <w:left w:w="6" w:type="dxa"/>
              <w:bottom w:w="0" w:type="dxa"/>
              <w:right w:w="6" w:type="dxa"/>
            </w:tcMar>
            <w:hideMark/>
          </w:tcPr>
          <w:p w:rsidR="00000000" w:rsidRDefault="0009729B">
            <w:pPr>
              <w:pStyle w:val="table10"/>
              <w:rPr>
                <w:color w:val="000000"/>
              </w:rPr>
            </w:pPr>
            <w:r>
              <w:rPr>
                <w:color w:val="000000"/>
              </w:rPr>
              <w:t> </w:t>
            </w:r>
          </w:p>
        </w:tc>
        <w:tc>
          <w:tcPr>
            <w:tcW w:w="1210" w:type="pct"/>
            <w:tcBorders>
              <w:top w:val="nil"/>
              <w:left w:val="nil"/>
              <w:bottom w:val="nil"/>
              <w:right w:val="nil"/>
            </w:tcBorders>
            <w:tcMar>
              <w:top w:w="0" w:type="dxa"/>
              <w:left w:w="6" w:type="dxa"/>
              <w:bottom w:w="0" w:type="dxa"/>
              <w:right w:w="6" w:type="dxa"/>
            </w:tcMar>
            <w:hideMark/>
          </w:tcPr>
          <w:p w:rsidR="00000000" w:rsidRDefault="0009729B">
            <w:pPr>
              <w:pStyle w:val="undline"/>
              <w:jc w:val="center"/>
              <w:rPr>
                <w:color w:val="000000"/>
              </w:rPr>
            </w:pPr>
            <w:r>
              <w:rPr>
                <w:color w:val="000000"/>
              </w:rPr>
              <w:t>(подпись)</w:t>
            </w:r>
          </w:p>
        </w:tc>
        <w:tc>
          <w:tcPr>
            <w:tcW w:w="2201" w:type="pct"/>
            <w:tcBorders>
              <w:top w:val="nil"/>
              <w:left w:val="nil"/>
              <w:bottom w:val="nil"/>
              <w:right w:val="nil"/>
            </w:tcBorders>
            <w:tcMar>
              <w:top w:w="0" w:type="dxa"/>
              <w:left w:w="6" w:type="dxa"/>
              <w:bottom w:w="0" w:type="dxa"/>
              <w:right w:w="6" w:type="dxa"/>
            </w:tcMar>
            <w:hideMark/>
          </w:tcPr>
          <w:p w:rsidR="00000000" w:rsidRDefault="0009729B">
            <w:pPr>
              <w:pStyle w:val="undline"/>
              <w:ind w:right="480"/>
              <w:jc w:val="right"/>
              <w:rPr>
                <w:color w:val="000000"/>
              </w:rPr>
            </w:pPr>
            <w:r>
              <w:rPr>
                <w:color w:val="000000"/>
              </w:rPr>
              <w:t>(инициалы, фамилия)</w:t>
            </w:r>
          </w:p>
        </w:tc>
      </w:tr>
    </w:tbl>
    <w:p w:rsidR="00000000" w:rsidRDefault="0009729B">
      <w:pPr>
        <w:pStyle w:val="newncpi"/>
        <w:rPr>
          <w:color w:val="000000"/>
          <w:lang w:val="ru-RU"/>
        </w:rPr>
      </w:pPr>
      <w:r>
        <w:rPr>
          <w:color w:val="000000"/>
          <w:lang w:val="ru-RU"/>
        </w:rPr>
        <w:t> </w:t>
      </w:r>
    </w:p>
    <w:p w:rsidR="00000000" w:rsidRDefault="0009729B">
      <w:pPr>
        <w:pStyle w:val="newncpi0"/>
        <w:rPr>
          <w:color w:val="000000"/>
          <w:lang w:val="ru-RU"/>
        </w:rPr>
      </w:pPr>
      <w:r>
        <w:rPr>
          <w:color w:val="000000"/>
          <w:lang w:val="ru-RU"/>
        </w:rPr>
        <w:t>Виза лица, составившего протокол.</w:t>
      </w:r>
    </w:p>
    <w:p w:rsidR="00000000" w:rsidRDefault="0009729B">
      <w:pPr>
        <w:pStyle w:val="endform"/>
        <w:rPr>
          <w:color w:val="000000"/>
          <w:lang w:val="ru-RU"/>
        </w:rPr>
      </w:pPr>
      <w:r>
        <w:rPr>
          <w:color w:val="000000"/>
          <w:lang w:val="ru-RU"/>
        </w:rPr>
        <w:t> </w:t>
      </w:r>
    </w:p>
    <w:p w:rsidR="00000000" w:rsidRDefault="0009729B">
      <w:pPr>
        <w:pStyle w:val="newncpi"/>
        <w:rPr>
          <w:color w:val="000000"/>
          <w:lang w:val="ru-RU"/>
        </w:rPr>
      </w:pPr>
      <w:r>
        <w:rPr>
          <w:color w:val="000000"/>
          <w:lang w:val="ru-RU"/>
        </w:rPr>
        <w:t> </w:t>
      </w:r>
    </w:p>
    <w:tbl>
      <w:tblPr>
        <w:tblW w:w="5000" w:type="pct"/>
        <w:tblCellMar>
          <w:left w:w="0" w:type="dxa"/>
          <w:right w:w="0" w:type="dxa"/>
        </w:tblCellMar>
        <w:tblLook w:val="04A0" w:firstRow="1" w:lastRow="0" w:firstColumn="1" w:lastColumn="0" w:noHBand="0" w:noVBand="1"/>
      </w:tblPr>
      <w:tblGrid>
        <w:gridCol w:w="6389"/>
        <w:gridCol w:w="2979"/>
      </w:tblGrid>
      <w:tr w:rsidR="00000000">
        <w:tc>
          <w:tcPr>
            <w:tcW w:w="3410" w:type="pct"/>
            <w:tcBorders>
              <w:top w:val="nil"/>
              <w:left w:val="nil"/>
              <w:bottom w:val="nil"/>
              <w:right w:val="nil"/>
            </w:tcBorders>
            <w:tcMar>
              <w:top w:w="0" w:type="dxa"/>
              <w:left w:w="6" w:type="dxa"/>
              <w:bottom w:w="0" w:type="dxa"/>
              <w:right w:w="6" w:type="dxa"/>
            </w:tcMar>
            <w:hideMark/>
          </w:tcPr>
          <w:p w:rsidR="00000000" w:rsidRDefault="0009729B">
            <w:pPr>
              <w:pStyle w:val="newncpi"/>
              <w:rPr>
                <w:color w:val="000000"/>
              </w:rPr>
            </w:pPr>
            <w:r>
              <w:rPr>
                <w:color w:val="000000"/>
              </w:rPr>
              <w:t> </w:t>
            </w:r>
          </w:p>
        </w:tc>
        <w:tc>
          <w:tcPr>
            <w:tcW w:w="1590" w:type="pct"/>
            <w:tcBorders>
              <w:top w:val="nil"/>
              <w:left w:val="nil"/>
              <w:bottom w:val="nil"/>
              <w:right w:val="nil"/>
            </w:tcBorders>
            <w:tcMar>
              <w:top w:w="0" w:type="dxa"/>
              <w:left w:w="6" w:type="dxa"/>
              <w:bottom w:w="0" w:type="dxa"/>
              <w:right w:w="6" w:type="dxa"/>
            </w:tcMar>
            <w:hideMark/>
          </w:tcPr>
          <w:p w:rsidR="00000000" w:rsidRDefault="0009729B">
            <w:pPr>
              <w:pStyle w:val="append1"/>
              <w:rPr>
                <w:color w:val="000000"/>
              </w:rPr>
            </w:pPr>
            <w:bookmarkStart w:id="18" w:name="a6"/>
            <w:bookmarkEnd w:id="18"/>
            <w:r>
              <w:rPr>
                <w:color w:val="000000"/>
              </w:rPr>
              <w:t>Приложение 5</w:t>
            </w:r>
          </w:p>
          <w:p w:rsidR="00000000" w:rsidRDefault="0009729B">
            <w:pPr>
              <w:pStyle w:val="append"/>
              <w:rPr>
                <w:color w:val="000000"/>
              </w:rPr>
            </w:pPr>
            <w:r>
              <w:rPr>
                <w:color w:val="000000"/>
              </w:rPr>
              <w:t>к</w:t>
            </w:r>
            <w:r>
              <w:rPr>
                <w:color w:val="000000"/>
              </w:rPr>
              <w:t xml:space="preserve"> </w:t>
            </w:r>
            <w:r>
              <w:rPr>
                <w:rStyle w:val="HTML"/>
                <w:shd w:val="clear" w:color="auto" w:fill="FFFFFF"/>
              </w:rPr>
              <w:t>Правилам</w:t>
            </w:r>
            <w:r>
              <w:rPr>
                <w:color w:val="000000"/>
              </w:rPr>
              <w:t xml:space="preserve"> </w:t>
            </w:r>
            <w:r>
              <w:rPr>
                <w:rStyle w:val="HTML"/>
                <w:shd w:val="clear" w:color="auto" w:fill="FFFFFF"/>
              </w:rPr>
              <w:t>проведения</w:t>
            </w:r>
            <w:r>
              <w:rPr>
                <w:color w:val="000000"/>
              </w:rPr>
              <w:br/>
            </w:r>
            <w:r>
              <w:rPr>
                <w:rStyle w:val="HTML"/>
                <w:shd w:val="clear" w:color="auto" w:fill="FFFFFF"/>
              </w:rPr>
              <w:t>аттестации студентов</w:t>
            </w:r>
            <w:r>
              <w:rPr>
                <w:color w:val="000000"/>
              </w:rPr>
              <w:t>,</w:t>
            </w:r>
            <w:r>
              <w:rPr>
                <w:color w:val="000000"/>
              </w:rPr>
              <w:br/>
            </w:r>
            <w:r>
              <w:rPr>
                <w:rStyle w:val="HTML"/>
                <w:shd w:val="clear" w:color="auto" w:fill="FFFFFF"/>
              </w:rPr>
              <w:t>курсантов, слушателей</w:t>
            </w:r>
            <w:r>
              <w:rPr>
                <w:color w:val="000000"/>
              </w:rPr>
              <w:br/>
              <w:t>при</w:t>
            </w:r>
            <w:r>
              <w:rPr>
                <w:color w:val="000000"/>
              </w:rPr>
              <w:t xml:space="preserve"> </w:t>
            </w:r>
            <w:r>
              <w:rPr>
                <w:rStyle w:val="HTML"/>
                <w:shd w:val="clear" w:color="auto" w:fill="FFFFFF"/>
              </w:rPr>
              <w:t>освоении содержания</w:t>
            </w:r>
            <w:r>
              <w:rPr>
                <w:color w:val="000000"/>
              </w:rPr>
              <w:br/>
            </w:r>
            <w:r>
              <w:rPr>
                <w:rStyle w:val="HTML"/>
                <w:shd w:val="clear" w:color="auto" w:fill="FFFFFF"/>
              </w:rPr>
              <w:t>образовательных программ</w:t>
            </w:r>
            <w:r>
              <w:rPr>
                <w:color w:val="000000"/>
              </w:rPr>
              <w:br/>
            </w:r>
            <w:r>
              <w:rPr>
                <w:rStyle w:val="HTML"/>
                <w:shd w:val="clear" w:color="auto" w:fill="FFFFFF"/>
              </w:rPr>
              <w:t>высшего</w:t>
            </w:r>
            <w:r>
              <w:rPr>
                <w:color w:val="000000"/>
              </w:rPr>
              <w:t xml:space="preserve"> образования </w:t>
            </w:r>
          </w:p>
        </w:tc>
      </w:tr>
    </w:tbl>
    <w:p w:rsidR="00000000" w:rsidRDefault="0009729B">
      <w:pPr>
        <w:pStyle w:val="begform"/>
        <w:rPr>
          <w:color w:val="000000"/>
          <w:lang w:val="ru-RU"/>
        </w:rPr>
      </w:pPr>
      <w:r>
        <w:rPr>
          <w:color w:val="000000"/>
          <w:lang w:val="ru-RU"/>
        </w:rPr>
        <w:t> </w:t>
      </w:r>
    </w:p>
    <w:p w:rsidR="00000000" w:rsidRDefault="0009729B">
      <w:pPr>
        <w:pStyle w:val="onestring"/>
        <w:rPr>
          <w:color w:val="000000"/>
          <w:lang w:val="ru-RU"/>
        </w:rPr>
      </w:pPr>
      <w:bookmarkStart w:id="19" w:name="a25"/>
      <w:bookmarkEnd w:id="19"/>
      <w:r>
        <w:rPr>
          <w:color w:val="000000"/>
          <w:lang w:val="ru-RU"/>
        </w:rPr>
        <w:t>Форма</w:t>
      </w:r>
    </w:p>
    <w:p w:rsidR="00000000" w:rsidRDefault="0009729B">
      <w:pPr>
        <w:pStyle w:val="newncpi"/>
        <w:rPr>
          <w:color w:val="000000"/>
          <w:lang w:val="ru-RU"/>
        </w:rPr>
      </w:pPr>
      <w:r>
        <w:rPr>
          <w:color w:val="000000"/>
          <w:lang w:val="ru-RU"/>
        </w:rPr>
        <w:t> </w:t>
      </w:r>
    </w:p>
    <w:p w:rsidR="00000000" w:rsidRDefault="0009729B">
      <w:pPr>
        <w:pStyle w:val="newncpi0"/>
        <w:jc w:val="center"/>
        <w:rPr>
          <w:color w:val="000000"/>
          <w:lang w:val="ru-RU"/>
        </w:rPr>
      </w:pPr>
      <w:r>
        <w:rPr>
          <w:color w:val="000000"/>
          <w:lang w:val="ru-RU"/>
        </w:rPr>
        <w:t>_________________________________________________________________________</w:t>
      </w:r>
    </w:p>
    <w:p w:rsidR="00000000" w:rsidRDefault="0009729B">
      <w:pPr>
        <w:pStyle w:val="undline"/>
        <w:jc w:val="center"/>
        <w:rPr>
          <w:color w:val="000000"/>
          <w:lang w:val="ru-RU"/>
        </w:rPr>
      </w:pPr>
      <w:r>
        <w:rPr>
          <w:color w:val="000000"/>
          <w:lang w:val="ru-RU"/>
        </w:rPr>
        <w:t>(полное наименование УВО)</w:t>
      </w:r>
    </w:p>
    <w:p w:rsidR="00000000" w:rsidRDefault="0009729B">
      <w:pPr>
        <w:pStyle w:val="titlep"/>
        <w:rPr>
          <w:color w:val="000000"/>
          <w:lang w:val="ru-RU"/>
        </w:rPr>
      </w:pPr>
      <w:r>
        <w:rPr>
          <w:color w:val="000000"/>
          <w:lang w:val="ru-RU"/>
        </w:rPr>
        <w:t>УДОСТОВЕРЕНИЕ № _____</w:t>
      </w:r>
      <w:r>
        <w:rPr>
          <w:color w:val="000000"/>
          <w:lang w:val="ru-RU"/>
        </w:rPr>
        <w:br/>
        <w:t>о сдаче дифференцированных зачетов по общеобразовательным дисциплинам, кандидатских экзаменов по общеобразовательным дисциплинам</w:t>
      </w:r>
    </w:p>
    <w:p w:rsidR="00000000" w:rsidRDefault="0009729B">
      <w:pPr>
        <w:pStyle w:val="newncpi0"/>
        <w:rPr>
          <w:color w:val="000000"/>
          <w:lang w:val="ru-RU"/>
        </w:rPr>
      </w:pPr>
      <w:r>
        <w:rPr>
          <w:color w:val="000000"/>
          <w:lang w:val="ru-RU"/>
        </w:rPr>
        <w:t>Выдано ______________________________________________________________________</w:t>
      </w:r>
    </w:p>
    <w:p w:rsidR="00000000" w:rsidRDefault="0009729B">
      <w:pPr>
        <w:pStyle w:val="undline"/>
        <w:ind w:left="1560"/>
        <w:rPr>
          <w:color w:val="000000"/>
          <w:lang w:val="ru-RU"/>
        </w:rPr>
      </w:pPr>
      <w:r>
        <w:rPr>
          <w:color w:val="000000"/>
          <w:lang w:val="ru-RU"/>
        </w:rPr>
        <w:t>(</w:t>
      </w:r>
      <w:r>
        <w:rPr>
          <w:color w:val="000000"/>
          <w:lang w:val="ru-RU"/>
        </w:rPr>
        <w:t>фамилия, собственное имя, отчество (если таковое имеется) обучающегося)</w:t>
      </w:r>
    </w:p>
    <w:p w:rsidR="00000000" w:rsidRDefault="0009729B">
      <w:pPr>
        <w:pStyle w:val="newncpi0"/>
        <w:rPr>
          <w:color w:val="000000"/>
          <w:lang w:val="ru-RU"/>
        </w:rPr>
      </w:pPr>
      <w:r>
        <w:rPr>
          <w:color w:val="000000"/>
          <w:lang w:val="ru-RU"/>
        </w:rPr>
        <w:t>в том, что он(а) сдал(а) дифференцированные зачеты по общеобразовательным дисциплинам и кандидатские экзамены по общеобразовательным дисциплинам с отметками:</w:t>
      </w:r>
    </w:p>
    <w:p w:rsidR="00000000" w:rsidRDefault="0009729B">
      <w:pPr>
        <w:pStyle w:val="newncpi"/>
        <w:rPr>
          <w:color w:val="000000"/>
          <w:lang w:val="ru-RU"/>
        </w:rPr>
      </w:pPr>
      <w:r>
        <w:rPr>
          <w:color w:val="000000"/>
          <w:lang w:val="ru-RU"/>
        </w:rPr>
        <w:t> </w:t>
      </w:r>
    </w:p>
    <w:tbl>
      <w:tblPr>
        <w:tblW w:w="5000" w:type="pct"/>
        <w:tblBorders>
          <w:top w:val="single" w:sz="4" w:space="0" w:color="auto"/>
          <w:left w:val="single" w:sz="4" w:space="0" w:color="auto"/>
          <w:right w:val="single" w:sz="4" w:space="0" w:color="auto"/>
        </w:tblBorders>
        <w:tblCellMar>
          <w:top w:w="17" w:type="dxa"/>
          <w:left w:w="17" w:type="dxa"/>
          <w:bottom w:w="17" w:type="dxa"/>
          <w:right w:w="17" w:type="dxa"/>
        </w:tblCellMar>
        <w:tblLook w:val="04A0" w:firstRow="1" w:lastRow="0" w:firstColumn="1" w:lastColumn="0" w:noHBand="0" w:noVBand="1"/>
      </w:tblPr>
      <w:tblGrid>
        <w:gridCol w:w="3543"/>
        <w:gridCol w:w="2126"/>
        <w:gridCol w:w="3698"/>
      </w:tblGrid>
      <w:tr w:rsidR="00000000">
        <w:trPr>
          <w:trHeight w:val="240"/>
        </w:trPr>
        <w:tc>
          <w:tcPr>
            <w:tcW w:w="1891" w:type="pct"/>
            <w:tcBorders>
              <w:top w:val="nil"/>
              <w:left w:val="nil"/>
              <w:bottom w:val="single" w:sz="4" w:space="0" w:color="auto"/>
              <w:right w:val="single" w:sz="4" w:space="0" w:color="auto"/>
            </w:tcBorders>
            <w:tcMar>
              <w:top w:w="0" w:type="dxa"/>
              <w:left w:w="6" w:type="dxa"/>
              <w:bottom w:w="0" w:type="dxa"/>
              <w:right w:w="6" w:type="dxa"/>
            </w:tcMar>
            <w:vAlign w:val="center"/>
            <w:hideMark/>
          </w:tcPr>
          <w:p w:rsidR="00000000" w:rsidRDefault="0009729B">
            <w:pPr>
              <w:pStyle w:val="table10"/>
              <w:jc w:val="center"/>
              <w:rPr>
                <w:color w:val="000000"/>
              </w:rPr>
            </w:pPr>
            <w:r>
              <w:rPr>
                <w:color w:val="000000"/>
              </w:rPr>
              <w:t>Наименование общеобразовательной дисциплины</w:t>
            </w:r>
          </w:p>
        </w:tc>
        <w:tc>
          <w:tcPr>
            <w:tcW w:w="1135" w:type="pct"/>
            <w:tcBorders>
              <w:top w:val="nil"/>
              <w:left w:val="single" w:sz="4" w:space="0" w:color="auto"/>
              <w:bottom w:val="single" w:sz="4" w:space="0" w:color="auto"/>
              <w:right w:val="single" w:sz="4" w:space="0" w:color="auto"/>
            </w:tcBorders>
            <w:tcMar>
              <w:top w:w="0" w:type="dxa"/>
              <w:left w:w="6" w:type="dxa"/>
              <w:bottom w:w="0" w:type="dxa"/>
              <w:right w:w="6" w:type="dxa"/>
            </w:tcMar>
            <w:vAlign w:val="center"/>
            <w:hideMark/>
          </w:tcPr>
          <w:p w:rsidR="00000000" w:rsidRDefault="0009729B">
            <w:pPr>
              <w:pStyle w:val="table10"/>
              <w:jc w:val="center"/>
              <w:rPr>
                <w:color w:val="000000"/>
              </w:rPr>
            </w:pPr>
            <w:r>
              <w:rPr>
                <w:color w:val="000000"/>
              </w:rPr>
              <w:t>Отметка и дата сдачи</w:t>
            </w:r>
          </w:p>
        </w:tc>
        <w:tc>
          <w:tcPr>
            <w:tcW w:w="1974" w:type="pct"/>
            <w:tcBorders>
              <w:top w:val="nil"/>
              <w:left w:val="single" w:sz="4" w:space="0" w:color="auto"/>
              <w:bottom w:val="single" w:sz="4" w:space="0" w:color="auto"/>
              <w:right w:val="nil"/>
            </w:tcBorders>
            <w:tcMar>
              <w:top w:w="0" w:type="dxa"/>
              <w:left w:w="6" w:type="dxa"/>
              <w:bottom w:w="0" w:type="dxa"/>
              <w:right w:w="6" w:type="dxa"/>
            </w:tcMar>
            <w:vAlign w:val="center"/>
            <w:hideMark/>
          </w:tcPr>
          <w:p w:rsidR="00000000" w:rsidRDefault="0009729B">
            <w:pPr>
              <w:pStyle w:val="table10"/>
              <w:jc w:val="center"/>
              <w:rPr>
                <w:color w:val="000000"/>
              </w:rPr>
            </w:pPr>
            <w:r>
              <w:rPr>
                <w:color w:val="000000"/>
              </w:rPr>
              <w:t>Фамилия, собственное имя, отчество (если таковое имеется), ученая степень, ученое звание членов комиссии с указанием должности служащего</w:t>
            </w:r>
          </w:p>
        </w:tc>
      </w:tr>
      <w:tr w:rsidR="00000000">
        <w:trPr>
          <w:trHeight w:val="240"/>
        </w:trPr>
        <w:tc>
          <w:tcPr>
            <w:tcW w:w="1891" w:type="pct"/>
            <w:tcBorders>
              <w:top w:val="single" w:sz="4" w:space="0" w:color="auto"/>
              <w:left w:val="nil"/>
              <w:bottom w:val="nil"/>
              <w:right w:val="single" w:sz="4" w:space="0" w:color="auto"/>
            </w:tcBorders>
            <w:tcMar>
              <w:top w:w="0" w:type="dxa"/>
              <w:left w:w="6" w:type="dxa"/>
              <w:bottom w:w="0" w:type="dxa"/>
              <w:right w:w="6" w:type="dxa"/>
            </w:tcMar>
            <w:hideMark/>
          </w:tcPr>
          <w:p w:rsidR="00000000" w:rsidRDefault="0009729B">
            <w:pPr>
              <w:pStyle w:val="table10"/>
              <w:rPr>
                <w:color w:val="000000"/>
              </w:rPr>
            </w:pPr>
            <w:r>
              <w:rPr>
                <w:color w:val="000000"/>
              </w:rPr>
              <w:t> </w:t>
            </w:r>
          </w:p>
        </w:tc>
        <w:tc>
          <w:tcPr>
            <w:tcW w:w="1135" w:type="pct"/>
            <w:tcBorders>
              <w:top w:val="single" w:sz="4" w:space="0" w:color="auto"/>
              <w:left w:val="single" w:sz="4" w:space="0" w:color="auto"/>
              <w:bottom w:val="nil"/>
              <w:right w:val="single" w:sz="4" w:space="0" w:color="auto"/>
            </w:tcBorders>
            <w:tcMar>
              <w:top w:w="0" w:type="dxa"/>
              <w:left w:w="6" w:type="dxa"/>
              <w:bottom w:w="0" w:type="dxa"/>
              <w:right w:w="6" w:type="dxa"/>
            </w:tcMar>
            <w:hideMark/>
          </w:tcPr>
          <w:p w:rsidR="00000000" w:rsidRDefault="0009729B">
            <w:pPr>
              <w:pStyle w:val="table10"/>
              <w:rPr>
                <w:color w:val="000000"/>
              </w:rPr>
            </w:pPr>
            <w:r>
              <w:rPr>
                <w:color w:val="000000"/>
              </w:rPr>
              <w:t> </w:t>
            </w:r>
          </w:p>
        </w:tc>
        <w:tc>
          <w:tcPr>
            <w:tcW w:w="1974" w:type="pct"/>
            <w:tcBorders>
              <w:top w:val="single" w:sz="4" w:space="0" w:color="auto"/>
              <w:left w:val="single" w:sz="4" w:space="0" w:color="auto"/>
              <w:bottom w:val="nil"/>
              <w:right w:val="nil"/>
            </w:tcBorders>
            <w:tcMar>
              <w:top w:w="0" w:type="dxa"/>
              <w:left w:w="6" w:type="dxa"/>
              <w:bottom w:w="0" w:type="dxa"/>
              <w:right w:w="6" w:type="dxa"/>
            </w:tcMar>
            <w:hideMark/>
          </w:tcPr>
          <w:p w:rsidR="00000000" w:rsidRDefault="0009729B">
            <w:pPr>
              <w:pStyle w:val="table10"/>
              <w:rPr>
                <w:color w:val="000000"/>
              </w:rPr>
            </w:pPr>
            <w:r>
              <w:rPr>
                <w:color w:val="000000"/>
              </w:rPr>
              <w:t> </w:t>
            </w:r>
          </w:p>
        </w:tc>
      </w:tr>
    </w:tbl>
    <w:p w:rsidR="00000000" w:rsidRDefault="0009729B">
      <w:pPr>
        <w:pStyle w:val="newncpi"/>
        <w:rPr>
          <w:color w:val="000000"/>
          <w:lang w:val="ru-RU"/>
        </w:rPr>
      </w:pPr>
      <w:r>
        <w:rPr>
          <w:color w:val="000000"/>
          <w:lang w:val="ru-RU"/>
        </w:rPr>
        <w:t> </w:t>
      </w:r>
    </w:p>
    <w:p w:rsidR="00000000" w:rsidRDefault="0009729B">
      <w:pPr>
        <w:pStyle w:val="newncpi0"/>
        <w:rPr>
          <w:color w:val="000000"/>
          <w:lang w:val="ru-RU"/>
        </w:rPr>
      </w:pPr>
      <w:r>
        <w:rPr>
          <w:color w:val="000000"/>
          <w:lang w:val="ru-RU"/>
        </w:rPr>
        <w:t xml:space="preserve">Настоящее удостоверение выдано на основании </w:t>
      </w:r>
      <w:r>
        <w:rPr>
          <w:color w:val="000000"/>
          <w:lang w:val="ru-RU"/>
        </w:rPr>
        <w:t>протоколов заседания комиссий по приему дифференцированных зачетов по общеобразовательным дисциплинам, кандидатских экзаменов по общеобразовательным дисциплинам, хранящихся в архиве УВО по месту их сдачи.</w:t>
      </w:r>
    </w:p>
    <w:p w:rsidR="00000000" w:rsidRDefault="0009729B">
      <w:pPr>
        <w:pStyle w:val="newncpi"/>
        <w:rPr>
          <w:color w:val="000000"/>
          <w:lang w:val="ru-RU"/>
        </w:rPr>
      </w:pPr>
      <w:r>
        <w:rPr>
          <w:color w:val="000000"/>
          <w:lang w:val="ru-RU"/>
        </w:rPr>
        <w:t> </w:t>
      </w:r>
    </w:p>
    <w:tbl>
      <w:tblPr>
        <w:tblW w:w="5000" w:type="pct"/>
        <w:tblCellMar>
          <w:left w:w="0" w:type="dxa"/>
          <w:right w:w="0" w:type="dxa"/>
        </w:tblCellMar>
        <w:tblLook w:val="04A0" w:firstRow="1" w:lastRow="0" w:firstColumn="1" w:lastColumn="0" w:noHBand="0" w:noVBand="1"/>
      </w:tblPr>
      <w:tblGrid>
        <w:gridCol w:w="2552"/>
        <w:gridCol w:w="2542"/>
        <w:gridCol w:w="4274"/>
      </w:tblGrid>
      <w:tr w:rsidR="00000000">
        <w:trPr>
          <w:trHeight w:val="240"/>
        </w:trPr>
        <w:tc>
          <w:tcPr>
            <w:tcW w:w="1362" w:type="pct"/>
            <w:tcBorders>
              <w:top w:val="nil"/>
              <w:left w:val="nil"/>
              <w:bottom w:val="nil"/>
              <w:right w:val="nil"/>
            </w:tcBorders>
            <w:tcMar>
              <w:top w:w="0" w:type="dxa"/>
              <w:left w:w="6" w:type="dxa"/>
              <w:bottom w:w="0" w:type="dxa"/>
              <w:right w:w="6" w:type="dxa"/>
            </w:tcMar>
            <w:hideMark/>
          </w:tcPr>
          <w:p w:rsidR="00000000" w:rsidRDefault="0009729B">
            <w:pPr>
              <w:pStyle w:val="newncpi0"/>
              <w:rPr>
                <w:color w:val="000000"/>
              </w:rPr>
            </w:pPr>
            <w:r>
              <w:rPr>
                <w:color w:val="000000"/>
              </w:rPr>
              <w:t>Руководитель УВО</w:t>
            </w:r>
          </w:p>
        </w:tc>
        <w:tc>
          <w:tcPr>
            <w:tcW w:w="1357" w:type="pct"/>
            <w:tcBorders>
              <w:top w:val="nil"/>
              <w:left w:val="nil"/>
              <w:bottom w:val="nil"/>
              <w:right w:val="nil"/>
            </w:tcBorders>
            <w:tcMar>
              <w:top w:w="0" w:type="dxa"/>
              <w:left w:w="6" w:type="dxa"/>
              <w:bottom w:w="0" w:type="dxa"/>
              <w:right w:w="6" w:type="dxa"/>
            </w:tcMar>
            <w:hideMark/>
          </w:tcPr>
          <w:p w:rsidR="00000000" w:rsidRDefault="0009729B">
            <w:pPr>
              <w:pStyle w:val="newncpi0"/>
              <w:jc w:val="center"/>
              <w:rPr>
                <w:color w:val="000000"/>
              </w:rPr>
            </w:pPr>
            <w:r>
              <w:rPr>
                <w:color w:val="000000"/>
              </w:rPr>
              <w:t>_______________</w:t>
            </w:r>
          </w:p>
        </w:tc>
        <w:tc>
          <w:tcPr>
            <w:tcW w:w="2281" w:type="pct"/>
            <w:tcBorders>
              <w:top w:val="nil"/>
              <w:left w:val="nil"/>
              <w:bottom w:val="nil"/>
              <w:right w:val="nil"/>
            </w:tcBorders>
            <w:tcMar>
              <w:top w:w="0" w:type="dxa"/>
              <w:left w:w="6" w:type="dxa"/>
              <w:bottom w:w="0" w:type="dxa"/>
              <w:right w:w="6" w:type="dxa"/>
            </w:tcMar>
            <w:hideMark/>
          </w:tcPr>
          <w:p w:rsidR="00000000" w:rsidRDefault="0009729B">
            <w:pPr>
              <w:pStyle w:val="newncpi0"/>
              <w:jc w:val="right"/>
              <w:rPr>
                <w:color w:val="000000"/>
              </w:rPr>
            </w:pPr>
            <w:r>
              <w:rPr>
                <w:color w:val="000000"/>
              </w:rPr>
              <w:t>________________</w:t>
            </w:r>
            <w:r>
              <w:rPr>
                <w:color w:val="000000"/>
              </w:rPr>
              <w:t>_________</w:t>
            </w:r>
          </w:p>
        </w:tc>
      </w:tr>
      <w:tr w:rsidR="00000000">
        <w:trPr>
          <w:trHeight w:val="240"/>
        </w:trPr>
        <w:tc>
          <w:tcPr>
            <w:tcW w:w="1362" w:type="pct"/>
            <w:tcBorders>
              <w:top w:val="nil"/>
              <w:left w:val="nil"/>
              <w:bottom w:val="nil"/>
              <w:right w:val="nil"/>
            </w:tcBorders>
            <w:tcMar>
              <w:top w:w="0" w:type="dxa"/>
              <w:left w:w="6" w:type="dxa"/>
              <w:bottom w:w="0" w:type="dxa"/>
              <w:right w:w="6" w:type="dxa"/>
            </w:tcMar>
            <w:hideMark/>
          </w:tcPr>
          <w:p w:rsidR="00000000" w:rsidRDefault="0009729B">
            <w:pPr>
              <w:pStyle w:val="table10"/>
              <w:rPr>
                <w:color w:val="000000"/>
              </w:rPr>
            </w:pPr>
            <w:r>
              <w:rPr>
                <w:color w:val="000000"/>
              </w:rPr>
              <w:t> </w:t>
            </w:r>
          </w:p>
        </w:tc>
        <w:tc>
          <w:tcPr>
            <w:tcW w:w="1357" w:type="pct"/>
            <w:tcBorders>
              <w:top w:val="nil"/>
              <w:left w:val="nil"/>
              <w:bottom w:val="nil"/>
              <w:right w:val="nil"/>
            </w:tcBorders>
            <w:tcMar>
              <w:top w:w="0" w:type="dxa"/>
              <w:left w:w="6" w:type="dxa"/>
              <w:bottom w:w="0" w:type="dxa"/>
              <w:right w:w="6" w:type="dxa"/>
            </w:tcMar>
            <w:hideMark/>
          </w:tcPr>
          <w:p w:rsidR="00000000" w:rsidRDefault="0009729B">
            <w:pPr>
              <w:pStyle w:val="undline"/>
              <w:jc w:val="center"/>
              <w:rPr>
                <w:color w:val="000000"/>
              </w:rPr>
            </w:pPr>
            <w:r>
              <w:rPr>
                <w:color w:val="000000"/>
              </w:rPr>
              <w:t>(подпись)</w:t>
            </w:r>
          </w:p>
        </w:tc>
        <w:tc>
          <w:tcPr>
            <w:tcW w:w="2281" w:type="pct"/>
            <w:tcBorders>
              <w:top w:val="nil"/>
              <w:left w:val="nil"/>
              <w:bottom w:val="nil"/>
              <w:right w:val="nil"/>
            </w:tcBorders>
            <w:tcMar>
              <w:top w:w="0" w:type="dxa"/>
              <w:left w:w="6" w:type="dxa"/>
              <w:bottom w:w="0" w:type="dxa"/>
              <w:right w:w="6" w:type="dxa"/>
            </w:tcMar>
            <w:hideMark/>
          </w:tcPr>
          <w:p w:rsidR="00000000" w:rsidRDefault="0009729B">
            <w:pPr>
              <w:pStyle w:val="undline"/>
              <w:ind w:right="722"/>
              <w:jc w:val="right"/>
              <w:rPr>
                <w:color w:val="000000"/>
              </w:rPr>
            </w:pPr>
            <w:r>
              <w:rPr>
                <w:color w:val="000000"/>
              </w:rPr>
              <w:t>(инициалы, фамилия)</w:t>
            </w:r>
          </w:p>
        </w:tc>
      </w:tr>
    </w:tbl>
    <w:p w:rsidR="00000000" w:rsidRDefault="0009729B">
      <w:pPr>
        <w:pStyle w:val="endform"/>
        <w:rPr>
          <w:color w:val="000000"/>
          <w:lang w:val="ru-RU"/>
        </w:rPr>
      </w:pPr>
      <w:r>
        <w:rPr>
          <w:color w:val="000000"/>
          <w:lang w:val="ru-RU"/>
        </w:rPr>
        <w:t> </w:t>
      </w:r>
    </w:p>
    <w:p w:rsidR="00000000" w:rsidRDefault="0009729B">
      <w:pPr>
        <w:pStyle w:val="newncpi"/>
        <w:rPr>
          <w:color w:val="000000"/>
          <w:lang w:val="ru-RU"/>
        </w:rPr>
      </w:pPr>
      <w:r>
        <w:rPr>
          <w:color w:val="000000"/>
          <w:lang w:val="ru-RU"/>
        </w:rPr>
        <w:t> </w:t>
      </w:r>
    </w:p>
    <w:tbl>
      <w:tblPr>
        <w:tblW w:w="5000" w:type="pct"/>
        <w:tblCellMar>
          <w:left w:w="0" w:type="dxa"/>
          <w:right w:w="0" w:type="dxa"/>
        </w:tblCellMar>
        <w:tblLook w:val="04A0" w:firstRow="1" w:lastRow="0" w:firstColumn="1" w:lastColumn="0" w:noHBand="0" w:noVBand="1"/>
      </w:tblPr>
      <w:tblGrid>
        <w:gridCol w:w="6389"/>
        <w:gridCol w:w="2979"/>
      </w:tblGrid>
      <w:tr w:rsidR="00000000">
        <w:tc>
          <w:tcPr>
            <w:tcW w:w="3410" w:type="pct"/>
            <w:tcBorders>
              <w:top w:val="nil"/>
              <w:left w:val="nil"/>
              <w:bottom w:val="nil"/>
              <w:right w:val="nil"/>
            </w:tcBorders>
            <w:tcMar>
              <w:top w:w="0" w:type="dxa"/>
              <w:left w:w="6" w:type="dxa"/>
              <w:bottom w:w="0" w:type="dxa"/>
              <w:right w:w="6" w:type="dxa"/>
            </w:tcMar>
            <w:hideMark/>
          </w:tcPr>
          <w:p w:rsidR="00000000" w:rsidRDefault="0009729B">
            <w:pPr>
              <w:pStyle w:val="newncpi"/>
              <w:rPr>
                <w:color w:val="000000"/>
              </w:rPr>
            </w:pPr>
            <w:r>
              <w:rPr>
                <w:color w:val="000000"/>
              </w:rPr>
              <w:t> </w:t>
            </w:r>
          </w:p>
        </w:tc>
        <w:tc>
          <w:tcPr>
            <w:tcW w:w="1590" w:type="pct"/>
            <w:tcBorders>
              <w:top w:val="nil"/>
              <w:left w:val="nil"/>
              <w:bottom w:val="nil"/>
              <w:right w:val="nil"/>
            </w:tcBorders>
            <w:tcMar>
              <w:top w:w="0" w:type="dxa"/>
              <w:left w:w="6" w:type="dxa"/>
              <w:bottom w:w="0" w:type="dxa"/>
              <w:right w:w="6" w:type="dxa"/>
            </w:tcMar>
            <w:hideMark/>
          </w:tcPr>
          <w:p w:rsidR="00000000" w:rsidRDefault="0009729B">
            <w:pPr>
              <w:pStyle w:val="append1"/>
              <w:rPr>
                <w:color w:val="000000"/>
              </w:rPr>
            </w:pPr>
            <w:bookmarkStart w:id="20" w:name="a19"/>
            <w:bookmarkEnd w:id="20"/>
            <w:r>
              <w:rPr>
                <w:color w:val="000000"/>
              </w:rPr>
              <w:t>Приложение 6</w:t>
            </w:r>
          </w:p>
          <w:p w:rsidR="00000000" w:rsidRDefault="0009729B">
            <w:pPr>
              <w:pStyle w:val="append"/>
              <w:rPr>
                <w:color w:val="000000"/>
              </w:rPr>
            </w:pPr>
            <w:r>
              <w:rPr>
                <w:color w:val="000000"/>
              </w:rPr>
              <w:t>к</w:t>
            </w:r>
            <w:r>
              <w:rPr>
                <w:color w:val="000000"/>
              </w:rPr>
              <w:t xml:space="preserve"> </w:t>
            </w:r>
            <w:r>
              <w:rPr>
                <w:rStyle w:val="HTML"/>
                <w:shd w:val="clear" w:color="auto" w:fill="FFFFFF"/>
              </w:rPr>
              <w:t>Правилам</w:t>
            </w:r>
            <w:r>
              <w:rPr>
                <w:color w:val="000000"/>
              </w:rPr>
              <w:t xml:space="preserve"> </w:t>
            </w:r>
            <w:r>
              <w:rPr>
                <w:rStyle w:val="HTML"/>
                <w:shd w:val="clear" w:color="auto" w:fill="FFFFFF"/>
              </w:rPr>
              <w:t>проведения</w:t>
            </w:r>
            <w:r>
              <w:rPr>
                <w:color w:val="000000"/>
              </w:rPr>
              <w:br/>
            </w:r>
            <w:r>
              <w:rPr>
                <w:rStyle w:val="HTML"/>
                <w:shd w:val="clear" w:color="auto" w:fill="FFFFFF"/>
              </w:rPr>
              <w:t>аттестации студентов</w:t>
            </w:r>
            <w:r>
              <w:rPr>
                <w:color w:val="000000"/>
              </w:rPr>
              <w:t>,</w:t>
            </w:r>
            <w:r>
              <w:rPr>
                <w:color w:val="000000"/>
              </w:rPr>
              <w:br/>
            </w:r>
            <w:r>
              <w:rPr>
                <w:rStyle w:val="HTML"/>
                <w:shd w:val="clear" w:color="auto" w:fill="FFFFFF"/>
              </w:rPr>
              <w:t>курсантов, слушателей</w:t>
            </w:r>
            <w:r>
              <w:rPr>
                <w:color w:val="000000"/>
              </w:rPr>
              <w:br/>
              <w:t>при</w:t>
            </w:r>
            <w:r>
              <w:rPr>
                <w:color w:val="000000"/>
              </w:rPr>
              <w:t xml:space="preserve"> </w:t>
            </w:r>
            <w:r>
              <w:rPr>
                <w:rStyle w:val="HTML"/>
                <w:shd w:val="clear" w:color="auto" w:fill="FFFFFF"/>
              </w:rPr>
              <w:t>освоении содержания</w:t>
            </w:r>
            <w:r>
              <w:rPr>
                <w:color w:val="000000"/>
              </w:rPr>
              <w:br/>
            </w:r>
            <w:r>
              <w:rPr>
                <w:rStyle w:val="HTML"/>
                <w:shd w:val="clear" w:color="auto" w:fill="FFFFFF"/>
              </w:rPr>
              <w:t>образовательных программ</w:t>
            </w:r>
            <w:r>
              <w:rPr>
                <w:color w:val="000000"/>
              </w:rPr>
              <w:br/>
            </w:r>
            <w:r>
              <w:rPr>
                <w:rStyle w:val="HTML"/>
                <w:shd w:val="clear" w:color="auto" w:fill="FFFFFF"/>
              </w:rPr>
              <w:t>высшего</w:t>
            </w:r>
            <w:r>
              <w:rPr>
                <w:color w:val="000000"/>
              </w:rPr>
              <w:t xml:space="preserve"> образования </w:t>
            </w:r>
          </w:p>
        </w:tc>
      </w:tr>
    </w:tbl>
    <w:p w:rsidR="00000000" w:rsidRDefault="0009729B">
      <w:pPr>
        <w:pStyle w:val="begform"/>
        <w:rPr>
          <w:color w:val="000000"/>
          <w:lang w:val="ru-RU"/>
        </w:rPr>
      </w:pPr>
      <w:r>
        <w:rPr>
          <w:color w:val="000000"/>
          <w:lang w:val="ru-RU"/>
        </w:rPr>
        <w:t> </w:t>
      </w:r>
    </w:p>
    <w:p w:rsidR="00000000" w:rsidRDefault="0009729B">
      <w:pPr>
        <w:pStyle w:val="onestring"/>
        <w:rPr>
          <w:color w:val="000000"/>
          <w:lang w:val="ru-RU"/>
        </w:rPr>
      </w:pPr>
      <w:r>
        <w:rPr>
          <w:color w:val="000000"/>
          <w:lang w:val="ru-RU"/>
        </w:rPr>
        <w:t>Форма</w:t>
      </w:r>
    </w:p>
    <w:p w:rsidR="00000000" w:rsidRDefault="0009729B">
      <w:pPr>
        <w:pStyle w:val="titlep"/>
        <w:rPr>
          <w:color w:val="000000"/>
          <w:lang w:val="ru-RU"/>
        </w:rPr>
      </w:pPr>
      <w:r>
        <w:rPr>
          <w:color w:val="000000"/>
          <w:lang w:val="ru-RU"/>
        </w:rPr>
        <w:t>ПРОТОКОЛ № ___</w:t>
      </w:r>
      <w:r>
        <w:rPr>
          <w:color w:val="000000"/>
          <w:lang w:val="ru-RU"/>
        </w:rPr>
        <w:br/>
      </w:r>
      <w:r>
        <w:rPr>
          <w:color w:val="000000"/>
          <w:lang w:val="ru-RU"/>
        </w:rPr>
        <w:t>заседания государственной экзаменационной комиссии по рассмотрению дипломного проекта (дипломной работы)</w:t>
      </w:r>
    </w:p>
    <w:p w:rsidR="00000000" w:rsidRDefault="0009729B">
      <w:pPr>
        <w:pStyle w:val="newncpi0"/>
        <w:rPr>
          <w:color w:val="000000"/>
          <w:lang w:val="ru-RU"/>
        </w:rPr>
      </w:pPr>
      <w:r>
        <w:rPr>
          <w:color w:val="000000"/>
          <w:lang w:val="ru-RU"/>
        </w:rPr>
        <w:t>__ _________ 20__ г. с ____ ч ____ мин до ____ ч ____ мин</w:t>
      </w:r>
    </w:p>
    <w:p w:rsidR="00000000" w:rsidRDefault="0009729B">
      <w:pPr>
        <w:pStyle w:val="newncpi"/>
        <w:rPr>
          <w:color w:val="000000"/>
          <w:lang w:val="ru-RU"/>
        </w:rPr>
      </w:pPr>
      <w:r>
        <w:rPr>
          <w:color w:val="000000"/>
          <w:lang w:val="ru-RU"/>
        </w:rPr>
        <w:t> </w:t>
      </w:r>
    </w:p>
    <w:p w:rsidR="00000000" w:rsidRDefault="0009729B">
      <w:pPr>
        <w:pStyle w:val="newncpi0"/>
        <w:rPr>
          <w:color w:val="000000"/>
          <w:lang w:val="ru-RU"/>
        </w:rPr>
      </w:pPr>
      <w:r>
        <w:rPr>
          <w:color w:val="000000"/>
          <w:lang w:val="ru-RU"/>
        </w:rPr>
        <w:t>Обучающийся ________________________________________________________________</w:t>
      </w:r>
    </w:p>
    <w:p w:rsidR="00000000" w:rsidRDefault="0009729B">
      <w:pPr>
        <w:pStyle w:val="undline"/>
        <w:ind w:left="2127"/>
        <w:rPr>
          <w:color w:val="000000"/>
          <w:lang w:val="ru-RU"/>
        </w:rPr>
      </w:pPr>
      <w:r>
        <w:rPr>
          <w:color w:val="000000"/>
          <w:lang w:val="ru-RU"/>
        </w:rPr>
        <w:t>(фамилия, собс</w:t>
      </w:r>
      <w:r>
        <w:rPr>
          <w:color w:val="000000"/>
          <w:lang w:val="ru-RU"/>
        </w:rPr>
        <w:t>твенное имя, отчество (если таковое имеется) обучающегося,</w:t>
      </w:r>
    </w:p>
    <w:p w:rsidR="00000000" w:rsidRDefault="0009729B">
      <w:pPr>
        <w:pStyle w:val="newncpi0"/>
        <w:rPr>
          <w:color w:val="000000"/>
          <w:lang w:val="ru-RU"/>
        </w:rPr>
      </w:pPr>
      <w:r>
        <w:rPr>
          <w:color w:val="000000"/>
          <w:lang w:val="ru-RU"/>
        </w:rPr>
        <w:t>_____________________________________________________________________________</w:t>
      </w:r>
    </w:p>
    <w:p w:rsidR="00000000" w:rsidRDefault="0009729B">
      <w:pPr>
        <w:pStyle w:val="undline"/>
        <w:jc w:val="center"/>
        <w:rPr>
          <w:color w:val="000000"/>
          <w:lang w:val="ru-RU"/>
        </w:rPr>
      </w:pPr>
      <w:r>
        <w:rPr>
          <w:color w:val="000000"/>
          <w:lang w:val="ru-RU"/>
        </w:rPr>
        <w:t>факультет, специальность)</w:t>
      </w:r>
    </w:p>
    <w:p w:rsidR="00000000" w:rsidRDefault="0009729B">
      <w:pPr>
        <w:pStyle w:val="newncpi0"/>
        <w:rPr>
          <w:color w:val="000000"/>
          <w:lang w:val="ru-RU"/>
        </w:rPr>
      </w:pPr>
      <w:r>
        <w:rPr>
          <w:color w:val="000000"/>
          <w:lang w:val="ru-RU"/>
        </w:rPr>
        <w:t>Дипломный проект (дипломная работа) на тему: ___________________________________</w:t>
      </w:r>
    </w:p>
    <w:p w:rsidR="00000000" w:rsidRDefault="0009729B">
      <w:pPr>
        <w:pStyle w:val="newncpi0"/>
        <w:rPr>
          <w:color w:val="000000"/>
          <w:lang w:val="ru-RU"/>
        </w:rPr>
      </w:pPr>
      <w:r>
        <w:rPr>
          <w:color w:val="000000"/>
          <w:lang w:val="ru-RU"/>
        </w:rPr>
        <w:t>_____________________________________________________________________________</w:t>
      </w:r>
    </w:p>
    <w:p w:rsidR="00000000" w:rsidRDefault="0009729B">
      <w:pPr>
        <w:pStyle w:val="newncpi0"/>
        <w:rPr>
          <w:color w:val="000000"/>
          <w:lang w:val="ru-RU"/>
        </w:rPr>
      </w:pPr>
      <w:r>
        <w:rPr>
          <w:color w:val="000000"/>
          <w:lang w:val="ru-RU"/>
        </w:rPr>
        <w:t>_____________________________________________________________________________</w:t>
      </w:r>
    </w:p>
    <w:p w:rsidR="00000000" w:rsidRDefault="0009729B">
      <w:pPr>
        <w:pStyle w:val="newncpi0"/>
        <w:rPr>
          <w:color w:val="000000"/>
          <w:lang w:val="ru-RU"/>
        </w:rPr>
      </w:pPr>
      <w:r>
        <w:rPr>
          <w:color w:val="000000"/>
          <w:lang w:val="ru-RU"/>
        </w:rPr>
        <w:t>_____________________________________________________________________________</w:t>
      </w:r>
    </w:p>
    <w:p w:rsidR="00000000" w:rsidRDefault="0009729B">
      <w:pPr>
        <w:pStyle w:val="newncpi"/>
        <w:rPr>
          <w:color w:val="000000"/>
          <w:lang w:val="ru-RU"/>
        </w:rPr>
      </w:pPr>
      <w:r>
        <w:rPr>
          <w:color w:val="000000"/>
          <w:lang w:val="ru-RU"/>
        </w:rPr>
        <w:t> </w:t>
      </w:r>
    </w:p>
    <w:p w:rsidR="00000000" w:rsidRDefault="0009729B">
      <w:pPr>
        <w:pStyle w:val="newncpi0"/>
        <w:rPr>
          <w:color w:val="000000"/>
          <w:lang w:val="ru-RU"/>
        </w:rPr>
      </w:pPr>
      <w:r>
        <w:rPr>
          <w:color w:val="000000"/>
          <w:lang w:val="ru-RU"/>
        </w:rPr>
        <w:t>Присутствовали:</w:t>
      </w:r>
    </w:p>
    <w:p w:rsidR="00000000" w:rsidRDefault="0009729B">
      <w:pPr>
        <w:pStyle w:val="newncpi0"/>
        <w:rPr>
          <w:color w:val="000000"/>
          <w:lang w:val="ru-RU"/>
        </w:rPr>
      </w:pPr>
      <w:r>
        <w:rPr>
          <w:color w:val="000000"/>
          <w:lang w:val="ru-RU"/>
        </w:rPr>
        <w:t>пред</w:t>
      </w:r>
      <w:r>
        <w:rPr>
          <w:color w:val="000000"/>
          <w:lang w:val="ru-RU"/>
        </w:rPr>
        <w:t>седатель ГЭК _____________________________________________________________</w:t>
      </w:r>
    </w:p>
    <w:p w:rsidR="00000000" w:rsidRDefault="0009729B">
      <w:pPr>
        <w:pStyle w:val="undline"/>
        <w:ind w:left="2835"/>
        <w:rPr>
          <w:color w:val="000000"/>
          <w:lang w:val="ru-RU"/>
        </w:rPr>
      </w:pPr>
      <w:r>
        <w:rPr>
          <w:color w:val="000000"/>
          <w:lang w:val="ru-RU"/>
        </w:rPr>
        <w:t>(фамилия, собственное имя, отчество (если таковое имеется)</w:t>
      </w:r>
    </w:p>
    <w:p w:rsidR="00000000" w:rsidRDefault="0009729B">
      <w:pPr>
        <w:pStyle w:val="newncpi0"/>
        <w:rPr>
          <w:color w:val="000000"/>
          <w:lang w:val="ru-RU"/>
        </w:rPr>
      </w:pPr>
      <w:r>
        <w:rPr>
          <w:color w:val="000000"/>
          <w:lang w:val="ru-RU"/>
        </w:rPr>
        <w:t>члены ГЭК: __________________________________________________________________</w:t>
      </w:r>
    </w:p>
    <w:p w:rsidR="00000000" w:rsidRDefault="0009729B">
      <w:pPr>
        <w:pStyle w:val="undline"/>
        <w:ind w:left="2552"/>
        <w:rPr>
          <w:color w:val="000000"/>
          <w:lang w:val="ru-RU"/>
        </w:rPr>
      </w:pPr>
      <w:r>
        <w:rPr>
          <w:color w:val="000000"/>
          <w:lang w:val="ru-RU"/>
        </w:rPr>
        <w:t>(фамилия, собственное имя, отчество (если та</w:t>
      </w:r>
      <w:r>
        <w:rPr>
          <w:color w:val="000000"/>
          <w:lang w:val="ru-RU"/>
        </w:rPr>
        <w:t>ковое имеется)</w:t>
      </w:r>
    </w:p>
    <w:p w:rsidR="00000000" w:rsidRDefault="0009729B">
      <w:pPr>
        <w:pStyle w:val="newncpi0"/>
        <w:rPr>
          <w:color w:val="000000"/>
          <w:lang w:val="ru-RU"/>
        </w:rPr>
      </w:pPr>
      <w:r>
        <w:rPr>
          <w:color w:val="000000"/>
          <w:lang w:val="ru-RU"/>
        </w:rPr>
        <w:t>_____________________________________________________________________________</w:t>
      </w:r>
    </w:p>
    <w:p w:rsidR="00000000" w:rsidRDefault="0009729B">
      <w:pPr>
        <w:pStyle w:val="undline"/>
        <w:jc w:val="center"/>
        <w:rPr>
          <w:color w:val="000000"/>
          <w:lang w:val="ru-RU"/>
        </w:rPr>
      </w:pPr>
      <w:r>
        <w:rPr>
          <w:color w:val="000000"/>
          <w:lang w:val="ru-RU"/>
        </w:rPr>
        <w:t>(фамилия, собственное имя, отчество (если таковое имеется)</w:t>
      </w:r>
    </w:p>
    <w:p w:rsidR="00000000" w:rsidRDefault="0009729B">
      <w:pPr>
        <w:pStyle w:val="newncpi0"/>
        <w:rPr>
          <w:color w:val="000000"/>
          <w:lang w:val="ru-RU"/>
        </w:rPr>
      </w:pPr>
      <w:r>
        <w:rPr>
          <w:color w:val="000000"/>
          <w:lang w:val="ru-RU"/>
        </w:rPr>
        <w:t>_____________________________________________________________________________</w:t>
      </w:r>
    </w:p>
    <w:p w:rsidR="00000000" w:rsidRDefault="0009729B">
      <w:pPr>
        <w:pStyle w:val="undline"/>
        <w:jc w:val="center"/>
        <w:rPr>
          <w:color w:val="000000"/>
          <w:lang w:val="ru-RU"/>
        </w:rPr>
      </w:pPr>
      <w:r>
        <w:rPr>
          <w:color w:val="000000"/>
          <w:lang w:val="ru-RU"/>
        </w:rPr>
        <w:t>(фамилия, собственное имя,</w:t>
      </w:r>
      <w:r>
        <w:rPr>
          <w:color w:val="000000"/>
          <w:lang w:val="ru-RU"/>
        </w:rPr>
        <w:t xml:space="preserve"> отчество (если таковое имеется)</w:t>
      </w:r>
    </w:p>
    <w:p w:rsidR="00000000" w:rsidRDefault="0009729B">
      <w:pPr>
        <w:pStyle w:val="newncpi0"/>
        <w:rPr>
          <w:color w:val="000000"/>
          <w:lang w:val="ru-RU"/>
        </w:rPr>
      </w:pPr>
      <w:r>
        <w:rPr>
          <w:color w:val="000000"/>
          <w:lang w:val="ru-RU"/>
        </w:rPr>
        <w:t>_____________________________________________________________________________</w:t>
      </w:r>
    </w:p>
    <w:p w:rsidR="00000000" w:rsidRDefault="0009729B">
      <w:pPr>
        <w:pStyle w:val="undline"/>
        <w:jc w:val="center"/>
        <w:rPr>
          <w:color w:val="000000"/>
          <w:lang w:val="ru-RU"/>
        </w:rPr>
      </w:pPr>
      <w:r>
        <w:rPr>
          <w:color w:val="000000"/>
          <w:lang w:val="ru-RU"/>
        </w:rPr>
        <w:t>(фамилия, собственное имя, отчество (если таковое имеется)</w:t>
      </w:r>
    </w:p>
    <w:p w:rsidR="00000000" w:rsidRDefault="0009729B">
      <w:pPr>
        <w:pStyle w:val="newncpi"/>
        <w:rPr>
          <w:color w:val="000000"/>
          <w:lang w:val="ru-RU"/>
        </w:rPr>
      </w:pPr>
      <w:r>
        <w:rPr>
          <w:color w:val="000000"/>
          <w:lang w:val="ru-RU"/>
        </w:rPr>
        <w:t> </w:t>
      </w:r>
    </w:p>
    <w:p w:rsidR="00000000" w:rsidRDefault="0009729B">
      <w:pPr>
        <w:pStyle w:val="newncpi0"/>
        <w:rPr>
          <w:color w:val="000000"/>
          <w:lang w:val="ru-RU"/>
        </w:rPr>
      </w:pPr>
      <w:r>
        <w:rPr>
          <w:color w:val="000000"/>
          <w:lang w:val="ru-RU"/>
        </w:rPr>
        <w:t>Дипломный проект (дипломная работа) выполнен(а) под руководством</w:t>
      </w:r>
    </w:p>
    <w:p w:rsidR="00000000" w:rsidRDefault="0009729B">
      <w:pPr>
        <w:pStyle w:val="newncpi0"/>
        <w:rPr>
          <w:color w:val="000000"/>
          <w:lang w:val="ru-RU"/>
        </w:rPr>
      </w:pPr>
      <w:r>
        <w:rPr>
          <w:color w:val="000000"/>
          <w:lang w:val="ru-RU"/>
        </w:rPr>
        <w:t>___________________</w:t>
      </w:r>
      <w:r>
        <w:rPr>
          <w:color w:val="000000"/>
          <w:lang w:val="ru-RU"/>
        </w:rPr>
        <w:t>__________________________________________________________</w:t>
      </w:r>
    </w:p>
    <w:p w:rsidR="00000000" w:rsidRDefault="0009729B">
      <w:pPr>
        <w:pStyle w:val="undline"/>
        <w:jc w:val="center"/>
        <w:rPr>
          <w:color w:val="000000"/>
          <w:lang w:val="ru-RU"/>
        </w:rPr>
      </w:pPr>
      <w:r>
        <w:rPr>
          <w:color w:val="000000"/>
          <w:lang w:val="ru-RU"/>
        </w:rPr>
        <w:t>(фамилия, собственное имя, отчество (если таковое имеется)</w:t>
      </w:r>
    </w:p>
    <w:p w:rsidR="00000000" w:rsidRDefault="0009729B">
      <w:pPr>
        <w:pStyle w:val="newncpi0"/>
        <w:rPr>
          <w:color w:val="000000"/>
          <w:lang w:val="ru-RU"/>
        </w:rPr>
      </w:pPr>
      <w:r>
        <w:rPr>
          <w:color w:val="000000"/>
          <w:lang w:val="ru-RU"/>
        </w:rPr>
        <w:t>при консультации _____________________________________________________________</w:t>
      </w:r>
    </w:p>
    <w:p w:rsidR="00000000" w:rsidRDefault="0009729B">
      <w:pPr>
        <w:pStyle w:val="undline"/>
        <w:ind w:left="2835"/>
        <w:rPr>
          <w:color w:val="000000"/>
          <w:lang w:val="ru-RU"/>
        </w:rPr>
      </w:pPr>
      <w:r>
        <w:rPr>
          <w:color w:val="000000"/>
          <w:lang w:val="ru-RU"/>
        </w:rPr>
        <w:t>(фамилия, собственное имя, отчество (если таковое имеется)</w:t>
      </w:r>
    </w:p>
    <w:p w:rsidR="00000000" w:rsidRDefault="0009729B">
      <w:pPr>
        <w:pStyle w:val="newncpi0"/>
        <w:rPr>
          <w:color w:val="000000"/>
          <w:lang w:val="ru-RU"/>
        </w:rPr>
      </w:pPr>
      <w:r>
        <w:rPr>
          <w:color w:val="000000"/>
          <w:lang w:val="ru-RU"/>
        </w:rPr>
        <w:t>В ГЭК представлены следующие материалы:</w:t>
      </w:r>
    </w:p>
    <w:p w:rsidR="00000000" w:rsidRDefault="0009729B">
      <w:pPr>
        <w:pStyle w:val="newncpi0"/>
        <w:rPr>
          <w:color w:val="000000"/>
          <w:lang w:val="ru-RU"/>
        </w:rPr>
      </w:pPr>
      <w:r>
        <w:rPr>
          <w:color w:val="000000"/>
          <w:lang w:val="ru-RU"/>
        </w:rPr>
        <w:t>1. Дипломный проект (дипломная работа) на _____ страницах.</w:t>
      </w:r>
    </w:p>
    <w:p w:rsidR="00000000" w:rsidRDefault="0009729B">
      <w:pPr>
        <w:pStyle w:val="newncpi0"/>
        <w:rPr>
          <w:color w:val="000000"/>
          <w:lang w:val="ru-RU"/>
        </w:rPr>
      </w:pPr>
      <w:r>
        <w:rPr>
          <w:color w:val="000000"/>
          <w:lang w:val="ru-RU"/>
        </w:rPr>
        <w:t>2. Графический материал к дипломному проекту (дипломной работе) на ____ листах.</w:t>
      </w:r>
    </w:p>
    <w:p w:rsidR="00000000" w:rsidRDefault="0009729B">
      <w:pPr>
        <w:pStyle w:val="newncpi0"/>
        <w:rPr>
          <w:color w:val="000000"/>
          <w:lang w:val="ru-RU"/>
        </w:rPr>
      </w:pPr>
      <w:r>
        <w:rPr>
          <w:color w:val="000000"/>
          <w:lang w:val="ru-RU"/>
        </w:rPr>
        <w:t>3. Отзыв руководителя дипломного проекта (дипломной работы).</w:t>
      </w:r>
    </w:p>
    <w:p w:rsidR="00000000" w:rsidRDefault="0009729B">
      <w:pPr>
        <w:pStyle w:val="newncpi0"/>
        <w:rPr>
          <w:color w:val="000000"/>
          <w:lang w:val="ru-RU"/>
        </w:rPr>
      </w:pPr>
      <w:r>
        <w:rPr>
          <w:color w:val="000000"/>
          <w:lang w:val="ru-RU"/>
        </w:rPr>
        <w:t>4. Рецензия на </w:t>
      </w:r>
      <w:r>
        <w:rPr>
          <w:color w:val="000000"/>
          <w:lang w:val="ru-RU"/>
        </w:rPr>
        <w:t>дипломный проект (дипломную работу).</w:t>
      </w:r>
    </w:p>
    <w:p w:rsidR="00000000" w:rsidRDefault="0009729B">
      <w:pPr>
        <w:pStyle w:val="newncpi0"/>
        <w:rPr>
          <w:color w:val="000000"/>
          <w:lang w:val="ru-RU"/>
        </w:rPr>
      </w:pPr>
      <w:r>
        <w:rPr>
          <w:color w:val="000000"/>
          <w:lang w:val="ru-RU"/>
        </w:rPr>
        <w:t>5. Отчет о проверке дипломного проекта (дипломной работы) на заимствования*.</w:t>
      </w:r>
    </w:p>
    <w:p w:rsidR="00000000" w:rsidRDefault="0009729B">
      <w:pPr>
        <w:pStyle w:val="newncpi"/>
        <w:rPr>
          <w:color w:val="000000"/>
          <w:lang w:val="ru-RU"/>
        </w:rPr>
      </w:pPr>
      <w:r>
        <w:rPr>
          <w:color w:val="000000"/>
          <w:lang w:val="ru-RU"/>
        </w:rPr>
        <w:t> </w:t>
      </w:r>
    </w:p>
    <w:p w:rsidR="00000000" w:rsidRDefault="0009729B">
      <w:pPr>
        <w:pStyle w:val="newncpi0"/>
        <w:rPr>
          <w:color w:val="000000"/>
          <w:lang w:val="ru-RU"/>
        </w:rPr>
      </w:pPr>
      <w:r>
        <w:rPr>
          <w:color w:val="000000"/>
          <w:lang w:val="ru-RU"/>
        </w:rPr>
        <w:t xml:space="preserve">После сообщения о выполненном(ой) дипломном проекте (дипломной работе) в течение ____ мин обучающемуся были заданы следующие вопросы: </w:t>
      </w:r>
    </w:p>
    <w:p w:rsidR="00000000" w:rsidRDefault="0009729B">
      <w:pPr>
        <w:pStyle w:val="newncpi0"/>
        <w:rPr>
          <w:color w:val="000000"/>
          <w:lang w:val="ru-RU"/>
        </w:rPr>
      </w:pPr>
      <w:r>
        <w:rPr>
          <w:color w:val="000000"/>
          <w:lang w:val="ru-RU"/>
        </w:rPr>
        <w:t>_____</w:t>
      </w:r>
      <w:r>
        <w:rPr>
          <w:color w:val="000000"/>
          <w:lang w:val="ru-RU"/>
        </w:rPr>
        <w:t>________________________________________________________________________</w:t>
      </w:r>
    </w:p>
    <w:p w:rsidR="00000000" w:rsidRDefault="0009729B">
      <w:pPr>
        <w:pStyle w:val="undline"/>
        <w:jc w:val="center"/>
        <w:rPr>
          <w:color w:val="000000"/>
          <w:lang w:val="ru-RU"/>
        </w:rPr>
      </w:pPr>
      <w:r>
        <w:rPr>
          <w:color w:val="000000"/>
          <w:lang w:val="ru-RU"/>
        </w:rPr>
        <w:t>(вопрос и фамилия, инициалы лица, задавшего вопрос)</w:t>
      </w:r>
    </w:p>
    <w:p w:rsidR="00000000" w:rsidRDefault="0009729B">
      <w:pPr>
        <w:pStyle w:val="newncpi0"/>
        <w:rPr>
          <w:color w:val="000000"/>
          <w:lang w:val="ru-RU"/>
        </w:rPr>
      </w:pPr>
      <w:r>
        <w:rPr>
          <w:color w:val="000000"/>
          <w:lang w:val="ru-RU"/>
        </w:rPr>
        <w:t>_____________________________________________________________________________</w:t>
      </w:r>
    </w:p>
    <w:p w:rsidR="00000000" w:rsidRDefault="0009729B">
      <w:pPr>
        <w:pStyle w:val="undline"/>
        <w:jc w:val="center"/>
        <w:rPr>
          <w:color w:val="000000"/>
          <w:lang w:val="ru-RU"/>
        </w:rPr>
      </w:pPr>
      <w:r>
        <w:rPr>
          <w:color w:val="000000"/>
          <w:lang w:val="ru-RU"/>
        </w:rPr>
        <w:t>(вопрос и фамилия, инициалы лица, задавшего вопрос)</w:t>
      </w:r>
    </w:p>
    <w:p w:rsidR="00000000" w:rsidRDefault="0009729B">
      <w:pPr>
        <w:pStyle w:val="newncpi0"/>
        <w:rPr>
          <w:color w:val="000000"/>
          <w:lang w:val="ru-RU"/>
        </w:rPr>
      </w:pPr>
      <w:r>
        <w:rPr>
          <w:color w:val="000000"/>
          <w:lang w:val="ru-RU"/>
        </w:rPr>
        <w:t>_</w:t>
      </w:r>
      <w:r>
        <w:rPr>
          <w:color w:val="000000"/>
          <w:lang w:val="ru-RU"/>
        </w:rPr>
        <w:t>____________________________________________________________________________</w:t>
      </w:r>
    </w:p>
    <w:p w:rsidR="00000000" w:rsidRDefault="0009729B">
      <w:pPr>
        <w:pStyle w:val="undline"/>
        <w:jc w:val="center"/>
        <w:rPr>
          <w:color w:val="000000"/>
          <w:lang w:val="ru-RU"/>
        </w:rPr>
      </w:pPr>
      <w:r>
        <w:rPr>
          <w:color w:val="000000"/>
          <w:lang w:val="ru-RU"/>
        </w:rPr>
        <w:t>(вопрос и фамилия, инициалы лица, задавшего вопрос)</w:t>
      </w:r>
    </w:p>
    <w:p w:rsidR="00000000" w:rsidRDefault="0009729B">
      <w:pPr>
        <w:pStyle w:val="newncpi0"/>
        <w:rPr>
          <w:color w:val="000000"/>
          <w:lang w:val="ru-RU"/>
        </w:rPr>
      </w:pPr>
      <w:r>
        <w:rPr>
          <w:color w:val="000000"/>
          <w:lang w:val="ru-RU"/>
        </w:rPr>
        <w:t>_____________________________________________________________________________</w:t>
      </w:r>
    </w:p>
    <w:p w:rsidR="00000000" w:rsidRDefault="0009729B">
      <w:pPr>
        <w:pStyle w:val="undline"/>
        <w:jc w:val="center"/>
        <w:rPr>
          <w:color w:val="000000"/>
          <w:lang w:val="ru-RU"/>
        </w:rPr>
      </w:pPr>
      <w:r>
        <w:rPr>
          <w:color w:val="000000"/>
          <w:lang w:val="ru-RU"/>
        </w:rPr>
        <w:t>(вопрос и фамилия, инициалы лица, задавшего вопро</w:t>
      </w:r>
      <w:r>
        <w:rPr>
          <w:color w:val="000000"/>
          <w:lang w:val="ru-RU"/>
        </w:rPr>
        <w:t>с)</w:t>
      </w:r>
    </w:p>
    <w:p w:rsidR="00000000" w:rsidRDefault="0009729B">
      <w:pPr>
        <w:pStyle w:val="newncpi0"/>
        <w:rPr>
          <w:color w:val="000000"/>
          <w:lang w:val="ru-RU"/>
        </w:rPr>
      </w:pPr>
      <w:r>
        <w:rPr>
          <w:color w:val="000000"/>
          <w:lang w:val="ru-RU"/>
        </w:rPr>
        <w:t>_____________________________________________________________________________</w:t>
      </w:r>
    </w:p>
    <w:p w:rsidR="00000000" w:rsidRDefault="0009729B">
      <w:pPr>
        <w:pStyle w:val="undline"/>
        <w:jc w:val="center"/>
        <w:rPr>
          <w:color w:val="000000"/>
          <w:lang w:val="ru-RU"/>
        </w:rPr>
      </w:pPr>
      <w:r>
        <w:rPr>
          <w:color w:val="000000"/>
          <w:lang w:val="ru-RU"/>
        </w:rPr>
        <w:t>(вопрос и фамилия, инициалы лица, задавшего вопрос)</w:t>
      </w:r>
    </w:p>
    <w:p w:rsidR="00000000" w:rsidRDefault="0009729B">
      <w:pPr>
        <w:pStyle w:val="newncpi"/>
        <w:rPr>
          <w:color w:val="000000"/>
          <w:lang w:val="ru-RU"/>
        </w:rPr>
      </w:pPr>
      <w:r>
        <w:rPr>
          <w:color w:val="000000"/>
          <w:lang w:val="ru-RU"/>
        </w:rPr>
        <w:t> </w:t>
      </w:r>
    </w:p>
    <w:p w:rsidR="00000000" w:rsidRDefault="0009729B">
      <w:pPr>
        <w:pStyle w:val="newncpi0"/>
        <w:rPr>
          <w:color w:val="000000"/>
          <w:lang w:val="ru-RU"/>
        </w:rPr>
      </w:pPr>
      <w:r>
        <w:rPr>
          <w:color w:val="000000"/>
          <w:lang w:val="ru-RU"/>
        </w:rPr>
        <w:t>Общая характеристика выступления и ответов обучающегося на заданные вопросы _____________________________________________</w:t>
      </w:r>
      <w:r>
        <w:rPr>
          <w:color w:val="000000"/>
          <w:lang w:val="ru-RU"/>
        </w:rPr>
        <w:t>________________________________</w:t>
      </w:r>
    </w:p>
    <w:p w:rsidR="00000000" w:rsidRDefault="0009729B">
      <w:pPr>
        <w:pStyle w:val="newncpi0"/>
        <w:rPr>
          <w:color w:val="000000"/>
          <w:lang w:val="ru-RU"/>
        </w:rPr>
      </w:pPr>
      <w:r>
        <w:rPr>
          <w:color w:val="000000"/>
          <w:lang w:val="ru-RU"/>
        </w:rPr>
        <w:t>_____________________________________________________________________________</w:t>
      </w:r>
    </w:p>
    <w:p w:rsidR="00000000" w:rsidRDefault="0009729B">
      <w:pPr>
        <w:pStyle w:val="newncpi0"/>
        <w:rPr>
          <w:color w:val="000000"/>
          <w:lang w:val="ru-RU"/>
        </w:rPr>
      </w:pPr>
      <w:r>
        <w:rPr>
          <w:color w:val="000000"/>
          <w:lang w:val="ru-RU"/>
        </w:rPr>
        <w:t>Признать, что обучающийся защитил дипломный проект (дипломную работу) с отметкой __________________</w:t>
      </w:r>
    </w:p>
    <w:p w:rsidR="00000000" w:rsidRDefault="0009729B">
      <w:pPr>
        <w:pStyle w:val="newncpi"/>
        <w:rPr>
          <w:color w:val="000000"/>
          <w:lang w:val="ru-RU"/>
        </w:rPr>
      </w:pPr>
      <w:r>
        <w:rPr>
          <w:color w:val="000000"/>
          <w:lang w:val="ru-RU"/>
        </w:rPr>
        <w:t> </w:t>
      </w:r>
    </w:p>
    <w:p w:rsidR="00000000" w:rsidRDefault="0009729B">
      <w:pPr>
        <w:pStyle w:val="newncpi0"/>
        <w:rPr>
          <w:color w:val="000000"/>
          <w:lang w:val="ru-RU"/>
        </w:rPr>
      </w:pPr>
      <w:r>
        <w:rPr>
          <w:color w:val="000000"/>
          <w:lang w:val="ru-RU"/>
        </w:rPr>
        <w:t>Особое мнение членов ГЭК __________________</w:t>
      </w:r>
      <w:r>
        <w:rPr>
          <w:color w:val="000000"/>
          <w:lang w:val="ru-RU"/>
        </w:rPr>
        <w:t>___________________________________</w:t>
      </w:r>
    </w:p>
    <w:p w:rsidR="00000000" w:rsidRDefault="0009729B">
      <w:pPr>
        <w:pStyle w:val="newncpi0"/>
        <w:rPr>
          <w:color w:val="000000"/>
          <w:lang w:val="ru-RU"/>
        </w:rPr>
      </w:pPr>
      <w:r>
        <w:rPr>
          <w:color w:val="000000"/>
          <w:lang w:val="ru-RU"/>
        </w:rPr>
        <w:t>_____________________________________________________________________________</w:t>
      </w:r>
    </w:p>
    <w:p w:rsidR="00000000" w:rsidRDefault="0009729B">
      <w:pPr>
        <w:pStyle w:val="newncpi0"/>
        <w:rPr>
          <w:color w:val="000000"/>
          <w:lang w:val="ru-RU"/>
        </w:rPr>
      </w:pPr>
      <w:r>
        <w:rPr>
          <w:color w:val="000000"/>
          <w:lang w:val="ru-RU"/>
        </w:rPr>
        <w:t> </w:t>
      </w:r>
    </w:p>
    <w:tbl>
      <w:tblPr>
        <w:tblW w:w="5000" w:type="pct"/>
        <w:tblCellMar>
          <w:left w:w="0" w:type="dxa"/>
          <w:right w:w="0" w:type="dxa"/>
        </w:tblCellMar>
        <w:tblLook w:val="04A0" w:firstRow="1" w:lastRow="0" w:firstColumn="1" w:lastColumn="0" w:noHBand="0" w:noVBand="1"/>
      </w:tblPr>
      <w:tblGrid>
        <w:gridCol w:w="2552"/>
        <w:gridCol w:w="2542"/>
        <w:gridCol w:w="4274"/>
      </w:tblGrid>
      <w:tr w:rsidR="00000000">
        <w:trPr>
          <w:trHeight w:val="240"/>
        </w:trPr>
        <w:tc>
          <w:tcPr>
            <w:tcW w:w="1362" w:type="pct"/>
            <w:tcBorders>
              <w:top w:val="nil"/>
              <w:left w:val="nil"/>
              <w:bottom w:val="nil"/>
              <w:right w:val="nil"/>
            </w:tcBorders>
            <w:tcMar>
              <w:top w:w="0" w:type="dxa"/>
              <w:left w:w="6" w:type="dxa"/>
              <w:bottom w:w="0" w:type="dxa"/>
              <w:right w:w="6" w:type="dxa"/>
            </w:tcMar>
            <w:hideMark/>
          </w:tcPr>
          <w:p w:rsidR="00000000" w:rsidRDefault="0009729B">
            <w:pPr>
              <w:pStyle w:val="newncpi0"/>
              <w:rPr>
                <w:color w:val="000000"/>
              </w:rPr>
            </w:pPr>
            <w:r>
              <w:rPr>
                <w:color w:val="000000"/>
              </w:rPr>
              <w:t>Председатель ГЭК</w:t>
            </w:r>
          </w:p>
        </w:tc>
        <w:tc>
          <w:tcPr>
            <w:tcW w:w="1357" w:type="pct"/>
            <w:tcBorders>
              <w:top w:val="nil"/>
              <w:left w:val="nil"/>
              <w:bottom w:val="nil"/>
              <w:right w:val="nil"/>
            </w:tcBorders>
            <w:tcMar>
              <w:top w:w="0" w:type="dxa"/>
              <w:left w:w="6" w:type="dxa"/>
              <w:bottom w:w="0" w:type="dxa"/>
              <w:right w:w="6" w:type="dxa"/>
            </w:tcMar>
            <w:hideMark/>
          </w:tcPr>
          <w:p w:rsidR="00000000" w:rsidRDefault="0009729B">
            <w:pPr>
              <w:pStyle w:val="newncpi0"/>
              <w:jc w:val="center"/>
              <w:rPr>
                <w:color w:val="000000"/>
              </w:rPr>
            </w:pPr>
            <w:r>
              <w:rPr>
                <w:color w:val="000000"/>
              </w:rPr>
              <w:t>_______________</w:t>
            </w:r>
          </w:p>
        </w:tc>
        <w:tc>
          <w:tcPr>
            <w:tcW w:w="2281" w:type="pct"/>
            <w:tcBorders>
              <w:top w:val="nil"/>
              <w:left w:val="nil"/>
              <w:bottom w:val="nil"/>
              <w:right w:val="nil"/>
            </w:tcBorders>
            <w:tcMar>
              <w:top w:w="0" w:type="dxa"/>
              <w:left w:w="6" w:type="dxa"/>
              <w:bottom w:w="0" w:type="dxa"/>
              <w:right w:w="6" w:type="dxa"/>
            </w:tcMar>
            <w:hideMark/>
          </w:tcPr>
          <w:p w:rsidR="00000000" w:rsidRDefault="0009729B">
            <w:pPr>
              <w:pStyle w:val="newncpi0"/>
              <w:jc w:val="right"/>
              <w:rPr>
                <w:color w:val="000000"/>
              </w:rPr>
            </w:pPr>
            <w:r>
              <w:rPr>
                <w:color w:val="000000"/>
              </w:rPr>
              <w:t>_________________________</w:t>
            </w:r>
          </w:p>
        </w:tc>
      </w:tr>
      <w:tr w:rsidR="00000000">
        <w:trPr>
          <w:trHeight w:val="240"/>
        </w:trPr>
        <w:tc>
          <w:tcPr>
            <w:tcW w:w="1362" w:type="pct"/>
            <w:tcBorders>
              <w:top w:val="nil"/>
              <w:left w:val="nil"/>
              <w:bottom w:val="nil"/>
              <w:right w:val="nil"/>
            </w:tcBorders>
            <w:tcMar>
              <w:top w:w="0" w:type="dxa"/>
              <w:left w:w="6" w:type="dxa"/>
              <w:bottom w:w="0" w:type="dxa"/>
              <w:right w:w="6" w:type="dxa"/>
            </w:tcMar>
            <w:hideMark/>
          </w:tcPr>
          <w:p w:rsidR="00000000" w:rsidRDefault="0009729B">
            <w:pPr>
              <w:pStyle w:val="table10"/>
              <w:rPr>
                <w:color w:val="000000"/>
              </w:rPr>
            </w:pPr>
            <w:r>
              <w:rPr>
                <w:color w:val="000000"/>
              </w:rPr>
              <w:t> </w:t>
            </w:r>
          </w:p>
        </w:tc>
        <w:tc>
          <w:tcPr>
            <w:tcW w:w="1357" w:type="pct"/>
            <w:tcBorders>
              <w:top w:val="nil"/>
              <w:left w:val="nil"/>
              <w:bottom w:val="nil"/>
              <w:right w:val="nil"/>
            </w:tcBorders>
            <w:tcMar>
              <w:top w:w="0" w:type="dxa"/>
              <w:left w:w="6" w:type="dxa"/>
              <w:bottom w:w="0" w:type="dxa"/>
              <w:right w:w="6" w:type="dxa"/>
            </w:tcMar>
            <w:hideMark/>
          </w:tcPr>
          <w:p w:rsidR="00000000" w:rsidRDefault="0009729B">
            <w:pPr>
              <w:pStyle w:val="undline"/>
              <w:jc w:val="center"/>
              <w:rPr>
                <w:color w:val="000000"/>
              </w:rPr>
            </w:pPr>
            <w:r>
              <w:rPr>
                <w:color w:val="000000"/>
              </w:rPr>
              <w:t>(подпись)</w:t>
            </w:r>
          </w:p>
        </w:tc>
        <w:tc>
          <w:tcPr>
            <w:tcW w:w="2281" w:type="pct"/>
            <w:tcBorders>
              <w:top w:val="nil"/>
              <w:left w:val="nil"/>
              <w:bottom w:val="nil"/>
              <w:right w:val="nil"/>
            </w:tcBorders>
            <w:tcMar>
              <w:top w:w="0" w:type="dxa"/>
              <w:left w:w="6" w:type="dxa"/>
              <w:bottom w:w="0" w:type="dxa"/>
              <w:right w:w="6" w:type="dxa"/>
            </w:tcMar>
            <w:hideMark/>
          </w:tcPr>
          <w:p w:rsidR="00000000" w:rsidRDefault="0009729B">
            <w:pPr>
              <w:pStyle w:val="undline"/>
              <w:ind w:right="722"/>
              <w:jc w:val="right"/>
              <w:rPr>
                <w:color w:val="000000"/>
              </w:rPr>
            </w:pPr>
            <w:r>
              <w:rPr>
                <w:color w:val="000000"/>
              </w:rPr>
              <w:t>(инициалы, фамилия)</w:t>
            </w:r>
          </w:p>
        </w:tc>
      </w:tr>
      <w:tr w:rsidR="00000000">
        <w:trPr>
          <w:trHeight w:val="240"/>
        </w:trPr>
        <w:tc>
          <w:tcPr>
            <w:tcW w:w="1362" w:type="pct"/>
            <w:tcBorders>
              <w:top w:val="nil"/>
              <w:left w:val="nil"/>
              <w:bottom w:val="nil"/>
              <w:right w:val="nil"/>
            </w:tcBorders>
            <w:tcMar>
              <w:top w:w="0" w:type="dxa"/>
              <w:left w:w="6" w:type="dxa"/>
              <w:bottom w:w="0" w:type="dxa"/>
              <w:right w:w="6" w:type="dxa"/>
            </w:tcMar>
            <w:hideMark/>
          </w:tcPr>
          <w:p w:rsidR="00000000" w:rsidRDefault="0009729B">
            <w:pPr>
              <w:pStyle w:val="table10"/>
              <w:rPr>
                <w:color w:val="000000"/>
              </w:rPr>
            </w:pPr>
            <w:r>
              <w:rPr>
                <w:color w:val="000000"/>
              </w:rPr>
              <w:t> </w:t>
            </w:r>
          </w:p>
        </w:tc>
        <w:tc>
          <w:tcPr>
            <w:tcW w:w="1357" w:type="pct"/>
            <w:tcBorders>
              <w:top w:val="nil"/>
              <w:left w:val="nil"/>
              <w:bottom w:val="nil"/>
              <w:right w:val="nil"/>
            </w:tcBorders>
            <w:tcMar>
              <w:top w:w="0" w:type="dxa"/>
              <w:left w:w="6" w:type="dxa"/>
              <w:bottom w:w="0" w:type="dxa"/>
              <w:right w:w="6" w:type="dxa"/>
            </w:tcMar>
            <w:hideMark/>
          </w:tcPr>
          <w:p w:rsidR="00000000" w:rsidRDefault="0009729B">
            <w:pPr>
              <w:pStyle w:val="undline"/>
              <w:jc w:val="center"/>
              <w:rPr>
                <w:color w:val="000000"/>
              </w:rPr>
            </w:pPr>
            <w:r>
              <w:rPr>
                <w:color w:val="000000"/>
              </w:rPr>
              <w:t> </w:t>
            </w:r>
          </w:p>
        </w:tc>
        <w:tc>
          <w:tcPr>
            <w:tcW w:w="2281" w:type="pct"/>
            <w:tcBorders>
              <w:top w:val="nil"/>
              <w:left w:val="nil"/>
              <w:bottom w:val="nil"/>
              <w:right w:val="nil"/>
            </w:tcBorders>
            <w:tcMar>
              <w:top w:w="0" w:type="dxa"/>
              <w:left w:w="6" w:type="dxa"/>
              <w:bottom w:w="0" w:type="dxa"/>
              <w:right w:w="6" w:type="dxa"/>
            </w:tcMar>
            <w:hideMark/>
          </w:tcPr>
          <w:p w:rsidR="00000000" w:rsidRDefault="0009729B">
            <w:pPr>
              <w:pStyle w:val="undline"/>
              <w:ind w:right="722"/>
              <w:jc w:val="right"/>
              <w:rPr>
                <w:color w:val="000000"/>
              </w:rPr>
            </w:pPr>
            <w:r>
              <w:rPr>
                <w:color w:val="000000"/>
              </w:rPr>
              <w:t> </w:t>
            </w:r>
          </w:p>
        </w:tc>
      </w:tr>
      <w:tr w:rsidR="00000000">
        <w:trPr>
          <w:trHeight w:val="240"/>
        </w:trPr>
        <w:tc>
          <w:tcPr>
            <w:tcW w:w="1362" w:type="pct"/>
            <w:tcBorders>
              <w:top w:val="nil"/>
              <w:left w:val="nil"/>
              <w:bottom w:val="nil"/>
              <w:right w:val="nil"/>
            </w:tcBorders>
            <w:tcMar>
              <w:top w:w="0" w:type="dxa"/>
              <w:left w:w="6" w:type="dxa"/>
              <w:bottom w:w="0" w:type="dxa"/>
              <w:right w:w="6" w:type="dxa"/>
            </w:tcMar>
            <w:hideMark/>
          </w:tcPr>
          <w:p w:rsidR="00000000" w:rsidRDefault="0009729B">
            <w:pPr>
              <w:pStyle w:val="newncpi0"/>
              <w:rPr>
                <w:color w:val="000000"/>
              </w:rPr>
            </w:pPr>
            <w:r>
              <w:rPr>
                <w:color w:val="000000"/>
              </w:rPr>
              <w:t>Члены ГЭК:</w:t>
            </w:r>
          </w:p>
        </w:tc>
        <w:tc>
          <w:tcPr>
            <w:tcW w:w="1357" w:type="pct"/>
            <w:tcBorders>
              <w:top w:val="nil"/>
              <w:left w:val="nil"/>
              <w:bottom w:val="nil"/>
              <w:right w:val="nil"/>
            </w:tcBorders>
            <w:tcMar>
              <w:top w:w="0" w:type="dxa"/>
              <w:left w:w="6" w:type="dxa"/>
              <w:bottom w:w="0" w:type="dxa"/>
              <w:right w:w="6" w:type="dxa"/>
            </w:tcMar>
            <w:hideMark/>
          </w:tcPr>
          <w:p w:rsidR="00000000" w:rsidRDefault="0009729B">
            <w:pPr>
              <w:pStyle w:val="newncpi0"/>
              <w:jc w:val="center"/>
              <w:rPr>
                <w:color w:val="000000"/>
              </w:rPr>
            </w:pPr>
            <w:r>
              <w:rPr>
                <w:color w:val="000000"/>
              </w:rPr>
              <w:t>_______________</w:t>
            </w:r>
          </w:p>
        </w:tc>
        <w:tc>
          <w:tcPr>
            <w:tcW w:w="2281" w:type="pct"/>
            <w:tcBorders>
              <w:top w:val="nil"/>
              <w:left w:val="nil"/>
              <w:bottom w:val="nil"/>
              <w:right w:val="nil"/>
            </w:tcBorders>
            <w:tcMar>
              <w:top w:w="0" w:type="dxa"/>
              <w:left w:w="6" w:type="dxa"/>
              <w:bottom w:w="0" w:type="dxa"/>
              <w:right w:w="6" w:type="dxa"/>
            </w:tcMar>
            <w:hideMark/>
          </w:tcPr>
          <w:p w:rsidR="00000000" w:rsidRDefault="0009729B">
            <w:pPr>
              <w:pStyle w:val="newncpi0"/>
              <w:jc w:val="right"/>
              <w:rPr>
                <w:color w:val="000000"/>
              </w:rPr>
            </w:pPr>
            <w:r>
              <w:rPr>
                <w:color w:val="000000"/>
              </w:rPr>
              <w:t>_________________________</w:t>
            </w:r>
          </w:p>
        </w:tc>
      </w:tr>
      <w:tr w:rsidR="00000000">
        <w:trPr>
          <w:trHeight w:val="240"/>
        </w:trPr>
        <w:tc>
          <w:tcPr>
            <w:tcW w:w="1362" w:type="pct"/>
            <w:tcBorders>
              <w:top w:val="nil"/>
              <w:left w:val="nil"/>
              <w:bottom w:val="nil"/>
              <w:right w:val="nil"/>
            </w:tcBorders>
            <w:tcMar>
              <w:top w:w="0" w:type="dxa"/>
              <w:left w:w="6" w:type="dxa"/>
              <w:bottom w:w="0" w:type="dxa"/>
              <w:right w:w="6" w:type="dxa"/>
            </w:tcMar>
            <w:hideMark/>
          </w:tcPr>
          <w:p w:rsidR="00000000" w:rsidRDefault="0009729B">
            <w:pPr>
              <w:pStyle w:val="table10"/>
              <w:rPr>
                <w:color w:val="000000"/>
              </w:rPr>
            </w:pPr>
            <w:r>
              <w:rPr>
                <w:color w:val="000000"/>
              </w:rPr>
              <w:t> </w:t>
            </w:r>
          </w:p>
        </w:tc>
        <w:tc>
          <w:tcPr>
            <w:tcW w:w="1357" w:type="pct"/>
            <w:tcBorders>
              <w:top w:val="nil"/>
              <w:left w:val="nil"/>
              <w:bottom w:val="nil"/>
              <w:right w:val="nil"/>
            </w:tcBorders>
            <w:tcMar>
              <w:top w:w="0" w:type="dxa"/>
              <w:left w:w="6" w:type="dxa"/>
              <w:bottom w:w="0" w:type="dxa"/>
              <w:right w:w="6" w:type="dxa"/>
            </w:tcMar>
            <w:hideMark/>
          </w:tcPr>
          <w:p w:rsidR="00000000" w:rsidRDefault="0009729B">
            <w:pPr>
              <w:pStyle w:val="undline"/>
              <w:jc w:val="center"/>
              <w:rPr>
                <w:color w:val="000000"/>
              </w:rPr>
            </w:pPr>
            <w:r>
              <w:rPr>
                <w:color w:val="000000"/>
              </w:rPr>
              <w:t>(подпись)</w:t>
            </w:r>
          </w:p>
        </w:tc>
        <w:tc>
          <w:tcPr>
            <w:tcW w:w="2281" w:type="pct"/>
            <w:tcBorders>
              <w:top w:val="nil"/>
              <w:left w:val="nil"/>
              <w:bottom w:val="nil"/>
              <w:right w:val="nil"/>
            </w:tcBorders>
            <w:tcMar>
              <w:top w:w="0" w:type="dxa"/>
              <w:left w:w="6" w:type="dxa"/>
              <w:bottom w:w="0" w:type="dxa"/>
              <w:right w:w="6" w:type="dxa"/>
            </w:tcMar>
            <w:hideMark/>
          </w:tcPr>
          <w:p w:rsidR="00000000" w:rsidRDefault="0009729B">
            <w:pPr>
              <w:pStyle w:val="undline"/>
              <w:ind w:right="722"/>
              <w:jc w:val="right"/>
              <w:rPr>
                <w:color w:val="000000"/>
              </w:rPr>
            </w:pPr>
            <w:r>
              <w:rPr>
                <w:color w:val="000000"/>
              </w:rPr>
              <w:t>(инициалы, фамилия)</w:t>
            </w:r>
          </w:p>
        </w:tc>
      </w:tr>
      <w:tr w:rsidR="00000000">
        <w:trPr>
          <w:trHeight w:val="240"/>
        </w:trPr>
        <w:tc>
          <w:tcPr>
            <w:tcW w:w="1362" w:type="pct"/>
            <w:tcBorders>
              <w:top w:val="nil"/>
              <w:left w:val="nil"/>
              <w:bottom w:val="nil"/>
              <w:right w:val="nil"/>
            </w:tcBorders>
            <w:tcMar>
              <w:top w:w="0" w:type="dxa"/>
              <w:left w:w="6" w:type="dxa"/>
              <w:bottom w:w="0" w:type="dxa"/>
              <w:right w:w="6" w:type="dxa"/>
            </w:tcMar>
            <w:hideMark/>
          </w:tcPr>
          <w:p w:rsidR="00000000" w:rsidRDefault="0009729B">
            <w:pPr>
              <w:pStyle w:val="newncpi0"/>
              <w:rPr>
                <w:color w:val="000000"/>
              </w:rPr>
            </w:pPr>
            <w:r>
              <w:rPr>
                <w:color w:val="000000"/>
              </w:rPr>
              <w:t> </w:t>
            </w:r>
          </w:p>
        </w:tc>
        <w:tc>
          <w:tcPr>
            <w:tcW w:w="1357" w:type="pct"/>
            <w:tcBorders>
              <w:top w:val="nil"/>
              <w:left w:val="nil"/>
              <w:bottom w:val="nil"/>
              <w:right w:val="nil"/>
            </w:tcBorders>
            <w:tcMar>
              <w:top w:w="0" w:type="dxa"/>
              <w:left w:w="6" w:type="dxa"/>
              <w:bottom w:w="0" w:type="dxa"/>
              <w:right w:w="6" w:type="dxa"/>
            </w:tcMar>
            <w:hideMark/>
          </w:tcPr>
          <w:p w:rsidR="00000000" w:rsidRDefault="0009729B">
            <w:pPr>
              <w:pStyle w:val="newncpi0"/>
              <w:jc w:val="center"/>
              <w:rPr>
                <w:color w:val="000000"/>
              </w:rPr>
            </w:pPr>
            <w:r>
              <w:rPr>
                <w:color w:val="000000"/>
              </w:rPr>
              <w:t>_______________</w:t>
            </w:r>
          </w:p>
        </w:tc>
        <w:tc>
          <w:tcPr>
            <w:tcW w:w="2281" w:type="pct"/>
            <w:tcBorders>
              <w:top w:val="nil"/>
              <w:left w:val="nil"/>
              <w:bottom w:val="nil"/>
              <w:right w:val="nil"/>
            </w:tcBorders>
            <w:tcMar>
              <w:top w:w="0" w:type="dxa"/>
              <w:left w:w="6" w:type="dxa"/>
              <w:bottom w:w="0" w:type="dxa"/>
              <w:right w:w="6" w:type="dxa"/>
            </w:tcMar>
            <w:hideMark/>
          </w:tcPr>
          <w:p w:rsidR="00000000" w:rsidRDefault="0009729B">
            <w:pPr>
              <w:pStyle w:val="newncpi0"/>
              <w:jc w:val="right"/>
              <w:rPr>
                <w:color w:val="000000"/>
              </w:rPr>
            </w:pPr>
            <w:r>
              <w:rPr>
                <w:color w:val="000000"/>
              </w:rPr>
              <w:t>_________________________</w:t>
            </w:r>
          </w:p>
        </w:tc>
      </w:tr>
      <w:tr w:rsidR="00000000">
        <w:trPr>
          <w:trHeight w:val="240"/>
        </w:trPr>
        <w:tc>
          <w:tcPr>
            <w:tcW w:w="1362" w:type="pct"/>
            <w:tcBorders>
              <w:top w:val="nil"/>
              <w:left w:val="nil"/>
              <w:bottom w:val="nil"/>
              <w:right w:val="nil"/>
            </w:tcBorders>
            <w:tcMar>
              <w:top w:w="0" w:type="dxa"/>
              <w:left w:w="6" w:type="dxa"/>
              <w:bottom w:w="0" w:type="dxa"/>
              <w:right w:w="6" w:type="dxa"/>
            </w:tcMar>
            <w:hideMark/>
          </w:tcPr>
          <w:p w:rsidR="00000000" w:rsidRDefault="0009729B">
            <w:pPr>
              <w:pStyle w:val="table10"/>
              <w:rPr>
                <w:color w:val="000000"/>
              </w:rPr>
            </w:pPr>
            <w:r>
              <w:rPr>
                <w:color w:val="000000"/>
              </w:rPr>
              <w:t> </w:t>
            </w:r>
          </w:p>
        </w:tc>
        <w:tc>
          <w:tcPr>
            <w:tcW w:w="1357" w:type="pct"/>
            <w:tcBorders>
              <w:top w:val="nil"/>
              <w:left w:val="nil"/>
              <w:bottom w:val="nil"/>
              <w:right w:val="nil"/>
            </w:tcBorders>
            <w:tcMar>
              <w:top w:w="0" w:type="dxa"/>
              <w:left w:w="6" w:type="dxa"/>
              <w:bottom w:w="0" w:type="dxa"/>
              <w:right w:w="6" w:type="dxa"/>
            </w:tcMar>
            <w:hideMark/>
          </w:tcPr>
          <w:p w:rsidR="00000000" w:rsidRDefault="0009729B">
            <w:pPr>
              <w:pStyle w:val="undline"/>
              <w:jc w:val="center"/>
              <w:rPr>
                <w:color w:val="000000"/>
              </w:rPr>
            </w:pPr>
            <w:r>
              <w:rPr>
                <w:color w:val="000000"/>
              </w:rPr>
              <w:t>(подпись)</w:t>
            </w:r>
          </w:p>
        </w:tc>
        <w:tc>
          <w:tcPr>
            <w:tcW w:w="2281" w:type="pct"/>
            <w:tcBorders>
              <w:top w:val="nil"/>
              <w:left w:val="nil"/>
              <w:bottom w:val="nil"/>
              <w:right w:val="nil"/>
            </w:tcBorders>
            <w:tcMar>
              <w:top w:w="0" w:type="dxa"/>
              <w:left w:w="6" w:type="dxa"/>
              <w:bottom w:w="0" w:type="dxa"/>
              <w:right w:w="6" w:type="dxa"/>
            </w:tcMar>
            <w:hideMark/>
          </w:tcPr>
          <w:p w:rsidR="00000000" w:rsidRDefault="0009729B">
            <w:pPr>
              <w:pStyle w:val="undline"/>
              <w:ind w:right="722"/>
              <w:jc w:val="right"/>
              <w:rPr>
                <w:color w:val="000000"/>
              </w:rPr>
            </w:pPr>
            <w:r>
              <w:rPr>
                <w:color w:val="000000"/>
              </w:rPr>
              <w:t>(инициалы, фамилия)</w:t>
            </w:r>
          </w:p>
        </w:tc>
      </w:tr>
      <w:tr w:rsidR="00000000">
        <w:trPr>
          <w:trHeight w:val="240"/>
        </w:trPr>
        <w:tc>
          <w:tcPr>
            <w:tcW w:w="1362" w:type="pct"/>
            <w:tcBorders>
              <w:top w:val="nil"/>
              <w:left w:val="nil"/>
              <w:bottom w:val="nil"/>
              <w:right w:val="nil"/>
            </w:tcBorders>
            <w:tcMar>
              <w:top w:w="0" w:type="dxa"/>
              <w:left w:w="6" w:type="dxa"/>
              <w:bottom w:w="0" w:type="dxa"/>
              <w:right w:w="6" w:type="dxa"/>
            </w:tcMar>
            <w:hideMark/>
          </w:tcPr>
          <w:p w:rsidR="00000000" w:rsidRDefault="0009729B">
            <w:pPr>
              <w:pStyle w:val="newncpi0"/>
              <w:rPr>
                <w:color w:val="000000"/>
              </w:rPr>
            </w:pPr>
            <w:r>
              <w:rPr>
                <w:color w:val="000000"/>
              </w:rPr>
              <w:t> </w:t>
            </w:r>
          </w:p>
        </w:tc>
        <w:tc>
          <w:tcPr>
            <w:tcW w:w="1357" w:type="pct"/>
            <w:tcBorders>
              <w:top w:val="nil"/>
              <w:left w:val="nil"/>
              <w:bottom w:val="nil"/>
              <w:right w:val="nil"/>
            </w:tcBorders>
            <w:tcMar>
              <w:top w:w="0" w:type="dxa"/>
              <w:left w:w="6" w:type="dxa"/>
              <w:bottom w:w="0" w:type="dxa"/>
              <w:right w:w="6" w:type="dxa"/>
            </w:tcMar>
            <w:hideMark/>
          </w:tcPr>
          <w:p w:rsidR="00000000" w:rsidRDefault="0009729B">
            <w:pPr>
              <w:pStyle w:val="newncpi0"/>
              <w:jc w:val="center"/>
              <w:rPr>
                <w:color w:val="000000"/>
              </w:rPr>
            </w:pPr>
            <w:r>
              <w:rPr>
                <w:color w:val="000000"/>
              </w:rPr>
              <w:t>_______________</w:t>
            </w:r>
          </w:p>
        </w:tc>
        <w:tc>
          <w:tcPr>
            <w:tcW w:w="2281" w:type="pct"/>
            <w:tcBorders>
              <w:top w:val="nil"/>
              <w:left w:val="nil"/>
              <w:bottom w:val="nil"/>
              <w:right w:val="nil"/>
            </w:tcBorders>
            <w:tcMar>
              <w:top w:w="0" w:type="dxa"/>
              <w:left w:w="6" w:type="dxa"/>
              <w:bottom w:w="0" w:type="dxa"/>
              <w:right w:w="6" w:type="dxa"/>
            </w:tcMar>
            <w:hideMark/>
          </w:tcPr>
          <w:p w:rsidR="00000000" w:rsidRDefault="0009729B">
            <w:pPr>
              <w:pStyle w:val="newncpi0"/>
              <w:jc w:val="right"/>
              <w:rPr>
                <w:color w:val="000000"/>
              </w:rPr>
            </w:pPr>
            <w:r>
              <w:rPr>
                <w:color w:val="000000"/>
              </w:rPr>
              <w:t>_________________________</w:t>
            </w:r>
          </w:p>
        </w:tc>
      </w:tr>
      <w:tr w:rsidR="00000000">
        <w:trPr>
          <w:trHeight w:val="240"/>
        </w:trPr>
        <w:tc>
          <w:tcPr>
            <w:tcW w:w="1362" w:type="pct"/>
            <w:tcBorders>
              <w:top w:val="nil"/>
              <w:left w:val="nil"/>
              <w:bottom w:val="nil"/>
              <w:right w:val="nil"/>
            </w:tcBorders>
            <w:tcMar>
              <w:top w:w="0" w:type="dxa"/>
              <w:left w:w="6" w:type="dxa"/>
              <w:bottom w:w="0" w:type="dxa"/>
              <w:right w:w="6" w:type="dxa"/>
            </w:tcMar>
            <w:hideMark/>
          </w:tcPr>
          <w:p w:rsidR="00000000" w:rsidRDefault="0009729B">
            <w:pPr>
              <w:pStyle w:val="table10"/>
              <w:rPr>
                <w:color w:val="000000"/>
              </w:rPr>
            </w:pPr>
            <w:r>
              <w:rPr>
                <w:color w:val="000000"/>
              </w:rPr>
              <w:t> </w:t>
            </w:r>
          </w:p>
        </w:tc>
        <w:tc>
          <w:tcPr>
            <w:tcW w:w="1357" w:type="pct"/>
            <w:tcBorders>
              <w:top w:val="nil"/>
              <w:left w:val="nil"/>
              <w:bottom w:val="nil"/>
              <w:right w:val="nil"/>
            </w:tcBorders>
            <w:tcMar>
              <w:top w:w="0" w:type="dxa"/>
              <w:left w:w="6" w:type="dxa"/>
              <w:bottom w:w="0" w:type="dxa"/>
              <w:right w:w="6" w:type="dxa"/>
            </w:tcMar>
            <w:hideMark/>
          </w:tcPr>
          <w:p w:rsidR="00000000" w:rsidRDefault="0009729B">
            <w:pPr>
              <w:pStyle w:val="undline"/>
              <w:jc w:val="center"/>
              <w:rPr>
                <w:color w:val="000000"/>
              </w:rPr>
            </w:pPr>
            <w:r>
              <w:rPr>
                <w:color w:val="000000"/>
              </w:rPr>
              <w:t>(подпись)</w:t>
            </w:r>
          </w:p>
        </w:tc>
        <w:tc>
          <w:tcPr>
            <w:tcW w:w="2281" w:type="pct"/>
            <w:tcBorders>
              <w:top w:val="nil"/>
              <w:left w:val="nil"/>
              <w:bottom w:val="nil"/>
              <w:right w:val="nil"/>
            </w:tcBorders>
            <w:tcMar>
              <w:top w:w="0" w:type="dxa"/>
              <w:left w:w="6" w:type="dxa"/>
              <w:bottom w:w="0" w:type="dxa"/>
              <w:right w:w="6" w:type="dxa"/>
            </w:tcMar>
            <w:hideMark/>
          </w:tcPr>
          <w:p w:rsidR="00000000" w:rsidRDefault="0009729B">
            <w:pPr>
              <w:pStyle w:val="undline"/>
              <w:ind w:right="722"/>
              <w:jc w:val="right"/>
              <w:rPr>
                <w:color w:val="000000"/>
              </w:rPr>
            </w:pPr>
            <w:r>
              <w:rPr>
                <w:color w:val="000000"/>
              </w:rPr>
              <w:t>(инициалы, фамилия)</w:t>
            </w:r>
          </w:p>
        </w:tc>
      </w:tr>
      <w:tr w:rsidR="00000000">
        <w:trPr>
          <w:trHeight w:val="240"/>
        </w:trPr>
        <w:tc>
          <w:tcPr>
            <w:tcW w:w="1362" w:type="pct"/>
            <w:tcBorders>
              <w:top w:val="nil"/>
              <w:left w:val="nil"/>
              <w:bottom w:val="nil"/>
              <w:right w:val="nil"/>
            </w:tcBorders>
            <w:tcMar>
              <w:top w:w="0" w:type="dxa"/>
              <w:left w:w="6" w:type="dxa"/>
              <w:bottom w:w="0" w:type="dxa"/>
              <w:right w:w="6" w:type="dxa"/>
            </w:tcMar>
            <w:hideMark/>
          </w:tcPr>
          <w:p w:rsidR="00000000" w:rsidRDefault="0009729B">
            <w:pPr>
              <w:pStyle w:val="newncpi0"/>
              <w:rPr>
                <w:color w:val="000000"/>
              </w:rPr>
            </w:pPr>
            <w:r>
              <w:rPr>
                <w:color w:val="000000"/>
              </w:rPr>
              <w:t> </w:t>
            </w:r>
          </w:p>
        </w:tc>
        <w:tc>
          <w:tcPr>
            <w:tcW w:w="1357" w:type="pct"/>
            <w:tcBorders>
              <w:top w:val="nil"/>
              <w:left w:val="nil"/>
              <w:bottom w:val="nil"/>
              <w:right w:val="nil"/>
            </w:tcBorders>
            <w:tcMar>
              <w:top w:w="0" w:type="dxa"/>
              <w:left w:w="6" w:type="dxa"/>
              <w:bottom w:w="0" w:type="dxa"/>
              <w:right w:w="6" w:type="dxa"/>
            </w:tcMar>
            <w:hideMark/>
          </w:tcPr>
          <w:p w:rsidR="00000000" w:rsidRDefault="0009729B">
            <w:pPr>
              <w:pStyle w:val="newncpi0"/>
              <w:jc w:val="center"/>
              <w:rPr>
                <w:color w:val="000000"/>
              </w:rPr>
            </w:pPr>
            <w:r>
              <w:rPr>
                <w:color w:val="000000"/>
              </w:rPr>
              <w:t>_______________</w:t>
            </w:r>
          </w:p>
        </w:tc>
        <w:tc>
          <w:tcPr>
            <w:tcW w:w="2281" w:type="pct"/>
            <w:tcBorders>
              <w:top w:val="nil"/>
              <w:left w:val="nil"/>
              <w:bottom w:val="nil"/>
              <w:right w:val="nil"/>
            </w:tcBorders>
            <w:tcMar>
              <w:top w:w="0" w:type="dxa"/>
              <w:left w:w="6" w:type="dxa"/>
              <w:bottom w:w="0" w:type="dxa"/>
              <w:right w:w="6" w:type="dxa"/>
            </w:tcMar>
            <w:hideMark/>
          </w:tcPr>
          <w:p w:rsidR="00000000" w:rsidRDefault="0009729B">
            <w:pPr>
              <w:pStyle w:val="newncpi0"/>
              <w:jc w:val="right"/>
              <w:rPr>
                <w:color w:val="000000"/>
              </w:rPr>
            </w:pPr>
            <w:r>
              <w:rPr>
                <w:color w:val="000000"/>
              </w:rPr>
              <w:t>_________________________</w:t>
            </w:r>
          </w:p>
        </w:tc>
      </w:tr>
      <w:tr w:rsidR="00000000">
        <w:trPr>
          <w:trHeight w:val="240"/>
        </w:trPr>
        <w:tc>
          <w:tcPr>
            <w:tcW w:w="1362" w:type="pct"/>
            <w:tcBorders>
              <w:top w:val="nil"/>
              <w:left w:val="nil"/>
              <w:bottom w:val="nil"/>
              <w:right w:val="nil"/>
            </w:tcBorders>
            <w:tcMar>
              <w:top w:w="0" w:type="dxa"/>
              <w:left w:w="6" w:type="dxa"/>
              <w:bottom w:w="0" w:type="dxa"/>
              <w:right w:w="6" w:type="dxa"/>
            </w:tcMar>
            <w:hideMark/>
          </w:tcPr>
          <w:p w:rsidR="00000000" w:rsidRDefault="0009729B">
            <w:pPr>
              <w:pStyle w:val="table10"/>
              <w:rPr>
                <w:color w:val="000000"/>
              </w:rPr>
            </w:pPr>
            <w:r>
              <w:rPr>
                <w:color w:val="000000"/>
              </w:rPr>
              <w:t> </w:t>
            </w:r>
          </w:p>
        </w:tc>
        <w:tc>
          <w:tcPr>
            <w:tcW w:w="1357" w:type="pct"/>
            <w:tcBorders>
              <w:top w:val="nil"/>
              <w:left w:val="nil"/>
              <w:bottom w:val="nil"/>
              <w:right w:val="nil"/>
            </w:tcBorders>
            <w:tcMar>
              <w:top w:w="0" w:type="dxa"/>
              <w:left w:w="6" w:type="dxa"/>
              <w:bottom w:w="0" w:type="dxa"/>
              <w:right w:w="6" w:type="dxa"/>
            </w:tcMar>
            <w:hideMark/>
          </w:tcPr>
          <w:p w:rsidR="00000000" w:rsidRDefault="0009729B">
            <w:pPr>
              <w:pStyle w:val="undline"/>
              <w:jc w:val="center"/>
              <w:rPr>
                <w:color w:val="000000"/>
              </w:rPr>
            </w:pPr>
            <w:r>
              <w:rPr>
                <w:color w:val="000000"/>
              </w:rPr>
              <w:t>(подпись)</w:t>
            </w:r>
          </w:p>
        </w:tc>
        <w:tc>
          <w:tcPr>
            <w:tcW w:w="2281" w:type="pct"/>
            <w:tcBorders>
              <w:top w:val="nil"/>
              <w:left w:val="nil"/>
              <w:bottom w:val="nil"/>
              <w:right w:val="nil"/>
            </w:tcBorders>
            <w:tcMar>
              <w:top w:w="0" w:type="dxa"/>
              <w:left w:w="6" w:type="dxa"/>
              <w:bottom w:w="0" w:type="dxa"/>
              <w:right w:w="6" w:type="dxa"/>
            </w:tcMar>
            <w:hideMark/>
          </w:tcPr>
          <w:p w:rsidR="00000000" w:rsidRDefault="0009729B">
            <w:pPr>
              <w:pStyle w:val="undline"/>
              <w:ind w:right="722"/>
              <w:jc w:val="right"/>
              <w:rPr>
                <w:color w:val="000000"/>
              </w:rPr>
            </w:pPr>
            <w:r>
              <w:rPr>
                <w:color w:val="000000"/>
              </w:rPr>
              <w:t>(инициалы, фамилия)</w:t>
            </w:r>
          </w:p>
        </w:tc>
      </w:tr>
    </w:tbl>
    <w:p w:rsidR="00000000" w:rsidRDefault="0009729B">
      <w:pPr>
        <w:pStyle w:val="newncpi0"/>
        <w:rPr>
          <w:color w:val="000000"/>
          <w:lang w:val="ru-RU"/>
        </w:rPr>
      </w:pPr>
      <w:r>
        <w:rPr>
          <w:color w:val="000000"/>
          <w:lang w:val="ru-RU"/>
        </w:rPr>
        <w:t> </w:t>
      </w:r>
    </w:p>
    <w:p w:rsidR="00000000" w:rsidRDefault="0009729B">
      <w:pPr>
        <w:pStyle w:val="newncpi0"/>
        <w:rPr>
          <w:color w:val="000000"/>
          <w:lang w:val="ru-RU"/>
        </w:rPr>
      </w:pPr>
      <w:r>
        <w:rPr>
          <w:color w:val="000000"/>
          <w:lang w:val="ru-RU"/>
        </w:rPr>
        <w:t>Виза лица, составившего протокол.</w:t>
      </w:r>
    </w:p>
    <w:p w:rsidR="00000000" w:rsidRDefault="0009729B">
      <w:pPr>
        <w:pStyle w:val="newncpi0"/>
        <w:rPr>
          <w:color w:val="000000"/>
          <w:lang w:val="ru-RU"/>
        </w:rPr>
      </w:pPr>
      <w:r>
        <w:rPr>
          <w:color w:val="000000"/>
          <w:lang w:val="ru-RU"/>
        </w:rPr>
        <w:t> </w:t>
      </w:r>
    </w:p>
    <w:p w:rsidR="00000000" w:rsidRDefault="0009729B">
      <w:pPr>
        <w:pStyle w:val="snoskiline"/>
        <w:rPr>
          <w:color w:val="000000"/>
          <w:lang w:val="ru-RU"/>
        </w:rPr>
      </w:pPr>
      <w:r>
        <w:rPr>
          <w:color w:val="000000"/>
          <w:lang w:val="ru-RU"/>
        </w:rPr>
        <w:t>______________________________</w:t>
      </w:r>
    </w:p>
    <w:p w:rsidR="00000000" w:rsidRDefault="0009729B">
      <w:pPr>
        <w:pStyle w:val="snoski"/>
        <w:spacing w:before="160" w:after="240"/>
        <w:ind w:firstLine="567"/>
        <w:rPr>
          <w:color w:val="000000"/>
          <w:lang w:val="ru-RU"/>
        </w:rPr>
      </w:pPr>
      <w:bookmarkStart w:id="21" w:name="a17"/>
      <w:bookmarkEnd w:id="21"/>
      <w:r>
        <w:rPr>
          <w:color w:val="000000"/>
          <w:lang w:val="ru-RU"/>
        </w:rPr>
        <w:t>* В случае принятия кафедрой УВО решения о предоставлении отчета.</w:t>
      </w:r>
    </w:p>
    <w:p w:rsidR="00000000" w:rsidRDefault="0009729B">
      <w:pPr>
        <w:pStyle w:val="endform"/>
        <w:rPr>
          <w:color w:val="000000"/>
          <w:lang w:val="ru-RU"/>
        </w:rPr>
      </w:pPr>
      <w:r>
        <w:rPr>
          <w:color w:val="000000"/>
          <w:lang w:val="ru-RU"/>
        </w:rPr>
        <w:t> </w:t>
      </w:r>
    </w:p>
    <w:p w:rsidR="00000000" w:rsidRDefault="0009729B">
      <w:pPr>
        <w:pStyle w:val="newncpi"/>
        <w:rPr>
          <w:color w:val="000000"/>
          <w:lang w:val="ru-RU"/>
        </w:rPr>
      </w:pPr>
      <w:r>
        <w:rPr>
          <w:color w:val="000000"/>
          <w:lang w:val="ru-RU"/>
        </w:rPr>
        <w:t> </w:t>
      </w:r>
    </w:p>
    <w:tbl>
      <w:tblPr>
        <w:tblW w:w="5000" w:type="pct"/>
        <w:tblCellMar>
          <w:left w:w="0" w:type="dxa"/>
          <w:right w:w="0" w:type="dxa"/>
        </w:tblCellMar>
        <w:tblLook w:val="04A0" w:firstRow="1" w:lastRow="0" w:firstColumn="1" w:lastColumn="0" w:noHBand="0" w:noVBand="1"/>
      </w:tblPr>
      <w:tblGrid>
        <w:gridCol w:w="6389"/>
        <w:gridCol w:w="2979"/>
      </w:tblGrid>
      <w:tr w:rsidR="00000000">
        <w:tc>
          <w:tcPr>
            <w:tcW w:w="3410" w:type="pct"/>
            <w:tcBorders>
              <w:top w:val="nil"/>
              <w:left w:val="nil"/>
              <w:bottom w:val="nil"/>
              <w:right w:val="nil"/>
            </w:tcBorders>
            <w:tcMar>
              <w:top w:w="0" w:type="dxa"/>
              <w:left w:w="6" w:type="dxa"/>
              <w:bottom w:w="0" w:type="dxa"/>
              <w:right w:w="6" w:type="dxa"/>
            </w:tcMar>
            <w:hideMark/>
          </w:tcPr>
          <w:p w:rsidR="00000000" w:rsidRDefault="0009729B">
            <w:pPr>
              <w:pStyle w:val="newncpi"/>
              <w:rPr>
                <w:color w:val="000000"/>
              </w:rPr>
            </w:pPr>
            <w:r>
              <w:rPr>
                <w:color w:val="000000"/>
              </w:rPr>
              <w:t> </w:t>
            </w:r>
          </w:p>
        </w:tc>
        <w:tc>
          <w:tcPr>
            <w:tcW w:w="1590" w:type="pct"/>
            <w:tcBorders>
              <w:top w:val="nil"/>
              <w:left w:val="nil"/>
              <w:bottom w:val="nil"/>
              <w:right w:val="nil"/>
            </w:tcBorders>
            <w:tcMar>
              <w:top w:w="0" w:type="dxa"/>
              <w:left w:w="6" w:type="dxa"/>
              <w:bottom w:w="0" w:type="dxa"/>
              <w:right w:w="6" w:type="dxa"/>
            </w:tcMar>
            <w:hideMark/>
          </w:tcPr>
          <w:p w:rsidR="00000000" w:rsidRDefault="0009729B">
            <w:pPr>
              <w:pStyle w:val="append1"/>
              <w:rPr>
                <w:color w:val="000000"/>
              </w:rPr>
            </w:pPr>
            <w:bookmarkStart w:id="22" w:name="a8"/>
            <w:bookmarkEnd w:id="22"/>
            <w:r>
              <w:rPr>
                <w:color w:val="000000"/>
              </w:rPr>
              <w:t>Приложение 7</w:t>
            </w:r>
          </w:p>
          <w:p w:rsidR="00000000" w:rsidRDefault="0009729B">
            <w:pPr>
              <w:pStyle w:val="append"/>
              <w:rPr>
                <w:color w:val="000000"/>
              </w:rPr>
            </w:pPr>
            <w:r>
              <w:rPr>
                <w:color w:val="000000"/>
              </w:rPr>
              <w:t>к</w:t>
            </w:r>
            <w:r>
              <w:rPr>
                <w:color w:val="000000"/>
              </w:rPr>
              <w:t xml:space="preserve"> </w:t>
            </w:r>
            <w:r>
              <w:rPr>
                <w:rStyle w:val="HTML"/>
                <w:shd w:val="clear" w:color="auto" w:fill="FFFFFF"/>
              </w:rPr>
              <w:t>Правилам</w:t>
            </w:r>
            <w:r>
              <w:rPr>
                <w:color w:val="000000"/>
              </w:rPr>
              <w:t xml:space="preserve"> </w:t>
            </w:r>
            <w:r>
              <w:rPr>
                <w:rStyle w:val="HTML"/>
                <w:shd w:val="clear" w:color="auto" w:fill="FFFFFF"/>
              </w:rPr>
              <w:t>проведения</w:t>
            </w:r>
            <w:r>
              <w:rPr>
                <w:color w:val="000000"/>
              </w:rPr>
              <w:br/>
            </w:r>
            <w:r>
              <w:rPr>
                <w:rStyle w:val="HTML"/>
                <w:shd w:val="clear" w:color="auto" w:fill="FFFFFF"/>
              </w:rPr>
              <w:t>аттестации студентов</w:t>
            </w:r>
            <w:r>
              <w:rPr>
                <w:color w:val="000000"/>
              </w:rPr>
              <w:t>,</w:t>
            </w:r>
            <w:r>
              <w:rPr>
                <w:color w:val="000000"/>
              </w:rPr>
              <w:br/>
            </w:r>
            <w:r>
              <w:rPr>
                <w:rStyle w:val="HTML"/>
                <w:shd w:val="clear" w:color="auto" w:fill="FFFFFF"/>
              </w:rPr>
              <w:t>курсантов, слушателей</w:t>
            </w:r>
            <w:r>
              <w:rPr>
                <w:color w:val="000000"/>
              </w:rPr>
              <w:br/>
              <w:t>при</w:t>
            </w:r>
            <w:r>
              <w:rPr>
                <w:color w:val="000000"/>
              </w:rPr>
              <w:t xml:space="preserve"> </w:t>
            </w:r>
            <w:r>
              <w:rPr>
                <w:rStyle w:val="HTML"/>
                <w:shd w:val="clear" w:color="auto" w:fill="FFFFFF"/>
              </w:rPr>
              <w:t>освоении содержания</w:t>
            </w:r>
            <w:r>
              <w:rPr>
                <w:color w:val="000000"/>
              </w:rPr>
              <w:br/>
            </w:r>
            <w:r>
              <w:rPr>
                <w:rStyle w:val="HTML"/>
                <w:shd w:val="clear" w:color="auto" w:fill="FFFFFF"/>
              </w:rPr>
              <w:t>образовательных программ</w:t>
            </w:r>
            <w:r>
              <w:rPr>
                <w:color w:val="000000"/>
              </w:rPr>
              <w:br/>
            </w:r>
            <w:r>
              <w:rPr>
                <w:rStyle w:val="HTML"/>
                <w:shd w:val="clear" w:color="auto" w:fill="FFFFFF"/>
              </w:rPr>
              <w:t>высшего</w:t>
            </w:r>
            <w:r>
              <w:rPr>
                <w:color w:val="000000"/>
              </w:rPr>
              <w:t xml:space="preserve"> образования </w:t>
            </w:r>
          </w:p>
        </w:tc>
      </w:tr>
    </w:tbl>
    <w:p w:rsidR="00000000" w:rsidRDefault="0009729B">
      <w:pPr>
        <w:pStyle w:val="begform"/>
        <w:rPr>
          <w:color w:val="000000"/>
          <w:lang w:val="ru-RU"/>
        </w:rPr>
      </w:pPr>
      <w:r>
        <w:rPr>
          <w:color w:val="000000"/>
          <w:lang w:val="ru-RU"/>
        </w:rPr>
        <w:t> </w:t>
      </w:r>
    </w:p>
    <w:p w:rsidR="00000000" w:rsidRDefault="0009729B">
      <w:pPr>
        <w:pStyle w:val="onestring"/>
        <w:rPr>
          <w:color w:val="000000"/>
          <w:lang w:val="ru-RU"/>
        </w:rPr>
      </w:pPr>
      <w:r>
        <w:rPr>
          <w:color w:val="000000"/>
          <w:lang w:val="ru-RU"/>
        </w:rPr>
        <w:t>Форма</w:t>
      </w:r>
    </w:p>
    <w:p w:rsidR="00000000" w:rsidRDefault="0009729B">
      <w:pPr>
        <w:pStyle w:val="titlep"/>
        <w:rPr>
          <w:color w:val="000000"/>
          <w:lang w:val="ru-RU"/>
        </w:rPr>
      </w:pPr>
      <w:r>
        <w:rPr>
          <w:color w:val="000000"/>
          <w:lang w:val="ru-RU"/>
        </w:rPr>
        <w:t>ПРОТОКОЛ № ___</w:t>
      </w:r>
      <w:r>
        <w:rPr>
          <w:color w:val="000000"/>
          <w:lang w:val="ru-RU"/>
        </w:rPr>
        <w:br/>
        <w:t>заседания государственной экзаменационной комиссии по рассмотрению магистерской диссертации</w:t>
      </w:r>
    </w:p>
    <w:p w:rsidR="00000000" w:rsidRDefault="0009729B">
      <w:pPr>
        <w:pStyle w:val="newncpi0"/>
        <w:rPr>
          <w:color w:val="000000"/>
          <w:lang w:val="ru-RU"/>
        </w:rPr>
      </w:pPr>
      <w:r>
        <w:rPr>
          <w:color w:val="000000"/>
          <w:lang w:val="ru-RU"/>
        </w:rPr>
        <w:t xml:space="preserve">__ _________ 20__ г. с ____ ч ____ мин до ___ </w:t>
      </w:r>
      <w:r>
        <w:rPr>
          <w:color w:val="000000"/>
          <w:lang w:val="ru-RU"/>
        </w:rPr>
        <w:t>ч ___ мин</w:t>
      </w:r>
    </w:p>
    <w:p w:rsidR="00000000" w:rsidRDefault="0009729B">
      <w:pPr>
        <w:pStyle w:val="newncpi"/>
        <w:rPr>
          <w:color w:val="000000"/>
          <w:lang w:val="ru-RU"/>
        </w:rPr>
      </w:pPr>
      <w:r>
        <w:rPr>
          <w:color w:val="000000"/>
          <w:lang w:val="ru-RU"/>
        </w:rPr>
        <w:t> </w:t>
      </w:r>
    </w:p>
    <w:p w:rsidR="00000000" w:rsidRDefault="0009729B">
      <w:pPr>
        <w:pStyle w:val="newncpi0"/>
        <w:rPr>
          <w:color w:val="000000"/>
          <w:lang w:val="ru-RU"/>
        </w:rPr>
      </w:pPr>
      <w:r>
        <w:rPr>
          <w:color w:val="000000"/>
          <w:lang w:val="ru-RU"/>
        </w:rPr>
        <w:t>Обучающийся ________________________________________________________________</w:t>
      </w:r>
    </w:p>
    <w:p w:rsidR="00000000" w:rsidRDefault="0009729B">
      <w:pPr>
        <w:pStyle w:val="undline"/>
        <w:ind w:left="2268"/>
        <w:rPr>
          <w:color w:val="000000"/>
          <w:lang w:val="ru-RU"/>
        </w:rPr>
      </w:pPr>
      <w:r>
        <w:rPr>
          <w:color w:val="000000"/>
          <w:lang w:val="ru-RU"/>
        </w:rPr>
        <w:t xml:space="preserve">(фамилия, собственное имя, отчество (если таковое имеется) обучающегося, </w:t>
      </w:r>
    </w:p>
    <w:p w:rsidR="00000000" w:rsidRDefault="0009729B">
      <w:pPr>
        <w:pStyle w:val="newncpi0"/>
        <w:rPr>
          <w:color w:val="000000"/>
          <w:lang w:val="ru-RU"/>
        </w:rPr>
      </w:pPr>
      <w:r>
        <w:rPr>
          <w:color w:val="000000"/>
          <w:lang w:val="ru-RU"/>
        </w:rPr>
        <w:t>_____________________________________________________________________________</w:t>
      </w:r>
    </w:p>
    <w:p w:rsidR="00000000" w:rsidRDefault="0009729B">
      <w:pPr>
        <w:pStyle w:val="undline"/>
        <w:jc w:val="center"/>
        <w:rPr>
          <w:color w:val="000000"/>
          <w:lang w:val="ru-RU"/>
        </w:rPr>
      </w:pPr>
      <w:r>
        <w:rPr>
          <w:color w:val="000000"/>
          <w:lang w:val="ru-RU"/>
        </w:rPr>
        <w:t>факультет, специальность)</w:t>
      </w:r>
    </w:p>
    <w:p w:rsidR="00000000" w:rsidRDefault="0009729B">
      <w:pPr>
        <w:pStyle w:val="newncpi0"/>
        <w:rPr>
          <w:color w:val="000000"/>
          <w:lang w:val="ru-RU"/>
        </w:rPr>
      </w:pPr>
      <w:r>
        <w:rPr>
          <w:color w:val="000000"/>
          <w:lang w:val="ru-RU"/>
        </w:rPr>
        <w:t>_____________________________________________________________________________</w:t>
      </w:r>
    </w:p>
    <w:p w:rsidR="00000000" w:rsidRDefault="0009729B">
      <w:pPr>
        <w:pStyle w:val="newncpi0"/>
        <w:rPr>
          <w:color w:val="000000"/>
          <w:lang w:val="ru-RU"/>
        </w:rPr>
      </w:pPr>
      <w:r>
        <w:rPr>
          <w:color w:val="000000"/>
          <w:lang w:val="ru-RU"/>
        </w:rPr>
        <w:t xml:space="preserve">Магистерская диссертация на тему: </w:t>
      </w:r>
    </w:p>
    <w:p w:rsidR="00000000" w:rsidRDefault="0009729B">
      <w:pPr>
        <w:pStyle w:val="newncpi0"/>
        <w:rPr>
          <w:color w:val="000000"/>
          <w:lang w:val="ru-RU"/>
        </w:rPr>
      </w:pPr>
      <w:r>
        <w:rPr>
          <w:color w:val="000000"/>
          <w:lang w:val="ru-RU"/>
        </w:rPr>
        <w:t>_____________________________________________________________________________</w:t>
      </w:r>
    </w:p>
    <w:p w:rsidR="00000000" w:rsidRDefault="0009729B">
      <w:pPr>
        <w:pStyle w:val="newncpi0"/>
        <w:rPr>
          <w:color w:val="000000"/>
          <w:lang w:val="ru-RU"/>
        </w:rPr>
      </w:pPr>
      <w:r>
        <w:rPr>
          <w:color w:val="000000"/>
          <w:lang w:val="ru-RU"/>
        </w:rPr>
        <w:t>_______________________________________</w:t>
      </w:r>
      <w:r>
        <w:rPr>
          <w:color w:val="000000"/>
          <w:lang w:val="ru-RU"/>
        </w:rPr>
        <w:t>______________________________________</w:t>
      </w:r>
    </w:p>
    <w:p w:rsidR="00000000" w:rsidRDefault="0009729B">
      <w:pPr>
        <w:pStyle w:val="newncpi0"/>
        <w:rPr>
          <w:color w:val="000000"/>
          <w:lang w:val="ru-RU"/>
        </w:rPr>
      </w:pPr>
      <w:r>
        <w:rPr>
          <w:color w:val="000000"/>
          <w:lang w:val="ru-RU"/>
        </w:rPr>
        <w:t>_____________________________________________________________________________</w:t>
      </w:r>
    </w:p>
    <w:p w:rsidR="00000000" w:rsidRDefault="0009729B">
      <w:pPr>
        <w:pStyle w:val="newncpi"/>
        <w:rPr>
          <w:color w:val="000000"/>
          <w:lang w:val="ru-RU"/>
        </w:rPr>
      </w:pPr>
      <w:r>
        <w:rPr>
          <w:color w:val="000000"/>
          <w:lang w:val="ru-RU"/>
        </w:rPr>
        <w:t> </w:t>
      </w:r>
    </w:p>
    <w:p w:rsidR="00000000" w:rsidRDefault="0009729B">
      <w:pPr>
        <w:pStyle w:val="newncpi0"/>
        <w:rPr>
          <w:color w:val="000000"/>
          <w:lang w:val="ru-RU"/>
        </w:rPr>
      </w:pPr>
      <w:r>
        <w:rPr>
          <w:color w:val="000000"/>
          <w:lang w:val="ru-RU"/>
        </w:rPr>
        <w:t>Присутствовали:</w:t>
      </w:r>
    </w:p>
    <w:p w:rsidR="00000000" w:rsidRDefault="0009729B">
      <w:pPr>
        <w:pStyle w:val="newncpi0"/>
        <w:rPr>
          <w:color w:val="000000"/>
          <w:lang w:val="ru-RU"/>
        </w:rPr>
      </w:pPr>
      <w:r>
        <w:rPr>
          <w:color w:val="000000"/>
          <w:lang w:val="ru-RU"/>
        </w:rPr>
        <w:t>председатель ГЭК _____________________________________________________________</w:t>
      </w:r>
    </w:p>
    <w:p w:rsidR="00000000" w:rsidRDefault="0009729B">
      <w:pPr>
        <w:pStyle w:val="undline"/>
        <w:ind w:left="2835"/>
        <w:rPr>
          <w:color w:val="000000"/>
          <w:lang w:val="ru-RU"/>
        </w:rPr>
      </w:pPr>
      <w:r>
        <w:rPr>
          <w:color w:val="000000"/>
          <w:lang w:val="ru-RU"/>
        </w:rPr>
        <w:t xml:space="preserve">(фамилия, собственное имя, отчество (если </w:t>
      </w:r>
      <w:r>
        <w:rPr>
          <w:color w:val="000000"/>
          <w:lang w:val="ru-RU"/>
        </w:rPr>
        <w:t>таковое имеется)</w:t>
      </w:r>
    </w:p>
    <w:p w:rsidR="00000000" w:rsidRDefault="0009729B">
      <w:pPr>
        <w:pStyle w:val="newncpi0"/>
        <w:rPr>
          <w:color w:val="000000"/>
          <w:lang w:val="ru-RU"/>
        </w:rPr>
      </w:pPr>
      <w:r>
        <w:rPr>
          <w:color w:val="000000"/>
          <w:lang w:val="ru-RU"/>
        </w:rPr>
        <w:t>члены ГЭК: __________________________________________________________________</w:t>
      </w:r>
    </w:p>
    <w:p w:rsidR="00000000" w:rsidRDefault="0009729B">
      <w:pPr>
        <w:pStyle w:val="undline"/>
        <w:ind w:left="2552"/>
        <w:rPr>
          <w:color w:val="000000"/>
          <w:lang w:val="ru-RU"/>
        </w:rPr>
      </w:pPr>
      <w:r>
        <w:rPr>
          <w:color w:val="000000"/>
          <w:lang w:val="ru-RU"/>
        </w:rPr>
        <w:t>(фамилия, собственное имя, отчество (если таковое имеется)</w:t>
      </w:r>
    </w:p>
    <w:p w:rsidR="00000000" w:rsidRDefault="0009729B">
      <w:pPr>
        <w:pStyle w:val="newncpi0"/>
        <w:rPr>
          <w:color w:val="000000"/>
          <w:lang w:val="ru-RU"/>
        </w:rPr>
      </w:pPr>
      <w:r>
        <w:rPr>
          <w:color w:val="000000"/>
          <w:lang w:val="ru-RU"/>
        </w:rPr>
        <w:t>_____________________________________________________________________________</w:t>
      </w:r>
    </w:p>
    <w:p w:rsidR="00000000" w:rsidRDefault="0009729B">
      <w:pPr>
        <w:pStyle w:val="undline"/>
        <w:jc w:val="center"/>
        <w:rPr>
          <w:color w:val="000000"/>
          <w:lang w:val="ru-RU"/>
        </w:rPr>
      </w:pPr>
      <w:r>
        <w:rPr>
          <w:color w:val="000000"/>
          <w:lang w:val="ru-RU"/>
        </w:rPr>
        <w:t>(фамилия, собственное им</w:t>
      </w:r>
      <w:r>
        <w:rPr>
          <w:color w:val="000000"/>
          <w:lang w:val="ru-RU"/>
        </w:rPr>
        <w:t>я, отчество (если таковое имеется)</w:t>
      </w:r>
    </w:p>
    <w:p w:rsidR="00000000" w:rsidRDefault="0009729B">
      <w:pPr>
        <w:pStyle w:val="newncpi0"/>
        <w:rPr>
          <w:color w:val="000000"/>
          <w:lang w:val="ru-RU"/>
        </w:rPr>
      </w:pPr>
      <w:r>
        <w:rPr>
          <w:color w:val="000000"/>
          <w:lang w:val="ru-RU"/>
        </w:rPr>
        <w:t>_____________________________________________________________________________</w:t>
      </w:r>
    </w:p>
    <w:p w:rsidR="00000000" w:rsidRDefault="0009729B">
      <w:pPr>
        <w:pStyle w:val="undline"/>
        <w:jc w:val="center"/>
        <w:rPr>
          <w:color w:val="000000"/>
          <w:lang w:val="ru-RU"/>
        </w:rPr>
      </w:pPr>
      <w:r>
        <w:rPr>
          <w:color w:val="000000"/>
          <w:lang w:val="ru-RU"/>
        </w:rPr>
        <w:t>(фамилия, собственное имя, отчество (если таковое имеется)</w:t>
      </w:r>
    </w:p>
    <w:p w:rsidR="00000000" w:rsidRDefault="0009729B">
      <w:pPr>
        <w:pStyle w:val="newncpi0"/>
        <w:rPr>
          <w:color w:val="000000"/>
          <w:lang w:val="ru-RU"/>
        </w:rPr>
      </w:pPr>
      <w:r>
        <w:rPr>
          <w:color w:val="000000"/>
          <w:lang w:val="ru-RU"/>
        </w:rPr>
        <w:t>_____________________________________________________________________________</w:t>
      </w:r>
    </w:p>
    <w:p w:rsidR="00000000" w:rsidRDefault="0009729B">
      <w:pPr>
        <w:pStyle w:val="undline"/>
        <w:jc w:val="center"/>
        <w:rPr>
          <w:color w:val="000000"/>
          <w:lang w:val="ru-RU"/>
        </w:rPr>
      </w:pPr>
      <w:r>
        <w:rPr>
          <w:color w:val="000000"/>
          <w:lang w:val="ru-RU"/>
        </w:rPr>
        <w:t>(фамил</w:t>
      </w:r>
      <w:r>
        <w:rPr>
          <w:color w:val="000000"/>
          <w:lang w:val="ru-RU"/>
        </w:rPr>
        <w:t>ия, собственное имя, отчество (если таковое имеется)</w:t>
      </w:r>
    </w:p>
    <w:p w:rsidR="00000000" w:rsidRDefault="0009729B">
      <w:pPr>
        <w:pStyle w:val="newncpi0"/>
        <w:rPr>
          <w:color w:val="000000"/>
          <w:lang w:val="ru-RU"/>
        </w:rPr>
      </w:pPr>
      <w:r>
        <w:rPr>
          <w:color w:val="000000"/>
          <w:lang w:val="ru-RU"/>
        </w:rPr>
        <w:t> </w:t>
      </w:r>
    </w:p>
    <w:p w:rsidR="00000000" w:rsidRDefault="0009729B">
      <w:pPr>
        <w:pStyle w:val="newncpi0"/>
        <w:rPr>
          <w:color w:val="000000"/>
          <w:lang w:val="ru-RU"/>
        </w:rPr>
      </w:pPr>
      <w:r>
        <w:rPr>
          <w:color w:val="000000"/>
          <w:lang w:val="ru-RU"/>
        </w:rPr>
        <w:t>Магистерская диссертация выполнена под руководством</w:t>
      </w:r>
    </w:p>
    <w:p w:rsidR="00000000" w:rsidRDefault="0009729B">
      <w:pPr>
        <w:pStyle w:val="newncpi0"/>
        <w:rPr>
          <w:color w:val="000000"/>
          <w:lang w:val="ru-RU"/>
        </w:rPr>
      </w:pPr>
      <w:r>
        <w:rPr>
          <w:color w:val="000000"/>
          <w:lang w:val="ru-RU"/>
        </w:rPr>
        <w:t>_____________________________________________________________________________</w:t>
      </w:r>
    </w:p>
    <w:p w:rsidR="00000000" w:rsidRDefault="0009729B">
      <w:pPr>
        <w:pStyle w:val="undline"/>
        <w:jc w:val="center"/>
        <w:rPr>
          <w:color w:val="000000"/>
          <w:lang w:val="ru-RU"/>
        </w:rPr>
      </w:pPr>
      <w:r>
        <w:rPr>
          <w:color w:val="000000"/>
          <w:lang w:val="ru-RU"/>
        </w:rPr>
        <w:t>(фамилия, собственное имя, отчество (если таковое имеется)</w:t>
      </w:r>
    </w:p>
    <w:p w:rsidR="00000000" w:rsidRDefault="0009729B">
      <w:pPr>
        <w:pStyle w:val="newncpi0"/>
        <w:rPr>
          <w:color w:val="000000"/>
          <w:lang w:val="ru-RU"/>
        </w:rPr>
      </w:pPr>
      <w:r>
        <w:rPr>
          <w:color w:val="000000"/>
          <w:lang w:val="ru-RU"/>
        </w:rPr>
        <w:t> </w:t>
      </w:r>
    </w:p>
    <w:p w:rsidR="00000000" w:rsidRDefault="0009729B">
      <w:pPr>
        <w:pStyle w:val="newncpi0"/>
        <w:rPr>
          <w:color w:val="000000"/>
          <w:lang w:val="ru-RU"/>
        </w:rPr>
      </w:pPr>
      <w:r>
        <w:rPr>
          <w:color w:val="000000"/>
          <w:lang w:val="ru-RU"/>
        </w:rPr>
        <w:t>В ГЭК предоставлены следующие материалы:</w:t>
      </w:r>
    </w:p>
    <w:p w:rsidR="00000000" w:rsidRDefault="0009729B">
      <w:pPr>
        <w:pStyle w:val="newncpi0"/>
        <w:rPr>
          <w:color w:val="000000"/>
          <w:lang w:val="ru-RU"/>
        </w:rPr>
      </w:pPr>
      <w:r>
        <w:rPr>
          <w:color w:val="000000"/>
          <w:lang w:val="ru-RU"/>
        </w:rPr>
        <w:t>1. Магистерская диссертация на _____ страницах.</w:t>
      </w:r>
    </w:p>
    <w:p w:rsidR="00000000" w:rsidRDefault="0009729B">
      <w:pPr>
        <w:pStyle w:val="newncpi0"/>
        <w:rPr>
          <w:color w:val="000000"/>
          <w:lang w:val="ru-RU"/>
        </w:rPr>
      </w:pPr>
      <w:r>
        <w:rPr>
          <w:color w:val="000000"/>
          <w:lang w:val="ru-RU"/>
        </w:rPr>
        <w:t>2. Графический материал к магистерской диссертации на _____ листах.</w:t>
      </w:r>
    </w:p>
    <w:p w:rsidR="00000000" w:rsidRDefault="0009729B">
      <w:pPr>
        <w:pStyle w:val="newncpi0"/>
        <w:rPr>
          <w:color w:val="000000"/>
          <w:lang w:val="ru-RU"/>
        </w:rPr>
      </w:pPr>
      <w:r>
        <w:rPr>
          <w:color w:val="000000"/>
          <w:lang w:val="ru-RU"/>
        </w:rPr>
        <w:t>3. Отзыв научного руководителя магистерской диссертации.</w:t>
      </w:r>
    </w:p>
    <w:p w:rsidR="00000000" w:rsidRDefault="0009729B">
      <w:pPr>
        <w:pStyle w:val="newncpi0"/>
        <w:rPr>
          <w:color w:val="000000"/>
          <w:lang w:val="ru-RU"/>
        </w:rPr>
      </w:pPr>
      <w:r>
        <w:rPr>
          <w:color w:val="000000"/>
          <w:lang w:val="ru-RU"/>
        </w:rPr>
        <w:t>4. Рецензия на магистерскую диссертацию.</w:t>
      </w:r>
    </w:p>
    <w:p w:rsidR="00000000" w:rsidRDefault="0009729B">
      <w:pPr>
        <w:pStyle w:val="newncpi0"/>
        <w:rPr>
          <w:color w:val="000000"/>
          <w:lang w:val="ru-RU"/>
        </w:rPr>
      </w:pPr>
      <w:r>
        <w:rPr>
          <w:color w:val="000000"/>
          <w:lang w:val="ru-RU"/>
        </w:rPr>
        <w:t>5</w:t>
      </w:r>
      <w:r>
        <w:rPr>
          <w:color w:val="000000"/>
          <w:lang w:val="ru-RU"/>
        </w:rPr>
        <w:t>. Отчет о проверке магистерской диссертации на заимствования*.</w:t>
      </w:r>
    </w:p>
    <w:p w:rsidR="00000000" w:rsidRDefault="0009729B">
      <w:pPr>
        <w:pStyle w:val="newncpi0"/>
        <w:rPr>
          <w:color w:val="000000"/>
          <w:lang w:val="ru-RU"/>
        </w:rPr>
      </w:pPr>
      <w:r>
        <w:rPr>
          <w:color w:val="000000"/>
          <w:lang w:val="ru-RU"/>
        </w:rPr>
        <w:t> </w:t>
      </w:r>
    </w:p>
    <w:p w:rsidR="00000000" w:rsidRDefault="0009729B">
      <w:pPr>
        <w:pStyle w:val="newncpi0"/>
        <w:rPr>
          <w:color w:val="000000"/>
          <w:lang w:val="ru-RU"/>
        </w:rPr>
      </w:pPr>
      <w:r>
        <w:rPr>
          <w:color w:val="000000"/>
          <w:lang w:val="ru-RU"/>
        </w:rPr>
        <w:t>После сообщения о выполненной магистерской диссертации в течение _____ мин обучающемуся были заданы следующие вопросы:</w:t>
      </w:r>
    </w:p>
    <w:p w:rsidR="00000000" w:rsidRDefault="0009729B">
      <w:pPr>
        <w:pStyle w:val="newncpi0"/>
        <w:rPr>
          <w:color w:val="000000"/>
          <w:lang w:val="ru-RU"/>
        </w:rPr>
      </w:pPr>
      <w:r>
        <w:rPr>
          <w:color w:val="000000"/>
          <w:lang w:val="ru-RU"/>
        </w:rPr>
        <w:t>________________________________________________________________________</w:t>
      </w:r>
      <w:r>
        <w:rPr>
          <w:color w:val="000000"/>
          <w:lang w:val="ru-RU"/>
        </w:rPr>
        <w:t>_____</w:t>
      </w:r>
    </w:p>
    <w:p w:rsidR="00000000" w:rsidRDefault="0009729B">
      <w:pPr>
        <w:pStyle w:val="undline"/>
        <w:jc w:val="center"/>
        <w:rPr>
          <w:color w:val="000000"/>
          <w:lang w:val="ru-RU"/>
        </w:rPr>
      </w:pPr>
      <w:r>
        <w:rPr>
          <w:color w:val="000000"/>
          <w:lang w:val="ru-RU"/>
        </w:rPr>
        <w:t>(вопрос и фамилия, инициалы лица, задавшего вопрос)</w:t>
      </w:r>
    </w:p>
    <w:p w:rsidR="00000000" w:rsidRDefault="0009729B">
      <w:pPr>
        <w:pStyle w:val="newncpi0"/>
        <w:rPr>
          <w:color w:val="000000"/>
          <w:lang w:val="ru-RU"/>
        </w:rPr>
      </w:pPr>
      <w:r>
        <w:rPr>
          <w:color w:val="000000"/>
          <w:lang w:val="ru-RU"/>
        </w:rPr>
        <w:t>_____________________________________________________________________________</w:t>
      </w:r>
    </w:p>
    <w:p w:rsidR="00000000" w:rsidRDefault="0009729B">
      <w:pPr>
        <w:pStyle w:val="undline"/>
        <w:jc w:val="center"/>
        <w:rPr>
          <w:color w:val="000000"/>
          <w:lang w:val="ru-RU"/>
        </w:rPr>
      </w:pPr>
      <w:r>
        <w:rPr>
          <w:color w:val="000000"/>
          <w:lang w:val="ru-RU"/>
        </w:rPr>
        <w:t>(вопрос и фамилия, инициалы лица, задавшего вопрос)</w:t>
      </w:r>
    </w:p>
    <w:p w:rsidR="00000000" w:rsidRDefault="0009729B">
      <w:pPr>
        <w:pStyle w:val="newncpi0"/>
        <w:rPr>
          <w:color w:val="000000"/>
          <w:lang w:val="ru-RU"/>
        </w:rPr>
      </w:pPr>
      <w:r>
        <w:rPr>
          <w:color w:val="000000"/>
          <w:lang w:val="ru-RU"/>
        </w:rPr>
        <w:t>____________________________________________________________________</w:t>
      </w:r>
      <w:r>
        <w:rPr>
          <w:color w:val="000000"/>
          <w:lang w:val="ru-RU"/>
        </w:rPr>
        <w:t>_________</w:t>
      </w:r>
    </w:p>
    <w:p w:rsidR="00000000" w:rsidRDefault="0009729B">
      <w:pPr>
        <w:pStyle w:val="undline"/>
        <w:jc w:val="center"/>
        <w:rPr>
          <w:color w:val="000000"/>
          <w:lang w:val="ru-RU"/>
        </w:rPr>
      </w:pPr>
      <w:r>
        <w:rPr>
          <w:color w:val="000000"/>
          <w:lang w:val="ru-RU"/>
        </w:rPr>
        <w:t>(вопрос и фамилия, инициалы лица, задавшего вопрос)</w:t>
      </w:r>
    </w:p>
    <w:p w:rsidR="00000000" w:rsidRDefault="0009729B">
      <w:pPr>
        <w:pStyle w:val="newncpi0"/>
        <w:rPr>
          <w:color w:val="000000"/>
          <w:lang w:val="ru-RU"/>
        </w:rPr>
      </w:pPr>
      <w:r>
        <w:rPr>
          <w:color w:val="000000"/>
          <w:lang w:val="ru-RU"/>
        </w:rPr>
        <w:t>_____________________________________________________________________________</w:t>
      </w:r>
    </w:p>
    <w:p w:rsidR="00000000" w:rsidRDefault="0009729B">
      <w:pPr>
        <w:pStyle w:val="undline"/>
        <w:jc w:val="center"/>
        <w:rPr>
          <w:color w:val="000000"/>
          <w:lang w:val="ru-RU"/>
        </w:rPr>
      </w:pPr>
      <w:r>
        <w:rPr>
          <w:color w:val="000000"/>
          <w:lang w:val="ru-RU"/>
        </w:rPr>
        <w:t>(вопрос и фамилия, инициалы лица, задавшего вопрос)</w:t>
      </w:r>
    </w:p>
    <w:p w:rsidR="00000000" w:rsidRDefault="0009729B">
      <w:pPr>
        <w:pStyle w:val="newncpi0"/>
        <w:rPr>
          <w:color w:val="000000"/>
          <w:lang w:val="ru-RU"/>
        </w:rPr>
      </w:pPr>
      <w:r>
        <w:rPr>
          <w:color w:val="000000"/>
          <w:lang w:val="ru-RU"/>
        </w:rPr>
        <w:t>________________________________________________________________</w:t>
      </w:r>
      <w:r>
        <w:rPr>
          <w:color w:val="000000"/>
          <w:lang w:val="ru-RU"/>
        </w:rPr>
        <w:t>_____________</w:t>
      </w:r>
    </w:p>
    <w:p w:rsidR="00000000" w:rsidRDefault="0009729B">
      <w:pPr>
        <w:pStyle w:val="undline"/>
        <w:jc w:val="center"/>
        <w:rPr>
          <w:color w:val="000000"/>
          <w:lang w:val="ru-RU"/>
        </w:rPr>
      </w:pPr>
      <w:r>
        <w:rPr>
          <w:color w:val="000000"/>
          <w:lang w:val="ru-RU"/>
        </w:rPr>
        <w:t>(вопрос и фамилия, инициалы лица, задавшего вопрос)</w:t>
      </w:r>
    </w:p>
    <w:p w:rsidR="00000000" w:rsidRDefault="0009729B">
      <w:pPr>
        <w:pStyle w:val="newncpi0"/>
        <w:rPr>
          <w:color w:val="000000"/>
          <w:lang w:val="ru-RU"/>
        </w:rPr>
      </w:pPr>
      <w:r>
        <w:rPr>
          <w:color w:val="000000"/>
          <w:lang w:val="ru-RU"/>
        </w:rPr>
        <w:t> </w:t>
      </w:r>
    </w:p>
    <w:p w:rsidR="00000000" w:rsidRDefault="0009729B">
      <w:pPr>
        <w:pStyle w:val="newncpi0"/>
        <w:rPr>
          <w:color w:val="000000"/>
          <w:lang w:val="ru-RU"/>
        </w:rPr>
      </w:pPr>
      <w:r>
        <w:rPr>
          <w:color w:val="000000"/>
          <w:lang w:val="ru-RU"/>
        </w:rPr>
        <w:t>Общая характеристика выступления и ответов обучающегося на заданные вопросы:</w:t>
      </w:r>
    </w:p>
    <w:p w:rsidR="00000000" w:rsidRDefault="0009729B">
      <w:pPr>
        <w:pStyle w:val="newncpi0"/>
        <w:rPr>
          <w:color w:val="000000"/>
          <w:lang w:val="ru-RU"/>
        </w:rPr>
      </w:pPr>
      <w:r>
        <w:rPr>
          <w:color w:val="000000"/>
          <w:lang w:val="ru-RU"/>
        </w:rPr>
        <w:t>_____________________________________________________________________________</w:t>
      </w:r>
    </w:p>
    <w:p w:rsidR="00000000" w:rsidRDefault="0009729B">
      <w:pPr>
        <w:pStyle w:val="newncpi0"/>
        <w:rPr>
          <w:color w:val="000000"/>
          <w:lang w:val="ru-RU"/>
        </w:rPr>
      </w:pPr>
      <w:r>
        <w:rPr>
          <w:color w:val="000000"/>
          <w:lang w:val="ru-RU"/>
        </w:rPr>
        <w:t>_________________________________</w:t>
      </w:r>
      <w:r>
        <w:rPr>
          <w:color w:val="000000"/>
          <w:lang w:val="ru-RU"/>
        </w:rPr>
        <w:t>____________________________________________</w:t>
      </w:r>
    </w:p>
    <w:p w:rsidR="00000000" w:rsidRDefault="0009729B">
      <w:pPr>
        <w:pStyle w:val="newncpi0"/>
        <w:rPr>
          <w:color w:val="000000"/>
          <w:lang w:val="ru-RU"/>
        </w:rPr>
      </w:pPr>
      <w:r>
        <w:rPr>
          <w:color w:val="000000"/>
          <w:lang w:val="ru-RU"/>
        </w:rPr>
        <w:t> </w:t>
      </w:r>
    </w:p>
    <w:p w:rsidR="00000000" w:rsidRDefault="0009729B">
      <w:pPr>
        <w:pStyle w:val="newncpi0"/>
        <w:rPr>
          <w:color w:val="000000"/>
          <w:lang w:val="ru-RU"/>
        </w:rPr>
      </w:pPr>
      <w:r>
        <w:rPr>
          <w:color w:val="000000"/>
          <w:lang w:val="ru-RU"/>
        </w:rPr>
        <w:t>Признать, что обучающийся ____________________________________________________</w:t>
      </w:r>
    </w:p>
    <w:p w:rsidR="00000000" w:rsidRDefault="0009729B">
      <w:pPr>
        <w:pStyle w:val="undline"/>
        <w:ind w:left="3402"/>
        <w:rPr>
          <w:color w:val="000000"/>
          <w:lang w:val="ru-RU"/>
        </w:rPr>
      </w:pPr>
      <w:r>
        <w:rPr>
          <w:color w:val="000000"/>
          <w:lang w:val="ru-RU"/>
        </w:rPr>
        <w:t>(фамилия, собственное имя, отчество (если таковое имеется)</w:t>
      </w:r>
    </w:p>
    <w:p w:rsidR="00000000" w:rsidRDefault="0009729B">
      <w:pPr>
        <w:pStyle w:val="newncpi0"/>
        <w:rPr>
          <w:color w:val="000000"/>
          <w:lang w:val="ru-RU"/>
        </w:rPr>
      </w:pPr>
      <w:r>
        <w:rPr>
          <w:color w:val="000000"/>
          <w:lang w:val="ru-RU"/>
        </w:rPr>
        <w:t>__________ магистерскую диссертацию с отметкой ________________________</w:t>
      </w:r>
      <w:r>
        <w:rPr>
          <w:color w:val="000000"/>
          <w:lang w:val="ru-RU"/>
        </w:rPr>
        <w:t>_________</w:t>
      </w:r>
    </w:p>
    <w:p w:rsidR="00000000" w:rsidRDefault="0009729B">
      <w:pPr>
        <w:pStyle w:val="newncpi0"/>
        <w:rPr>
          <w:color w:val="000000"/>
          <w:lang w:val="ru-RU"/>
        </w:rPr>
      </w:pPr>
      <w:r>
        <w:rPr>
          <w:color w:val="000000"/>
          <w:lang w:val="ru-RU"/>
        </w:rPr>
        <w:t>защитил</w:t>
      </w:r>
    </w:p>
    <w:p w:rsidR="00000000" w:rsidRDefault="0009729B">
      <w:pPr>
        <w:pStyle w:val="newncpi0"/>
        <w:rPr>
          <w:color w:val="000000"/>
          <w:lang w:val="ru-RU"/>
        </w:rPr>
      </w:pPr>
      <w:r>
        <w:rPr>
          <w:color w:val="000000"/>
          <w:lang w:val="ru-RU"/>
        </w:rPr>
        <w:t>____________ магистерскую диссертацию.</w:t>
      </w:r>
    </w:p>
    <w:p w:rsidR="00000000" w:rsidRDefault="0009729B">
      <w:pPr>
        <w:pStyle w:val="newncpi0"/>
        <w:rPr>
          <w:color w:val="000000"/>
          <w:lang w:val="ru-RU"/>
        </w:rPr>
      </w:pPr>
      <w:r>
        <w:rPr>
          <w:color w:val="000000"/>
          <w:lang w:val="ru-RU"/>
        </w:rPr>
        <w:t>не защитил</w:t>
      </w:r>
    </w:p>
    <w:p w:rsidR="00000000" w:rsidRDefault="0009729B">
      <w:pPr>
        <w:pStyle w:val="newncpi0"/>
        <w:rPr>
          <w:color w:val="000000"/>
          <w:lang w:val="ru-RU"/>
        </w:rPr>
      </w:pPr>
      <w:r>
        <w:rPr>
          <w:color w:val="000000"/>
          <w:lang w:val="ru-RU"/>
        </w:rPr>
        <w:t> </w:t>
      </w:r>
    </w:p>
    <w:p w:rsidR="00000000" w:rsidRDefault="0009729B">
      <w:pPr>
        <w:pStyle w:val="newncpi0"/>
        <w:rPr>
          <w:color w:val="000000"/>
          <w:lang w:val="ru-RU"/>
        </w:rPr>
      </w:pPr>
      <w:r>
        <w:rPr>
          <w:color w:val="000000"/>
          <w:lang w:val="ru-RU"/>
        </w:rPr>
        <w:t>Особое мнение членов ГЭК _____________________________________________________</w:t>
      </w:r>
    </w:p>
    <w:p w:rsidR="00000000" w:rsidRDefault="0009729B">
      <w:pPr>
        <w:pStyle w:val="newncpi0"/>
        <w:rPr>
          <w:color w:val="000000"/>
          <w:lang w:val="ru-RU"/>
        </w:rPr>
      </w:pPr>
      <w:r>
        <w:rPr>
          <w:color w:val="000000"/>
          <w:lang w:val="ru-RU"/>
        </w:rPr>
        <w:t>_____________________________________________________________________________</w:t>
      </w:r>
    </w:p>
    <w:p w:rsidR="00000000" w:rsidRDefault="0009729B">
      <w:pPr>
        <w:pStyle w:val="newncpi0"/>
        <w:rPr>
          <w:color w:val="000000"/>
          <w:lang w:val="ru-RU"/>
        </w:rPr>
      </w:pPr>
      <w:r>
        <w:rPr>
          <w:color w:val="000000"/>
          <w:lang w:val="ru-RU"/>
        </w:rPr>
        <w:t>_____________________________________________________________________________</w:t>
      </w:r>
    </w:p>
    <w:p w:rsidR="00000000" w:rsidRDefault="0009729B">
      <w:pPr>
        <w:pStyle w:val="newncpi0"/>
        <w:rPr>
          <w:color w:val="000000"/>
          <w:lang w:val="ru-RU"/>
        </w:rPr>
      </w:pPr>
      <w:r>
        <w:rPr>
          <w:color w:val="000000"/>
          <w:lang w:val="ru-RU"/>
        </w:rPr>
        <w:t> </w:t>
      </w:r>
    </w:p>
    <w:tbl>
      <w:tblPr>
        <w:tblW w:w="5000" w:type="pct"/>
        <w:tblCellMar>
          <w:left w:w="0" w:type="dxa"/>
          <w:right w:w="0" w:type="dxa"/>
        </w:tblCellMar>
        <w:tblLook w:val="04A0" w:firstRow="1" w:lastRow="0" w:firstColumn="1" w:lastColumn="0" w:noHBand="0" w:noVBand="1"/>
      </w:tblPr>
      <w:tblGrid>
        <w:gridCol w:w="2552"/>
        <w:gridCol w:w="2542"/>
        <w:gridCol w:w="4274"/>
      </w:tblGrid>
      <w:tr w:rsidR="00000000">
        <w:trPr>
          <w:trHeight w:val="240"/>
        </w:trPr>
        <w:tc>
          <w:tcPr>
            <w:tcW w:w="1362" w:type="pct"/>
            <w:tcBorders>
              <w:top w:val="nil"/>
              <w:left w:val="nil"/>
              <w:bottom w:val="nil"/>
              <w:right w:val="nil"/>
            </w:tcBorders>
            <w:tcMar>
              <w:top w:w="0" w:type="dxa"/>
              <w:left w:w="6" w:type="dxa"/>
              <w:bottom w:w="0" w:type="dxa"/>
              <w:right w:w="6" w:type="dxa"/>
            </w:tcMar>
            <w:hideMark/>
          </w:tcPr>
          <w:p w:rsidR="00000000" w:rsidRDefault="0009729B">
            <w:pPr>
              <w:pStyle w:val="newncpi0"/>
              <w:rPr>
                <w:color w:val="000000"/>
              </w:rPr>
            </w:pPr>
            <w:r>
              <w:rPr>
                <w:color w:val="000000"/>
              </w:rPr>
              <w:t>Председатель ГЭК</w:t>
            </w:r>
          </w:p>
        </w:tc>
        <w:tc>
          <w:tcPr>
            <w:tcW w:w="1357" w:type="pct"/>
            <w:tcBorders>
              <w:top w:val="nil"/>
              <w:left w:val="nil"/>
              <w:bottom w:val="nil"/>
              <w:right w:val="nil"/>
            </w:tcBorders>
            <w:tcMar>
              <w:top w:w="0" w:type="dxa"/>
              <w:left w:w="6" w:type="dxa"/>
              <w:bottom w:w="0" w:type="dxa"/>
              <w:right w:w="6" w:type="dxa"/>
            </w:tcMar>
            <w:hideMark/>
          </w:tcPr>
          <w:p w:rsidR="00000000" w:rsidRDefault="0009729B">
            <w:pPr>
              <w:pStyle w:val="newncpi0"/>
              <w:jc w:val="center"/>
              <w:rPr>
                <w:color w:val="000000"/>
              </w:rPr>
            </w:pPr>
            <w:r>
              <w:rPr>
                <w:color w:val="000000"/>
              </w:rPr>
              <w:t>_______________</w:t>
            </w:r>
          </w:p>
        </w:tc>
        <w:tc>
          <w:tcPr>
            <w:tcW w:w="2281" w:type="pct"/>
            <w:tcBorders>
              <w:top w:val="nil"/>
              <w:left w:val="nil"/>
              <w:bottom w:val="nil"/>
              <w:right w:val="nil"/>
            </w:tcBorders>
            <w:tcMar>
              <w:top w:w="0" w:type="dxa"/>
              <w:left w:w="6" w:type="dxa"/>
              <w:bottom w:w="0" w:type="dxa"/>
              <w:right w:w="6" w:type="dxa"/>
            </w:tcMar>
            <w:hideMark/>
          </w:tcPr>
          <w:p w:rsidR="00000000" w:rsidRDefault="0009729B">
            <w:pPr>
              <w:pStyle w:val="newncpi0"/>
              <w:jc w:val="right"/>
              <w:rPr>
                <w:color w:val="000000"/>
              </w:rPr>
            </w:pPr>
            <w:r>
              <w:rPr>
                <w:color w:val="000000"/>
              </w:rPr>
              <w:t>_________________________</w:t>
            </w:r>
          </w:p>
        </w:tc>
      </w:tr>
      <w:tr w:rsidR="00000000">
        <w:trPr>
          <w:trHeight w:val="240"/>
        </w:trPr>
        <w:tc>
          <w:tcPr>
            <w:tcW w:w="1362" w:type="pct"/>
            <w:tcBorders>
              <w:top w:val="nil"/>
              <w:left w:val="nil"/>
              <w:bottom w:val="nil"/>
              <w:right w:val="nil"/>
            </w:tcBorders>
            <w:tcMar>
              <w:top w:w="0" w:type="dxa"/>
              <w:left w:w="6" w:type="dxa"/>
              <w:bottom w:w="0" w:type="dxa"/>
              <w:right w:w="6" w:type="dxa"/>
            </w:tcMar>
            <w:hideMark/>
          </w:tcPr>
          <w:p w:rsidR="00000000" w:rsidRDefault="0009729B">
            <w:pPr>
              <w:pStyle w:val="table10"/>
              <w:rPr>
                <w:color w:val="000000"/>
              </w:rPr>
            </w:pPr>
            <w:r>
              <w:rPr>
                <w:color w:val="000000"/>
              </w:rPr>
              <w:t> </w:t>
            </w:r>
          </w:p>
        </w:tc>
        <w:tc>
          <w:tcPr>
            <w:tcW w:w="1357" w:type="pct"/>
            <w:tcBorders>
              <w:top w:val="nil"/>
              <w:left w:val="nil"/>
              <w:bottom w:val="nil"/>
              <w:right w:val="nil"/>
            </w:tcBorders>
            <w:tcMar>
              <w:top w:w="0" w:type="dxa"/>
              <w:left w:w="6" w:type="dxa"/>
              <w:bottom w:w="0" w:type="dxa"/>
              <w:right w:w="6" w:type="dxa"/>
            </w:tcMar>
            <w:hideMark/>
          </w:tcPr>
          <w:p w:rsidR="00000000" w:rsidRDefault="0009729B">
            <w:pPr>
              <w:pStyle w:val="undline"/>
              <w:jc w:val="center"/>
              <w:rPr>
                <w:color w:val="000000"/>
              </w:rPr>
            </w:pPr>
            <w:r>
              <w:rPr>
                <w:color w:val="000000"/>
              </w:rPr>
              <w:t>(подпись)</w:t>
            </w:r>
          </w:p>
        </w:tc>
        <w:tc>
          <w:tcPr>
            <w:tcW w:w="2281" w:type="pct"/>
            <w:tcBorders>
              <w:top w:val="nil"/>
              <w:left w:val="nil"/>
              <w:bottom w:val="nil"/>
              <w:right w:val="nil"/>
            </w:tcBorders>
            <w:tcMar>
              <w:top w:w="0" w:type="dxa"/>
              <w:left w:w="6" w:type="dxa"/>
              <w:bottom w:w="0" w:type="dxa"/>
              <w:right w:w="6" w:type="dxa"/>
            </w:tcMar>
            <w:hideMark/>
          </w:tcPr>
          <w:p w:rsidR="00000000" w:rsidRDefault="0009729B">
            <w:pPr>
              <w:pStyle w:val="undline"/>
              <w:ind w:right="722"/>
              <w:jc w:val="right"/>
              <w:rPr>
                <w:color w:val="000000"/>
              </w:rPr>
            </w:pPr>
            <w:r>
              <w:rPr>
                <w:color w:val="000000"/>
              </w:rPr>
              <w:t>(инициалы, фамилия)</w:t>
            </w:r>
          </w:p>
        </w:tc>
      </w:tr>
      <w:tr w:rsidR="00000000">
        <w:trPr>
          <w:trHeight w:val="240"/>
        </w:trPr>
        <w:tc>
          <w:tcPr>
            <w:tcW w:w="1362" w:type="pct"/>
            <w:tcBorders>
              <w:top w:val="nil"/>
              <w:left w:val="nil"/>
              <w:bottom w:val="nil"/>
              <w:right w:val="nil"/>
            </w:tcBorders>
            <w:tcMar>
              <w:top w:w="0" w:type="dxa"/>
              <w:left w:w="6" w:type="dxa"/>
              <w:bottom w:w="0" w:type="dxa"/>
              <w:right w:w="6" w:type="dxa"/>
            </w:tcMar>
            <w:hideMark/>
          </w:tcPr>
          <w:p w:rsidR="00000000" w:rsidRDefault="0009729B">
            <w:pPr>
              <w:pStyle w:val="table10"/>
              <w:rPr>
                <w:color w:val="000000"/>
              </w:rPr>
            </w:pPr>
            <w:r>
              <w:rPr>
                <w:color w:val="000000"/>
              </w:rPr>
              <w:t> </w:t>
            </w:r>
          </w:p>
        </w:tc>
        <w:tc>
          <w:tcPr>
            <w:tcW w:w="1357" w:type="pct"/>
            <w:tcBorders>
              <w:top w:val="nil"/>
              <w:left w:val="nil"/>
              <w:bottom w:val="nil"/>
              <w:right w:val="nil"/>
            </w:tcBorders>
            <w:tcMar>
              <w:top w:w="0" w:type="dxa"/>
              <w:left w:w="6" w:type="dxa"/>
              <w:bottom w:w="0" w:type="dxa"/>
              <w:right w:w="6" w:type="dxa"/>
            </w:tcMar>
            <w:hideMark/>
          </w:tcPr>
          <w:p w:rsidR="00000000" w:rsidRDefault="0009729B">
            <w:pPr>
              <w:pStyle w:val="undline"/>
              <w:jc w:val="center"/>
              <w:rPr>
                <w:color w:val="000000"/>
              </w:rPr>
            </w:pPr>
            <w:r>
              <w:rPr>
                <w:color w:val="000000"/>
              </w:rPr>
              <w:t> </w:t>
            </w:r>
          </w:p>
        </w:tc>
        <w:tc>
          <w:tcPr>
            <w:tcW w:w="2281" w:type="pct"/>
            <w:tcBorders>
              <w:top w:val="nil"/>
              <w:left w:val="nil"/>
              <w:bottom w:val="nil"/>
              <w:right w:val="nil"/>
            </w:tcBorders>
            <w:tcMar>
              <w:top w:w="0" w:type="dxa"/>
              <w:left w:w="6" w:type="dxa"/>
              <w:bottom w:w="0" w:type="dxa"/>
              <w:right w:w="6" w:type="dxa"/>
            </w:tcMar>
            <w:hideMark/>
          </w:tcPr>
          <w:p w:rsidR="00000000" w:rsidRDefault="0009729B">
            <w:pPr>
              <w:pStyle w:val="undline"/>
              <w:ind w:right="722"/>
              <w:jc w:val="right"/>
              <w:rPr>
                <w:color w:val="000000"/>
              </w:rPr>
            </w:pPr>
            <w:r>
              <w:rPr>
                <w:color w:val="000000"/>
              </w:rPr>
              <w:t> </w:t>
            </w:r>
          </w:p>
        </w:tc>
      </w:tr>
      <w:tr w:rsidR="00000000">
        <w:trPr>
          <w:trHeight w:val="240"/>
        </w:trPr>
        <w:tc>
          <w:tcPr>
            <w:tcW w:w="1362" w:type="pct"/>
            <w:tcBorders>
              <w:top w:val="nil"/>
              <w:left w:val="nil"/>
              <w:bottom w:val="nil"/>
              <w:right w:val="nil"/>
            </w:tcBorders>
            <w:tcMar>
              <w:top w:w="0" w:type="dxa"/>
              <w:left w:w="6" w:type="dxa"/>
              <w:bottom w:w="0" w:type="dxa"/>
              <w:right w:w="6" w:type="dxa"/>
            </w:tcMar>
            <w:hideMark/>
          </w:tcPr>
          <w:p w:rsidR="00000000" w:rsidRDefault="0009729B">
            <w:pPr>
              <w:pStyle w:val="newncpi0"/>
              <w:rPr>
                <w:color w:val="000000"/>
              </w:rPr>
            </w:pPr>
            <w:r>
              <w:rPr>
                <w:color w:val="000000"/>
              </w:rPr>
              <w:t>Члены ГЭК:</w:t>
            </w:r>
          </w:p>
        </w:tc>
        <w:tc>
          <w:tcPr>
            <w:tcW w:w="1357" w:type="pct"/>
            <w:tcBorders>
              <w:top w:val="nil"/>
              <w:left w:val="nil"/>
              <w:bottom w:val="nil"/>
              <w:right w:val="nil"/>
            </w:tcBorders>
            <w:tcMar>
              <w:top w:w="0" w:type="dxa"/>
              <w:left w:w="6" w:type="dxa"/>
              <w:bottom w:w="0" w:type="dxa"/>
              <w:right w:w="6" w:type="dxa"/>
            </w:tcMar>
            <w:hideMark/>
          </w:tcPr>
          <w:p w:rsidR="00000000" w:rsidRDefault="0009729B">
            <w:pPr>
              <w:pStyle w:val="newncpi0"/>
              <w:jc w:val="center"/>
              <w:rPr>
                <w:color w:val="000000"/>
              </w:rPr>
            </w:pPr>
            <w:r>
              <w:rPr>
                <w:color w:val="000000"/>
              </w:rPr>
              <w:t>_______________</w:t>
            </w:r>
          </w:p>
        </w:tc>
        <w:tc>
          <w:tcPr>
            <w:tcW w:w="2281" w:type="pct"/>
            <w:tcBorders>
              <w:top w:val="nil"/>
              <w:left w:val="nil"/>
              <w:bottom w:val="nil"/>
              <w:right w:val="nil"/>
            </w:tcBorders>
            <w:tcMar>
              <w:top w:w="0" w:type="dxa"/>
              <w:left w:w="6" w:type="dxa"/>
              <w:bottom w:w="0" w:type="dxa"/>
              <w:right w:w="6" w:type="dxa"/>
            </w:tcMar>
            <w:hideMark/>
          </w:tcPr>
          <w:p w:rsidR="00000000" w:rsidRDefault="0009729B">
            <w:pPr>
              <w:pStyle w:val="newncpi0"/>
              <w:jc w:val="right"/>
              <w:rPr>
                <w:color w:val="000000"/>
              </w:rPr>
            </w:pPr>
            <w:r>
              <w:rPr>
                <w:color w:val="000000"/>
              </w:rPr>
              <w:t>_________________________</w:t>
            </w:r>
          </w:p>
        </w:tc>
      </w:tr>
      <w:tr w:rsidR="00000000">
        <w:trPr>
          <w:trHeight w:val="240"/>
        </w:trPr>
        <w:tc>
          <w:tcPr>
            <w:tcW w:w="1362" w:type="pct"/>
            <w:tcBorders>
              <w:top w:val="nil"/>
              <w:left w:val="nil"/>
              <w:bottom w:val="nil"/>
              <w:right w:val="nil"/>
            </w:tcBorders>
            <w:tcMar>
              <w:top w:w="0" w:type="dxa"/>
              <w:left w:w="6" w:type="dxa"/>
              <w:bottom w:w="0" w:type="dxa"/>
              <w:right w:w="6" w:type="dxa"/>
            </w:tcMar>
            <w:hideMark/>
          </w:tcPr>
          <w:p w:rsidR="00000000" w:rsidRDefault="0009729B">
            <w:pPr>
              <w:pStyle w:val="table10"/>
              <w:rPr>
                <w:color w:val="000000"/>
              </w:rPr>
            </w:pPr>
            <w:r>
              <w:rPr>
                <w:color w:val="000000"/>
              </w:rPr>
              <w:t> </w:t>
            </w:r>
          </w:p>
        </w:tc>
        <w:tc>
          <w:tcPr>
            <w:tcW w:w="1357" w:type="pct"/>
            <w:tcBorders>
              <w:top w:val="nil"/>
              <w:left w:val="nil"/>
              <w:bottom w:val="nil"/>
              <w:right w:val="nil"/>
            </w:tcBorders>
            <w:tcMar>
              <w:top w:w="0" w:type="dxa"/>
              <w:left w:w="6" w:type="dxa"/>
              <w:bottom w:w="0" w:type="dxa"/>
              <w:right w:w="6" w:type="dxa"/>
            </w:tcMar>
            <w:hideMark/>
          </w:tcPr>
          <w:p w:rsidR="00000000" w:rsidRDefault="0009729B">
            <w:pPr>
              <w:pStyle w:val="undline"/>
              <w:jc w:val="center"/>
              <w:rPr>
                <w:color w:val="000000"/>
              </w:rPr>
            </w:pPr>
            <w:r>
              <w:rPr>
                <w:color w:val="000000"/>
              </w:rPr>
              <w:t>(подпись)</w:t>
            </w:r>
          </w:p>
        </w:tc>
        <w:tc>
          <w:tcPr>
            <w:tcW w:w="2281" w:type="pct"/>
            <w:tcBorders>
              <w:top w:val="nil"/>
              <w:left w:val="nil"/>
              <w:bottom w:val="nil"/>
              <w:right w:val="nil"/>
            </w:tcBorders>
            <w:tcMar>
              <w:top w:w="0" w:type="dxa"/>
              <w:left w:w="6" w:type="dxa"/>
              <w:bottom w:w="0" w:type="dxa"/>
              <w:right w:w="6" w:type="dxa"/>
            </w:tcMar>
            <w:hideMark/>
          </w:tcPr>
          <w:p w:rsidR="00000000" w:rsidRDefault="0009729B">
            <w:pPr>
              <w:pStyle w:val="undline"/>
              <w:ind w:right="722"/>
              <w:jc w:val="right"/>
              <w:rPr>
                <w:color w:val="000000"/>
              </w:rPr>
            </w:pPr>
            <w:r>
              <w:rPr>
                <w:color w:val="000000"/>
              </w:rPr>
              <w:t>(инициалы, фамилия)</w:t>
            </w:r>
          </w:p>
        </w:tc>
      </w:tr>
      <w:tr w:rsidR="00000000">
        <w:trPr>
          <w:trHeight w:val="240"/>
        </w:trPr>
        <w:tc>
          <w:tcPr>
            <w:tcW w:w="1362" w:type="pct"/>
            <w:tcBorders>
              <w:top w:val="nil"/>
              <w:left w:val="nil"/>
              <w:bottom w:val="nil"/>
              <w:right w:val="nil"/>
            </w:tcBorders>
            <w:tcMar>
              <w:top w:w="0" w:type="dxa"/>
              <w:left w:w="6" w:type="dxa"/>
              <w:bottom w:w="0" w:type="dxa"/>
              <w:right w:w="6" w:type="dxa"/>
            </w:tcMar>
            <w:hideMark/>
          </w:tcPr>
          <w:p w:rsidR="00000000" w:rsidRDefault="0009729B">
            <w:pPr>
              <w:pStyle w:val="newncpi0"/>
              <w:rPr>
                <w:color w:val="000000"/>
              </w:rPr>
            </w:pPr>
            <w:r>
              <w:rPr>
                <w:color w:val="000000"/>
              </w:rPr>
              <w:t> </w:t>
            </w:r>
          </w:p>
        </w:tc>
        <w:tc>
          <w:tcPr>
            <w:tcW w:w="1357" w:type="pct"/>
            <w:tcBorders>
              <w:top w:val="nil"/>
              <w:left w:val="nil"/>
              <w:bottom w:val="nil"/>
              <w:right w:val="nil"/>
            </w:tcBorders>
            <w:tcMar>
              <w:top w:w="0" w:type="dxa"/>
              <w:left w:w="6" w:type="dxa"/>
              <w:bottom w:w="0" w:type="dxa"/>
              <w:right w:w="6" w:type="dxa"/>
            </w:tcMar>
            <w:hideMark/>
          </w:tcPr>
          <w:p w:rsidR="00000000" w:rsidRDefault="0009729B">
            <w:pPr>
              <w:pStyle w:val="newncpi0"/>
              <w:jc w:val="center"/>
              <w:rPr>
                <w:color w:val="000000"/>
              </w:rPr>
            </w:pPr>
            <w:r>
              <w:rPr>
                <w:color w:val="000000"/>
              </w:rPr>
              <w:t>_______________</w:t>
            </w:r>
          </w:p>
        </w:tc>
        <w:tc>
          <w:tcPr>
            <w:tcW w:w="2281" w:type="pct"/>
            <w:tcBorders>
              <w:top w:val="nil"/>
              <w:left w:val="nil"/>
              <w:bottom w:val="nil"/>
              <w:right w:val="nil"/>
            </w:tcBorders>
            <w:tcMar>
              <w:top w:w="0" w:type="dxa"/>
              <w:left w:w="6" w:type="dxa"/>
              <w:bottom w:w="0" w:type="dxa"/>
              <w:right w:w="6" w:type="dxa"/>
            </w:tcMar>
            <w:hideMark/>
          </w:tcPr>
          <w:p w:rsidR="00000000" w:rsidRDefault="0009729B">
            <w:pPr>
              <w:pStyle w:val="newncpi0"/>
              <w:jc w:val="right"/>
              <w:rPr>
                <w:color w:val="000000"/>
              </w:rPr>
            </w:pPr>
            <w:r>
              <w:rPr>
                <w:color w:val="000000"/>
              </w:rPr>
              <w:t>_________________________</w:t>
            </w:r>
          </w:p>
        </w:tc>
      </w:tr>
      <w:tr w:rsidR="00000000">
        <w:trPr>
          <w:trHeight w:val="240"/>
        </w:trPr>
        <w:tc>
          <w:tcPr>
            <w:tcW w:w="1362" w:type="pct"/>
            <w:tcBorders>
              <w:top w:val="nil"/>
              <w:left w:val="nil"/>
              <w:bottom w:val="nil"/>
              <w:right w:val="nil"/>
            </w:tcBorders>
            <w:tcMar>
              <w:top w:w="0" w:type="dxa"/>
              <w:left w:w="6" w:type="dxa"/>
              <w:bottom w:w="0" w:type="dxa"/>
              <w:right w:w="6" w:type="dxa"/>
            </w:tcMar>
            <w:hideMark/>
          </w:tcPr>
          <w:p w:rsidR="00000000" w:rsidRDefault="0009729B">
            <w:pPr>
              <w:pStyle w:val="table10"/>
              <w:rPr>
                <w:color w:val="000000"/>
              </w:rPr>
            </w:pPr>
            <w:r>
              <w:rPr>
                <w:color w:val="000000"/>
              </w:rPr>
              <w:t> </w:t>
            </w:r>
          </w:p>
        </w:tc>
        <w:tc>
          <w:tcPr>
            <w:tcW w:w="1357" w:type="pct"/>
            <w:tcBorders>
              <w:top w:val="nil"/>
              <w:left w:val="nil"/>
              <w:bottom w:val="nil"/>
              <w:right w:val="nil"/>
            </w:tcBorders>
            <w:tcMar>
              <w:top w:w="0" w:type="dxa"/>
              <w:left w:w="6" w:type="dxa"/>
              <w:bottom w:w="0" w:type="dxa"/>
              <w:right w:w="6" w:type="dxa"/>
            </w:tcMar>
            <w:hideMark/>
          </w:tcPr>
          <w:p w:rsidR="00000000" w:rsidRDefault="0009729B">
            <w:pPr>
              <w:pStyle w:val="undline"/>
              <w:jc w:val="center"/>
              <w:rPr>
                <w:color w:val="000000"/>
              </w:rPr>
            </w:pPr>
            <w:r>
              <w:rPr>
                <w:color w:val="000000"/>
              </w:rPr>
              <w:t>(подпись)</w:t>
            </w:r>
          </w:p>
        </w:tc>
        <w:tc>
          <w:tcPr>
            <w:tcW w:w="2281" w:type="pct"/>
            <w:tcBorders>
              <w:top w:val="nil"/>
              <w:left w:val="nil"/>
              <w:bottom w:val="nil"/>
              <w:right w:val="nil"/>
            </w:tcBorders>
            <w:tcMar>
              <w:top w:w="0" w:type="dxa"/>
              <w:left w:w="6" w:type="dxa"/>
              <w:bottom w:w="0" w:type="dxa"/>
              <w:right w:w="6" w:type="dxa"/>
            </w:tcMar>
            <w:hideMark/>
          </w:tcPr>
          <w:p w:rsidR="00000000" w:rsidRDefault="0009729B">
            <w:pPr>
              <w:pStyle w:val="undline"/>
              <w:ind w:right="722"/>
              <w:jc w:val="right"/>
              <w:rPr>
                <w:color w:val="000000"/>
              </w:rPr>
            </w:pPr>
            <w:r>
              <w:rPr>
                <w:color w:val="000000"/>
              </w:rPr>
              <w:t>(инициалы, фамилия)</w:t>
            </w:r>
          </w:p>
        </w:tc>
      </w:tr>
      <w:tr w:rsidR="00000000">
        <w:trPr>
          <w:trHeight w:val="240"/>
        </w:trPr>
        <w:tc>
          <w:tcPr>
            <w:tcW w:w="1362" w:type="pct"/>
            <w:tcBorders>
              <w:top w:val="nil"/>
              <w:left w:val="nil"/>
              <w:bottom w:val="nil"/>
              <w:right w:val="nil"/>
            </w:tcBorders>
            <w:tcMar>
              <w:top w:w="0" w:type="dxa"/>
              <w:left w:w="6" w:type="dxa"/>
              <w:bottom w:w="0" w:type="dxa"/>
              <w:right w:w="6" w:type="dxa"/>
            </w:tcMar>
            <w:hideMark/>
          </w:tcPr>
          <w:p w:rsidR="00000000" w:rsidRDefault="0009729B">
            <w:pPr>
              <w:pStyle w:val="newncpi0"/>
              <w:rPr>
                <w:color w:val="000000"/>
              </w:rPr>
            </w:pPr>
            <w:r>
              <w:rPr>
                <w:color w:val="000000"/>
              </w:rPr>
              <w:t> </w:t>
            </w:r>
          </w:p>
        </w:tc>
        <w:tc>
          <w:tcPr>
            <w:tcW w:w="1357" w:type="pct"/>
            <w:tcBorders>
              <w:top w:val="nil"/>
              <w:left w:val="nil"/>
              <w:bottom w:val="nil"/>
              <w:right w:val="nil"/>
            </w:tcBorders>
            <w:tcMar>
              <w:top w:w="0" w:type="dxa"/>
              <w:left w:w="6" w:type="dxa"/>
              <w:bottom w:w="0" w:type="dxa"/>
              <w:right w:w="6" w:type="dxa"/>
            </w:tcMar>
            <w:hideMark/>
          </w:tcPr>
          <w:p w:rsidR="00000000" w:rsidRDefault="0009729B">
            <w:pPr>
              <w:pStyle w:val="newncpi0"/>
              <w:jc w:val="center"/>
              <w:rPr>
                <w:color w:val="000000"/>
              </w:rPr>
            </w:pPr>
            <w:r>
              <w:rPr>
                <w:color w:val="000000"/>
              </w:rPr>
              <w:t>_______________</w:t>
            </w:r>
          </w:p>
        </w:tc>
        <w:tc>
          <w:tcPr>
            <w:tcW w:w="2281" w:type="pct"/>
            <w:tcBorders>
              <w:top w:val="nil"/>
              <w:left w:val="nil"/>
              <w:bottom w:val="nil"/>
              <w:right w:val="nil"/>
            </w:tcBorders>
            <w:tcMar>
              <w:top w:w="0" w:type="dxa"/>
              <w:left w:w="6" w:type="dxa"/>
              <w:bottom w:w="0" w:type="dxa"/>
              <w:right w:w="6" w:type="dxa"/>
            </w:tcMar>
            <w:hideMark/>
          </w:tcPr>
          <w:p w:rsidR="00000000" w:rsidRDefault="0009729B">
            <w:pPr>
              <w:pStyle w:val="newncpi0"/>
              <w:jc w:val="right"/>
              <w:rPr>
                <w:color w:val="000000"/>
              </w:rPr>
            </w:pPr>
            <w:r>
              <w:rPr>
                <w:color w:val="000000"/>
              </w:rPr>
              <w:t>_________________________</w:t>
            </w:r>
          </w:p>
        </w:tc>
      </w:tr>
      <w:tr w:rsidR="00000000">
        <w:trPr>
          <w:trHeight w:val="240"/>
        </w:trPr>
        <w:tc>
          <w:tcPr>
            <w:tcW w:w="1362" w:type="pct"/>
            <w:tcBorders>
              <w:top w:val="nil"/>
              <w:left w:val="nil"/>
              <w:bottom w:val="nil"/>
              <w:right w:val="nil"/>
            </w:tcBorders>
            <w:tcMar>
              <w:top w:w="0" w:type="dxa"/>
              <w:left w:w="6" w:type="dxa"/>
              <w:bottom w:w="0" w:type="dxa"/>
              <w:right w:w="6" w:type="dxa"/>
            </w:tcMar>
            <w:hideMark/>
          </w:tcPr>
          <w:p w:rsidR="00000000" w:rsidRDefault="0009729B">
            <w:pPr>
              <w:pStyle w:val="table10"/>
              <w:rPr>
                <w:color w:val="000000"/>
              </w:rPr>
            </w:pPr>
            <w:r>
              <w:rPr>
                <w:color w:val="000000"/>
              </w:rPr>
              <w:t> </w:t>
            </w:r>
          </w:p>
        </w:tc>
        <w:tc>
          <w:tcPr>
            <w:tcW w:w="1357" w:type="pct"/>
            <w:tcBorders>
              <w:top w:val="nil"/>
              <w:left w:val="nil"/>
              <w:bottom w:val="nil"/>
              <w:right w:val="nil"/>
            </w:tcBorders>
            <w:tcMar>
              <w:top w:w="0" w:type="dxa"/>
              <w:left w:w="6" w:type="dxa"/>
              <w:bottom w:w="0" w:type="dxa"/>
              <w:right w:w="6" w:type="dxa"/>
            </w:tcMar>
            <w:hideMark/>
          </w:tcPr>
          <w:p w:rsidR="00000000" w:rsidRDefault="0009729B">
            <w:pPr>
              <w:pStyle w:val="undline"/>
              <w:jc w:val="center"/>
              <w:rPr>
                <w:color w:val="000000"/>
              </w:rPr>
            </w:pPr>
            <w:r>
              <w:rPr>
                <w:color w:val="000000"/>
              </w:rPr>
              <w:t>(подпись)</w:t>
            </w:r>
          </w:p>
        </w:tc>
        <w:tc>
          <w:tcPr>
            <w:tcW w:w="2281" w:type="pct"/>
            <w:tcBorders>
              <w:top w:val="nil"/>
              <w:left w:val="nil"/>
              <w:bottom w:val="nil"/>
              <w:right w:val="nil"/>
            </w:tcBorders>
            <w:tcMar>
              <w:top w:w="0" w:type="dxa"/>
              <w:left w:w="6" w:type="dxa"/>
              <w:bottom w:w="0" w:type="dxa"/>
              <w:right w:w="6" w:type="dxa"/>
            </w:tcMar>
            <w:hideMark/>
          </w:tcPr>
          <w:p w:rsidR="00000000" w:rsidRDefault="0009729B">
            <w:pPr>
              <w:pStyle w:val="undline"/>
              <w:ind w:right="722"/>
              <w:jc w:val="right"/>
              <w:rPr>
                <w:color w:val="000000"/>
              </w:rPr>
            </w:pPr>
            <w:r>
              <w:rPr>
                <w:color w:val="000000"/>
              </w:rPr>
              <w:t>(инициалы, фамилия)</w:t>
            </w:r>
          </w:p>
        </w:tc>
      </w:tr>
      <w:tr w:rsidR="00000000">
        <w:trPr>
          <w:trHeight w:val="240"/>
        </w:trPr>
        <w:tc>
          <w:tcPr>
            <w:tcW w:w="1362" w:type="pct"/>
            <w:tcBorders>
              <w:top w:val="nil"/>
              <w:left w:val="nil"/>
              <w:bottom w:val="nil"/>
              <w:right w:val="nil"/>
            </w:tcBorders>
            <w:tcMar>
              <w:top w:w="0" w:type="dxa"/>
              <w:left w:w="6" w:type="dxa"/>
              <w:bottom w:w="0" w:type="dxa"/>
              <w:right w:w="6" w:type="dxa"/>
            </w:tcMar>
            <w:hideMark/>
          </w:tcPr>
          <w:p w:rsidR="00000000" w:rsidRDefault="0009729B">
            <w:pPr>
              <w:pStyle w:val="newncpi0"/>
              <w:rPr>
                <w:color w:val="000000"/>
              </w:rPr>
            </w:pPr>
            <w:r>
              <w:rPr>
                <w:color w:val="000000"/>
              </w:rPr>
              <w:t> </w:t>
            </w:r>
          </w:p>
        </w:tc>
        <w:tc>
          <w:tcPr>
            <w:tcW w:w="1357" w:type="pct"/>
            <w:tcBorders>
              <w:top w:val="nil"/>
              <w:left w:val="nil"/>
              <w:bottom w:val="nil"/>
              <w:right w:val="nil"/>
            </w:tcBorders>
            <w:tcMar>
              <w:top w:w="0" w:type="dxa"/>
              <w:left w:w="6" w:type="dxa"/>
              <w:bottom w:w="0" w:type="dxa"/>
              <w:right w:w="6" w:type="dxa"/>
            </w:tcMar>
            <w:hideMark/>
          </w:tcPr>
          <w:p w:rsidR="00000000" w:rsidRDefault="0009729B">
            <w:pPr>
              <w:pStyle w:val="newncpi0"/>
              <w:jc w:val="center"/>
              <w:rPr>
                <w:color w:val="000000"/>
              </w:rPr>
            </w:pPr>
            <w:r>
              <w:rPr>
                <w:color w:val="000000"/>
              </w:rPr>
              <w:t>_______________</w:t>
            </w:r>
          </w:p>
        </w:tc>
        <w:tc>
          <w:tcPr>
            <w:tcW w:w="2281" w:type="pct"/>
            <w:tcBorders>
              <w:top w:val="nil"/>
              <w:left w:val="nil"/>
              <w:bottom w:val="nil"/>
              <w:right w:val="nil"/>
            </w:tcBorders>
            <w:tcMar>
              <w:top w:w="0" w:type="dxa"/>
              <w:left w:w="6" w:type="dxa"/>
              <w:bottom w:w="0" w:type="dxa"/>
              <w:right w:w="6" w:type="dxa"/>
            </w:tcMar>
            <w:hideMark/>
          </w:tcPr>
          <w:p w:rsidR="00000000" w:rsidRDefault="0009729B">
            <w:pPr>
              <w:pStyle w:val="newncpi0"/>
              <w:jc w:val="right"/>
              <w:rPr>
                <w:color w:val="000000"/>
              </w:rPr>
            </w:pPr>
            <w:r>
              <w:rPr>
                <w:color w:val="000000"/>
              </w:rPr>
              <w:t>_________________________</w:t>
            </w:r>
          </w:p>
        </w:tc>
      </w:tr>
      <w:tr w:rsidR="00000000">
        <w:trPr>
          <w:trHeight w:val="240"/>
        </w:trPr>
        <w:tc>
          <w:tcPr>
            <w:tcW w:w="1362" w:type="pct"/>
            <w:tcBorders>
              <w:top w:val="nil"/>
              <w:left w:val="nil"/>
              <w:bottom w:val="nil"/>
              <w:right w:val="nil"/>
            </w:tcBorders>
            <w:tcMar>
              <w:top w:w="0" w:type="dxa"/>
              <w:left w:w="6" w:type="dxa"/>
              <w:bottom w:w="0" w:type="dxa"/>
              <w:right w:w="6" w:type="dxa"/>
            </w:tcMar>
            <w:hideMark/>
          </w:tcPr>
          <w:p w:rsidR="00000000" w:rsidRDefault="0009729B">
            <w:pPr>
              <w:pStyle w:val="table10"/>
              <w:rPr>
                <w:color w:val="000000"/>
              </w:rPr>
            </w:pPr>
            <w:r>
              <w:rPr>
                <w:color w:val="000000"/>
              </w:rPr>
              <w:t> </w:t>
            </w:r>
          </w:p>
        </w:tc>
        <w:tc>
          <w:tcPr>
            <w:tcW w:w="1357" w:type="pct"/>
            <w:tcBorders>
              <w:top w:val="nil"/>
              <w:left w:val="nil"/>
              <w:bottom w:val="nil"/>
              <w:right w:val="nil"/>
            </w:tcBorders>
            <w:tcMar>
              <w:top w:w="0" w:type="dxa"/>
              <w:left w:w="6" w:type="dxa"/>
              <w:bottom w:w="0" w:type="dxa"/>
              <w:right w:w="6" w:type="dxa"/>
            </w:tcMar>
            <w:hideMark/>
          </w:tcPr>
          <w:p w:rsidR="00000000" w:rsidRDefault="0009729B">
            <w:pPr>
              <w:pStyle w:val="undline"/>
              <w:jc w:val="center"/>
              <w:rPr>
                <w:color w:val="000000"/>
              </w:rPr>
            </w:pPr>
            <w:r>
              <w:rPr>
                <w:color w:val="000000"/>
              </w:rPr>
              <w:t>(подпись)</w:t>
            </w:r>
          </w:p>
        </w:tc>
        <w:tc>
          <w:tcPr>
            <w:tcW w:w="2281" w:type="pct"/>
            <w:tcBorders>
              <w:top w:val="nil"/>
              <w:left w:val="nil"/>
              <w:bottom w:val="nil"/>
              <w:right w:val="nil"/>
            </w:tcBorders>
            <w:tcMar>
              <w:top w:w="0" w:type="dxa"/>
              <w:left w:w="6" w:type="dxa"/>
              <w:bottom w:w="0" w:type="dxa"/>
              <w:right w:w="6" w:type="dxa"/>
            </w:tcMar>
            <w:hideMark/>
          </w:tcPr>
          <w:p w:rsidR="00000000" w:rsidRDefault="0009729B">
            <w:pPr>
              <w:pStyle w:val="undline"/>
              <w:ind w:right="722"/>
              <w:jc w:val="right"/>
              <w:rPr>
                <w:color w:val="000000"/>
              </w:rPr>
            </w:pPr>
            <w:r>
              <w:rPr>
                <w:color w:val="000000"/>
              </w:rPr>
              <w:t>(инициалы, фамилия)</w:t>
            </w:r>
          </w:p>
        </w:tc>
      </w:tr>
    </w:tbl>
    <w:p w:rsidR="00000000" w:rsidRDefault="0009729B">
      <w:pPr>
        <w:pStyle w:val="newncpi0"/>
        <w:rPr>
          <w:color w:val="000000"/>
          <w:lang w:val="ru-RU"/>
        </w:rPr>
      </w:pPr>
      <w:r>
        <w:rPr>
          <w:color w:val="000000"/>
          <w:lang w:val="ru-RU"/>
        </w:rPr>
        <w:t> </w:t>
      </w:r>
    </w:p>
    <w:p w:rsidR="00000000" w:rsidRDefault="0009729B">
      <w:pPr>
        <w:pStyle w:val="newncpi0"/>
        <w:rPr>
          <w:color w:val="000000"/>
          <w:lang w:val="ru-RU"/>
        </w:rPr>
      </w:pPr>
      <w:r>
        <w:rPr>
          <w:color w:val="000000"/>
          <w:lang w:val="ru-RU"/>
        </w:rPr>
        <w:t>Виза лица, составившего протокол.</w:t>
      </w:r>
    </w:p>
    <w:p w:rsidR="00000000" w:rsidRDefault="0009729B">
      <w:pPr>
        <w:pStyle w:val="newncpi"/>
        <w:rPr>
          <w:color w:val="000000"/>
          <w:lang w:val="ru-RU"/>
        </w:rPr>
      </w:pPr>
      <w:r>
        <w:rPr>
          <w:color w:val="000000"/>
          <w:lang w:val="ru-RU"/>
        </w:rPr>
        <w:t> </w:t>
      </w:r>
    </w:p>
    <w:p w:rsidR="00000000" w:rsidRDefault="0009729B">
      <w:pPr>
        <w:pStyle w:val="snoskiline"/>
        <w:rPr>
          <w:color w:val="000000"/>
          <w:lang w:val="ru-RU"/>
        </w:rPr>
      </w:pPr>
      <w:r>
        <w:rPr>
          <w:color w:val="000000"/>
          <w:lang w:val="ru-RU"/>
        </w:rPr>
        <w:t>______________________________</w:t>
      </w:r>
    </w:p>
    <w:p w:rsidR="00000000" w:rsidRDefault="0009729B">
      <w:pPr>
        <w:pStyle w:val="snoski"/>
        <w:spacing w:before="160" w:after="240"/>
        <w:ind w:firstLine="567"/>
        <w:rPr>
          <w:color w:val="000000"/>
          <w:lang w:val="ru-RU"/>
        </w:rPr>
      </w:pPr>
      <w:bookmarkStart w:id="23" w:name="a18"/>
      <w:bookmarkEnd w:id="23"/>
      <w:r>
        <w:rPr>
          <w:color w:val="000000"/>
          <w:lang w:val="ru-RU"/>
        </w:rPr>
        <w:t>* В случае принятия кафедрой УВО решения о предоставлении отчета.</w:t>
      </w:r>
    </w:p>
    <w:p w:rsidR="00000000" w:rsidRDefault="0009729B">
      <w:pPr>
        <w:pStyle w:val="endform"/>
        <w:rPr>
          <w:color w:val="000000"/>
          <w:lang w:val="ru-RU"/>
        </w:rPr>
      </w:pPr>
      <w:r>
        <w:rPr>
          <w:color w:val="000000"/>
          <w:lang w:val="ru-RU"/>
        </w:rPr>
        <w:t> </w:t>
      </w:r>
    </w:p>
    <w:p w:rsidR="00000000" w:rsidRDefault="0009729B">
      <w:pPr>
        <w:pStyle w:val="newncpi"/>
        <w:rPr>
          <w:color w:val="000000"/>
          <w:lang w:val="ru-RU"/>
        </w:rPr>
      </w:pPr>
      <w:r>
        <w:rPr>
          <w:color w:val="000000"/>
          <w:lang w:val="ru-RU"/>
        </w:rPr>
        <w:t> </w:t>
      </w:r>
    </w:p>
    <w:tbl>
      <w:tblPr>
        <w:tblW w:w="5000" w:type="pct"/>
        <w:tblCellMar>
          <w:left w:w="0" w:type="dxa"/>
          <w:right w:w="0" w:type="dxa"/>
        </w:tblCellMar>
        <w:tblLook w:val="04A0" w:firstRow="1" w:lastRow="0" w:firstColumn="1" w:lastColumn="0" w:noHBand="0" w:noVBand="1"/>
      </w:tblPr>
      <w:tblGrid>
        <w:gridCol w:w="6389"/>
        <w:gridCol w:w="2979"/>
      </w:tblGrid>
      <w:tr w:rsidR="00000000">
        <w:tc>
          <w:tcPr>
            <w:tcW w:w="3410" w:type="pct"/>
            <w:tcBorders>
              <w:top w:val="nil"/>
              <w:left w:val="nil"/>
              <w:bottom w:val="nil"/>
              <w:right w:val="nil"/>
            </w:tcBorders>
            <w:tcMar>
              <w:top w:w="0" w:type="dxa"/>
              <w:left w:w="6" w:type="dxa"/>
              <w:bottom w:w="0" w:type="dxa"/>
              <w:right w:w="6" w:type="dxa"/>
            </w:tcMar>
            <w:hideMark/>
          </w:tcPr>
          <w:p w:rsidR="00000000" w:rsidRDefault="0009729B">
            <w:pPr>
              <w:pStyle w:val="newncpi"/>
              <w:rPr>
                <w:color w:val="000000"/>
              </w:rPr>
            </w:pPr>
            <w:r>
              <w:rPr>
                <w:color w:val="000000"/>
              </w:rPr>
              <w:t> </w:t>
            </w:r>
          </w:p>
        </w:tc>
        <w:tc>
          <w:tcPr>
            <w:tcW w:w="1590" w:type="pct"/>
            <w:tcBorders>
              <w:top w:val="nil"/>
              <w:left w:val="nil"/>
              <w:bottom w:val="nil"/>
              <w:right w:val="nil"/>
            </w:tcBorders>
            <w:tcMar>
              <w:top w:w="0" w:type="dxa"/>
              <w:left w:w="6" w:type="dxa"/>
              <w:bottom w:w="0" w:type="dxa"/>
              <w:right w:w="6" w:type="dxa"/>
            </w:tcMar>
            <w:hideMark/>
          </w:tcPr>
          <w:p w:rsidR="00000000" w:rsidRDefault="0009729B">
            <w:pPr>
              <w:pStyle w:val="append1"/>
              <w:rPr>
                <w:color w:val="000000"/>
              </w:rPr>
            </w:pPr>
            <w:bookmarkStart w:id="24" w:name="a9"/>
            <w:bookmarkEnd w:id="24"/>
            <w:r>
              <w:rPr>
                <w:color w:val="000000"/>
              </w:rPr>
              <w:t>Приложение 8</w:t>
            </w:r>
          </w:p>
          <w:p w:rsidR="00000000" w:rsidRDefault="0009729B">
            <w:pPr>
              <w:pStyle w:val="append"/>
              <w:rPr>
                <w:color w:val="000000"/>
              </w:rPr>
            </w:pPr>
            <w:r>
              <w:rPr>
                <w:color w:val="000000"/>
              </w:rPr>
              <w:t>к</w:t>
            </w:r>
            <w:r>
              <w:rPr>
                <w:color w:val="000000"/>
              </w:rPr>
              <w:t xml:space="preserve"> </w:t>
            </w:r>
            <w:r>
              <w:rPr>
                <w:rStyle w:val="HTML"/>
                <w:shd w:val="clear" w:color="auto" w:fill="FFFFFF"/>
              </w:rPr>
              <w:t>Правилам</w:t>
            </w:r>
            <w:r>
              <w:rPr>
                <w:color w:val="000000"/>
              </w:rPr>
              <w:t xml:space="preserve"> </w:t>
            </w:r>
            <w:r>
              <w:rPr>
                <w:rStyle w:val="HTML"/>
                <w:shd w:val="clear" w:color="auto" w:fill="FFFFFF"/>
              </w:rPr>
              <w:t>проведения</w:t>
            </w:r>
            <w:r>
              <w:rPr>
                <w:color w:val="000000"/>
              </w:rPr>
              <w:br/>
            </w:r>
            <w:r>
              <w:rPr>
                <w:rStyle w:val="HTML"/>
                <w:shd w:val="clear" w:color="auto" w:fill="FFFFFF"/>
              </w:rPr>
              <w:t>аттестации студентов</w:t>
            </w:r>
            <w:r>
              <w:rPr>
                <w:color w:val="000000"/>
              </w:rPr>
              <w:t>,</w:t>
            </w:r>
            <w:r>
              <w:rPr>
                <w:color w:val="000000"/>
              </w:rPr>
              <w:br/>
            </w:r>
            <w:r>
              <w:rPr>
                <w:rStyle w:val="HTML"/>
                <w:shd w:val="clear" w:color="auto" w:fill="FFFFFF"/>
              </w:rPr>
              <w:t>курсантов, слушателей</w:t>
            </w:r>
            <w:r>
              <w:rPr>
                <w:color w:val="000000"/>
              </w:rPr>
              <w:br/>
              <w:t>при</w:t>
            </w:r>
            <w:r>
              <w:rPr>
                <w:color w:val="000000"/>
              </w:rPr>
              <w:t xml:space="preserve"> </w:t>
            </w:r>
            <w:r>
              <w:rPr>
                <w:rStyle w:val="HTML"/>
                <w:shd w:val="clear" w:color="auto" w:fill="FFFFFF"/>
              </w:rPr>
              <w:t>освоении содержания</w:t>
            </w:r>
            <w:r>
              <w:rPr>
                <w:color w:val="000000"/>
              </w:rPr>
              <w:br/>
            </w:r>
            <w:r>
              <w:rPr>
                <w:rStyle w:val="HTML"/>
                <w:shd w:val="clear" w:color="auto" w:fill="FFFFFF"/>
              </w:rPr>
              <w:t>образовательных программ</w:t>
            </w:r>
            <w:r>
              <w:rPr>
                <w:color w:val="000000"/>
              </w:rPr>
              <w:br/>
            </w:r>
            <w:r>
              <w:rPr>
                <w:rStyle w:val="HTML"/>
                <w:shd w:val="clear" w:color="auto" w:fill="FFFFFF"/>
              </w:rPr>
              <w:t>высшего</w:t>
            </w:r>
            <w:r>
              <w:rPr>
                <w:color w:val="000000"/>
              </w:rPr>
              <w:t xml:space="preserve"> образования </w:t>
            </w:r>
          </w:p>
        </w:tc>
      </w:tr>
    </w:tbl>
    <w:p w:rsidR="00000000" w:rsidRDefault="0009729B">
      <w:pPr>
        <w:pStyle w:val="begform"/>
        <w:rPr>
          <w:color w:val="000000"/>
          <w:lang w:val="ru-RU"/>
        </w:rPr>
      </w:pPr>
      <w:r>
        <w:rPr>
          <w:color w:val="000000"/>
          <w:lang w:val="ru-RU"/>
        </w:rPr>
        <w:t> </w:t>
      </w:r>
    </w:p>
    <w:p w:rsidR="00000000" w:rsidRDefault="0009729B">
      <w:pPr>
        <w:pStyle w:val="onestring"/>
        <w:rPr>
          <w:color w:val="000000"/>
          <w:lang w:val="ru-RU"/>
        </w:rPr>
      </w:pPr>
      <w:r>
        <w:rPr>
          <w:color w:val="000000"/>
          <w:lang w:val="ru-RU"/>
        </w:rPr>
        <w:t>Форма</w:t>
      </w:r>
    </w:p>
    <w:p w:rsidR="00000000" w:rsidRDefault="0009729B">
      <w:pPr>
        <w:pStyle w:val="titlep"/>
        <w:rPr>
          <w:color w:val="000000"/>
          <w:lang w:val="ru-RU"/>
        </w:rPr>
      </w:pPr>
      <w:r>
        <w:rPr>
          <w:color w:val="000000"/>
          <w:lang w:val="ru-RU"/>
        </w:rPr>
        <w:t>ПРОТОКОЛ № ____</w:t>
      </w:r>
      <w:r>
        <w:rPr>
          <w:color w:val="000000"/>
          <w:lang w:val="ru-RU"/>
        </w:rPr>
        <w:br/>
        <w:t>заседания государственной экзаменационной комиссии о сдаче государственного экзамена</w:t>
      </w:r>
    </w:p>
    <w:p w:rsidR="00000000" w:rsidRDefault="0009729B">
      <w:pPr>
        <w:pStyle w:val="newncpi0"/>
        <w:rPr>
          <w:color w:val="000000"/>
          <w:lang w:val="ru-RU"/>
        </w:rPr>
      </w:pPr>
      <w:r>
        <w:rPr>
          <w:color w:val="000000"/>
          <w:lang w:val="ru-RU"/>
        </w:rPr>
        <w:t>__ _________ 20__ г. с _____ ч _____ мин до ____ ч ____ мин</w:t>
      </w:r>
    </w:p>
    <w:p w:rsidR="00000000" w:rsidRDefault="0009729B">
      <w:pPr>
        <w:pStyle w:val="newncpi"/>
        <w:rPr>
          <w:color w:val="000000"/>
          <w:lang w:val="ru-RU"/>
        </w:rPr>
      </w:pPr>
      <w:r>
        <w:rPr>
          <w:color w:val="000000"/>
          <w:lang w:val="ru-RU"/>
        </w:rPr>
        <w:t> </w:t>
      </w:r>
    </w:p>
    <w:p w:rsidR="00000000" w:rsidRDefault="0009729B">
      <w:pPr>
        <w:pStyle w:val="newncpi0"/>
        <w:rPr>
          <w:color w:val="000000"/>
          <w:lang w:val="ru-RU"/>
        </w:rPr>
      </w:pPr>
      <w:r>
        <w:rPr>
          <w:color w:val="000000"/>
          <w:lang w:val="ru-RU"/>
        </w:rPr>
        <w:t>Присутствовали:</w:t>
      </w:r>
    </w:p>
    <w:p w:rsidR="00000000" w:rsidRDefault="0009729B">
      <w:pPr>
        <w:pStyle w:val="newncpi0"/>
        <w:rPr>
          <w:color w:val="000000"/>
          <w:lang w:val="ru-RU"/>
        </w:rPr>
      </w:pPr>
      <w:r>
        <w:rPr>
          <w:color w:val="000000"/>
          <w:lang w:val="ru-RU"/>
        </w:rPr>
        <w:t>председатель ГЭК _____</w:t>
      </w:r>
      <w:r>
        <w:rPr>
          <w:color w:val="000000"/>
          <w:lang w:val="ru-RU"/>
        </w:rPr>
        <w:t>________________________________________________________</w:t>
      </w:r>
    </w:p>
    <w:p w:rsidR="00000000" w:rsidRDefault="0009729B">
      <w:pPr>
        <w:pStyle w:val="undline"/>
        <w:ind w:left="2835"/>
        <w:rPr>
          <w:color w:val="000000"/>
          <w:lang w:val="ru-RU"/>
        </w:rPr>
      </w:pPr>
      <w:r>
        <w:rPr>
          <w:color w:val="000000"/>
          <w:lang w:val="ru-RU"/>
        </w:rPr>
        <w:t>(фамилия, собственное имя, отчество (если таковое имеется)</w:t>
      </w:r>
    </w:p>
    <w:p w:rsidR="00000000" w:rsidRDefault="0009729B">
      <w:pPr>
        <w:pStyle w:val="newncpi0"/>
        <w:rPr>
          <w:color w:val="000000"/>
          <w:lang w:val="ru-RU"/>
        </w:rPr>
      </w:pPr>
      <w:r>
        <w:rPr>
          <w:color w:val="000000"/>
          <w:lang w:val="ru-RU"/>
        </w:rPr>
        <w:t>члены ГЭК: __________________________________________________________________</w:t>
      </w:r>
    </w:p>
    <w:p w:rsidR="00000000" w:rsidRDefault="0009729B">
      <w:pPr>
        <w:pStyle w:val="undline"/>
        <w:ind w:left="2268"/>
        <w:rPr>
          <w:color w:val="000000"/>
          <w:lang w:val="ru-RU"/>
        </w:rPr>
      </w:pPr>
      <w:r>
        <w:rPr>
          <w:color w:val="000000"/>
          <w:lang w:val="ru-RU"/>
        </w:rPr>
        <w:t>(фамилия, собственное имя, отчество (если таковое имеется)</w:t>
      </w:r>
    </w:p>
    <w:p w:rsidR="00000000" w:rsidRDefault="0009729B">
      <w:pPr>
        <w:pStyle w:val="newncpi0"/>
        <w:rPr>
          <w:color w:val="000000"/>
          <w:lang w:val="ru-RU"/>
        </w:rPr>
      </w:pPr>
      <w:r>
        <w:rPr>
          <w:color w:val="000000"/>
          <w:lang w:val="ru-RU"/>
        </w:rPr>
        <w:t>___</w:t>
      </w:r>
      <w:r>
        <w:rPr>
          <w:color w:val="000000"/>
          <w:lang w:val="ru-RU"/>
        </w:rPr>
        <w:t>__________________________________________________________________________</w:t>
      </w:r>
    </w:p>
    <w:p w:rsidR="00000000" w:rsidRDefault="0009729B">
      <w:pPr>
        <w:pStyle w:val="undline"/>
        <w:jc w:val="center"/>
        <w:rPr>
          <w:color w:val="000000"/>
          <w:lang w:val="ru-RU"/>
        </w:rPr>
      </w:pPr>
      <w:r>
        <w:rPr>
          <w:color w:val="000000"/>
          <w:lang w:val="ru-RU"/>
        </w:rPr>
        <w:t>(фамилия, собственное имя, отчество (если таковое имеется)</w:t>
      </w:r>
    </w:p>
    <w:p w:rsidR="00000000" w:rsidRDefault="0009729B">
      <w:pPr>
        <w:pStyle w:val="newncpi0"/>
        <w:rPr>
          <w:color w:val="000000"/>
          <w:lang w:val="ru-RU"/>
        </w:rPr>
      </w:pPr>
      <w:r>
        <w:rPr>
          <w:color w:val="000000"/>
          <w:lang w:val="ru-RU"/>
        </w:rPr>
        <w:t>_____________________________________________________________________________</w:t>
      </w:r>
    </w:p>
    <w:p w:rsidR="00000000" w:rsidRDefault="0009729B">
      <w:pPr>
        <w:pStyle w:val="undline"/>
        <w:jc w:val="center"/>
        <w:rPr>
          <w:color w:val="000000"/>
          <w:lang w:val="ru-RU"/>
        </w:rPr>
      </w:pPr>
      <w:r>
        <w:rPr>
          <w:color w:val="000000"/>
          <w:lang w:val="ru-RU"/>
        </w:rPr>
        <w:t>(фамилия, собственное имя, отчество (если та</w:t>
      </w:r>
      <w:r>
        <w:rPr>
          <w:color w:val="000000"/>
          <w:lang w:val="ru-RU"/>
        </w:rPr>
        <w:t>ковое имеется)</w:t>
      </w:r>
    </w:p>
    <w:p w:rsidR="00000000" w:rsidRDefault="0009729B">
      <w:pPr>
        <w:pStyle w:val="newncpi0"/>
        <w:rPr>
          <w:color w:val="000000"/>
          <w:lang w:val="ru-RU"/>
        </w:rPr>
      </w:pPr>
      <w:r>
        <w:rPr>
          <w:color w:val="000000"/>
          <w:lang w:val="ru-RU"/>
        </w:rPr>
        <w:t>_____________________________________________________________________________</w:t>
      </w:r>
    </w:p>
    <w:p w:rsidR="00000000" w:rsidRDefault="0009729B">
      <w:pPr>
        <w:pStyle w:val="undline"/>
        <w:jc w:val="center"/>
        <w:rPr>
          <w:color w:val="000000"/>
          <w:lang w:val="ru-RU"/>
        </w:rPr>
      </w:pPr>
      <w:r>
        <w:rPr>
          <w:color w:val="000000"/>
          <w:lang w:val="ru-RU"/>
        </w:rPr>
        <w:t>(фамилия, собственное имя, отчество (если таковое имеется)</w:t>
      </w:r>
    </w:p>
    <w:p w:rsidR="00000000" w:rsidRDefault="0009729B">
      <w:pPr>
        <w:pStyle w:val="newncpi0"/>
        <w:rPr>
          <w:color w:val="000000"/>
          <w:lang w:val="ru-RU"/>
        </w:rPr>
      </w:pPr>
      <w:r>
        <w:rPr>
          <w:color w:val="000000"/>
          <w:lang w:val="ru-RU"/>
        </w:rPr>
        <w:t> </w:t>
      </w:r>
    </w:p>
    <w:p w:rsidR="00000000" w:rsidRDefault="0009729B">
      <w:pPr>
        <w:pStyle w:val="newncpi0"/>
        <w:rPr>
          <w:color w:val="000000"/>
          <w:lang w:val="ru-RU"/>
        </w:rPr>
      </w:pPr>
      <w:r>
        <w:rPr>
          <w:color w:val="000000"/>
          <w:lang w:val="ru-RU"/>
        </w:rPr>
        <w:t>Государственный экзамен по</w:t>
      </w:r>
    </w:p>
    <w:p w:rsidR="00000000" w:rsidRDefault="0009729B">
      <w:pPr>
        <w:pStyle w:val="newncpi0"/>
        <w:rPr>
          <w:color w:val="000000"/>
          <w:lang w:val="ru-RU"/>
        </w:rPr>
      </w:pPr>
      <w:r>
        <w:rPr>
          <w:color w:val="000000"/>
          <w:lang w:val="ru-RU"/>
        </w:rPr>
        <w:t>___________________________________________________________________________</w:t>
      </w:r>
      <w:r>
        <w:rPr>
          <w:color w:val="000000"/>
          <w:lang w:val="ru-RU"/>
        </w:rPr>
        <w:t>__</w:t>
      </w:r>
    </w:p>
    <w:p w:rsidR="00000000" w:rsidRDefault="0009729B">
      <w:pPr>
        <w:pStyle w:val="newncpi0"/>
        <w:rPr>
          <w:color w:val="000000"/>
          <w:lang w:val="ru-RU"/>
        </w:rPr>
      </w:pPr>
      <w:r>
        <w:rPr>
          <w:color w:val="000000"/>
          <w:lang w:val="ru-RU"/>
        </w:rPr>
        <w:t> </w:t>
      </w:r>
    </w:p>
    <w:p w:rsidR="00000000" w:rsidRDefault="0009729B">
      <w:pPr>
        <w:pStyle w:val="newncpi0"/>
        <w:rPr>
          <w:color w:val="000000"/>
          <w:lang w:val="ru-RU"/>
        </w:rPr>
      </w:pPr>
      <w:r>
        <w:rPr>
          <w:color w:val="000000"/>
          <w:lang w:val="ru-RU"/>
        </w:rPr>
        <w:t>Обучающийся ________________________________________________________________</w:t>
      </w:r>
    </w:p>
    <w:p w:rsidR="00000000" w:rsidRDefault="0009729B">
      <w:pPr>
        <w:pStyle w:val="undline"/>
        <w:ind w:left="2694"/>
        <w:rPr>
          <w:color w:val="000000"/>
          <w:lang w:val="ru-RU"/>
        </w:rPr>
      </w:pPr>
      <w:r>
        <w:rPr>
          <w:color w:val="000000"/>
          <w:lang w:val="ru-RU"/>
        </w:rPr>
        <w:t>(фамилия, собственное имя, отчество (если таковое имеется),</w:t>
      </w:r>
    </w:p>
    <w:p w:rsidR="00000000" w:rsidRDefault="0009729B">
      <w:pPr>
        <w:pStyle w:val="newncpi0"/>
        <w:rPr>
          <w:color w:val="000000"/>
          <w:lang w:val="ru-RU"/>
        </w:rPr>
      </w:pPr>
      <w:r>
        <w:rPr>
          <w:color w:val="000000"/>
          <w:lang w:val="ru-RU"/>
        </w:rPr>
        <w:t>_____________________________________________________________________________</w:t>
      </w:r>
    </w:p>
    <w:p w:rsidR="00000000" w:rsidRDefault="0009729B">
      <w:pPr>
        <w:pStyle w:val="undline"/>
        <w:jc w:val="center"/>
        <w:rPr>
          <w:color w:val="000000"/>
          <w:lang w:val="ru-RU"/>
        </w:rPr>
      </w:pPr>
      <w:r>
        <w:rPr>
          <w:color w:val="000000"/>
          <w:lang w:val="ru-RU"/>
        </w:rPr>
        <w:t>факультет, специальность)</w:t>
      </w:r>
    </w:p>
    <w:p w:rsidR="00000000" w:rsidRDefault="0009729B">
      <w:pPr>
        <w:pStyle w:val="newncpi0"/>
        <w:rPr>
          <w:color w:val="000000"/>
          <w:lang w:val="ru-RU"/>
        </w:rPr>
      </w:pPr>
      <w:r>
        <w:rPr>
          <w:color w:val="000000"/>
          <w:lang w:val="ru-RU"/>
        </w:rPr>
        <w:t>Вопросы:</w:t>
      </w:r>
    </w:p>
    <w:p w:rsidR="00000000" w:rsidRDefault="0009729B">
      <w:pPr>
        <w:pStyle w:val="newncpi0"/>
        <w:rPr>
          <w:color w:val="000000"/>
          <w:lang w:val="ru-RU"/>
        </w:rPr>
      </w:pPr>
      <w:r>
        <w:rPr>
          <w:color w:val="000000"/>
          <w:lang w:val="ru-RU"/>
        </w:rPr>
        <w:t>_____________________________________________________________________________</w:t>
      </w:r>
    </w:p>
    <w:p w:rsidR="00000000" w:rsidRDefault="0009729B">
      <w:pPr>
        <w:pStyle w:val="undline"/>
        <w:jc w:val="center"/>
        <w:rPr>
          <w:color w:val="000000"/>
          <w:lang w:val="ru-RU"/>
        </w:rPr>
      </w:pPr>
      <w:r>
        <w:rPr>
          <w:color w:val="000000"/>
          <w:lang w:val="ru-RU"/>
        </w:rPr>
        <w:t>(вопрос и фамилия, инициалы лица, задавшего вопрос)</w:t>
      </w:r>
    </w:p>
    <w:p w:rsidR="00000000" w:rsidRDefault="0009729B">
      <w:pPr>
        <w:pStyle w:val="newncpi0"/>
        <w:rPr>
          <w:color w:val="000000"/>
          <w:lang w:val="ru-RU"/>
        </w:rPr>
      </w:pPr>
      <w:r>
        <w:rPr>
          <w:color w:val="000000"/>
          <w:lang w:val="ru-RU"/>
        </w:rPr>
        <w:t>_____________________________________________________________________________</w:t>
      </w:r>
    </w:p>
    <w:p w:rsidR="00000000" w:rsidRDefault="0009729B">
      <w:pPr>
        <w:pStyle w:val="undline"/>
        <w:jc w:val="center"/>
        <w:rPr>
          <w:color w:val="000000"/>
          <w:lang w:val="ru-RU"/>
        </w:rPr>
      </w:pPr>
      <w:r>
        <w:rPr>
          <w:color w:val="000000"/>
          <w:lang w:val="ru-RU"/>
        </w:rPr>
        <w:t>(вопрос и фамилия, инициалы лица, задавшего вопр</w:t>
      </w:r>
      <w:r>
        <w:rPr>
          <w:color w:val="000000"/>
          <w:lang w:val="ru-RU"/>
        </w:rPr>
        <w:t>ос)</w:t>
      </w:r>
    </w:p>
    <w:p w:rsidR="00000000" w:rsidRDefault="0009729B">
      <w:pPr>
        <w:pStyle w:val="newncpi0"/>
        <w:rPr>
          <w:color w:val="000000"/>
          <w:lang w:val="ru-RU"/>
        </w:rPr>
      </w:pPr>
      <w:r>
        <w:rPr>
          <w:color w:val="000000"/>
          <w:lang w:val="ru-RU"/>
        </w:rPr>
        <w:t>_____________________________________________________________________________</w:t>
      </w:r>
    </w:p>
    <w:p w:rsidR="00000000" w:rsidRDefault="0009729B">
      <w:pPr>
        <w:pStyle w:val="undline"/>
        <w:jc w:val="center"/>
        <w:rPr>
          <w:color w:val="000000"/>
          <w:lang w:val="ru-RU"/>
        </w:rPr>
      </w:pPr>
      <w:r>
        <w:rPr>
          <w:color w:val="000000"/>
          <w:lang w:val="ru-RU"/>
        </w:rPr>
        <w:t>(вопрос и фамилия, инициалы лица, задавшего вопрос)</w:t>
      </w:r>
    </w:p>
    <w:p w:rsidR="00000000" w:rsidRDefault="0009729B">
      <w:pPr>
        <w:pStyle w:val="newncpi0"/>
        <w:rPr>
          <w:color w:val="000000"/>
          <w:lang w:val="ru-RU"/>
        </w:rPr>
      </w:pPr>
      <w:r>
        <w:rPr>
          <w:color w:val="000000"/>
          <w:lang w:val="ru-RU"/>
        </w:rPr>
        <w:t>_____________________________________________________________________________</w:t>
      </w:r>
    </w:p>
    <w:p w:rsidR="00000000" w:rsidRDefault="0009729B">
      <w:pPr>
        <w:pStyle w:val="undline"/>
        <w:jc w:val="center"/>
        <w:rPr>
          <w:color w:val="000000"/>
          <w:lang w:val="ru-RU"/>
        </w:rPr>
      </w:pPr>
      <w:r>
        <w:rPr>
          <w:color w:val="000000"/>
          <w:lang w:val="ru-RU"/>
        </w:rPr>
        <w:t xml:space="preserve">(вопрос и фамилия, инициалы лица, задавшего </w:t>
      </w:r>
      <w:r>
        <w:rPr>
          <w:color w:val="000000"/>
          <w:lang w:val="ru-RU"/>
        </w:rPr>
        <w:t>вопрос)</w:t>
      </w:r>
    </w:p>
    <w:p w:rsidR="00000000" w:rsidRDefault="0009729B">
      <w:pPr>
        <w:pStyle w:val="newncpi0"/>
        <w:rPr>
          <w:color w:val="000000"/>
          <w:lang w:val="ru-RU"/>
        </w:rPr>
      </w:pPr>
      <w:r>
        <w:rPr>
          <w:color w:val="000000"/>
          <w:lang w:val="ru-RU"/>
        </w:rPr>
        <w:t> </w:t>
      </w:r>
    </w:p>
    <w:p w:rsidR="00000000" w:rsidRDefault="0009729B">
      <w:pPr>
        <w:pStyle w:val="newncpi0"/>
        <w:rPr>
          <w:color w:val="000000"/>
          <w:lang w:val="ru-RU"/>
        </w:rPr>
      </w:pPr>
      <w:r>
        <w:rPr>
          <w:color w:val="000000"/>
          <w:lang w:val="ru-RU"/>
        </w:rPr>
        <w:t>Общая характеристика ответа обучающегося на заданные ему вопросы _____________________________________________________________________________</w:t>
      </w:r>
    </w:p>
    <w:p w:rsidR="00000000" w:rsidRDefault="0009729B">
      <w:pPr>
        <w:pStyle w:val="newncpi0"/>
        <w:rPr>
          <w:color w:val="000000"/>
          <w:lang w:val="ru-RU"/>
        </w:rPr>
      </w:pPr>
      <w:r>
        <w:rPr>
          <w:color w:val="000000"/>
          <w:lang w:val="ru-RU"/>
        </w:rPr>
        <w:t>_____________________________________________________________________________</w:t>
      </w:r>
    </w:p>
    <w:p w:rsidR="00000000" w:rsidRDefault="0009729B">
      <w:pPr>
        <w:pStyle w:val="newncpi0"/>
        <w:rPr>
          <w:color w:val="000000"/>
          <w:lang w:val="ru-RU"/>
        </w:rPr>
      </w:pPr>
      <w:r>
        <w:rPr>
          <w:color w:val="000000"/>
          <w:lang w:val="ru-RU"/>
        </w:rPr>
        <w:t>_________________________</w:t>
      </w:r>
      <w:r>
        <w:rPr>
          <w:color w:val="000000"/>
          <w:lang w:val="ru-RU"/>
        </w:rPr>
        <w:t>____________________________________________________</w:t>
      </w:r>
    </w:p>
    <w:p w:rsidR="00000000" w:rsidRDefault="0009729B">
      <w:pPr>
        <w:pStyle w:val="newncpi0"/>
        <w:rPr>
          <w:color w:val="000000"/>
          <w:lang w:val="ru-RU"/>
        </w:rPr>
      </w:pPr>
      <w:r>
        <w:rPr>
          <w:color w:val="000000"/>
          <w:lang w:val="ru-RU"/>
        </w:rPr>
        <w:t> </w:t>
      </w:r>
    </w:p>
    <w:p w:rsidR="00000000" w:rsidRDefault="0009729B">
      <w:pPr>
        <w:pStyle w:val="newncpi0"/>
        <w:rPr>
          <w:color w:val="000000"/>
          <w:lang w:val="ru-RU"/>
        </w:rPr>
      </w:pPr>
      <w:r>
        <w:rPr>
          <w:color w:val="000000"/>
          <w:lang w:val="ru-RU"/>
        </w:rPr>
        <w:t>Признать, что обучающийся сдал государственный экзамен с отметкой ________________</w:t>
      </w:r>
    </w:p>
    <w:p w:rsidR="00000000" w:rsidRDefault="0009729B">
      <w:pPr>
        <w:pStyle w:val="newncpi0"/>
        <w:rPr>
          <w:color w:val="000000"/>
          <w:lang w:val="ru-RU"/>
        </w:rPr>
      </w:pPr>
      <w:r>
        <w:rPr>
          <w:color w:val="000000"/>
          <w:lang w:val="ru-RU"/>
        </w:rPr>
        <w:t> </w:t>
      </w:r>
    </w:p>
    <w:p w:rsidR="00000000" w:rsidRDefault="0009729B">
      <w:pPr>
        <w:pStyle w:val="newncpi0"/>
        <w:rPr>
          <w:color w:val="000000"/>
          <w:lang w:val="ru-RU"/>
        </w:rPr>
      </w:pPr>
      <w:r>
        <w:rPr>
          <w:color w:val="000000"/>
          <w:lang w:val="ru-RU"/>
        </w:rPr>
        <w:t>Особое мнение членов ГЭК</w:t>
      </w:r>
    </w:p>
    <w:p w:rsidR="00000000" w:rsidRDefault="0009729B">
      <w:pPr>
        <w:pStyle w:val="newncpi0"/>
        <w:rPr>
          <w:color w:val="000000"/>
          <w:lang w:val="ru-RU"/>
        </w:rPr>
      </w:pPr>
      <w:r>
        <w:rPr>
          <w:color w:val="000000"/>
          <w:lang w:val="ru-RU"/>
        </w:rPr>
        <w:t>_____________________________________________________________________________</w:t>
      </w:r>
    </w:p>
    <w:p w:rsidR="00000000" w:rsidRDefault="0009729B">
      <w:pPr>
        <w:pStyle w:val="newncpi0"/>
        <w:rPr>
          <w:color w:val="000000"/>
          <w:lang w:val="ru-RU"/>
        </w:rPr>
      </w:pPr>
      <w:r>
        <w:rPr>
          <w:color w:val="000000"/>
          <w:lang w:val="ru-RU"/>
        </w:rPr>
        <w:t> </w:t>
      </w:r>
    </w:p>
    <w:tbl>
      <w:tblPr>
        <w:tblW w:w="5000" w:type="pct"/>
        <w:tblCellMar>
          <w:left w:w="0" w:type="dxa"/>
          <w:right w:w="0" w:type="dxa"/>
        </w:tblCellMar>
        <w:tblLook w:val="04A0" w:firstRow="1" w:lastRow="0" w:firstColumn="1" w:lastColumn="0" w:noHBand="0" w:noVBand="1"/>
      </w:tblPr>
      <w:tblGrid>
        <w:gridCol w:w="2552"/>
        <w:gridCol w:w="2542"/>
        <w:gridCol w:w="4274"/>
      </w:tblGrid>
      <w:tr w:rsidR="00000000">
        <w:trPr>
          <w:trHeight w:val="240"/>
        </w:trPr>
        <w:tc>
          <w:tcPr>
            <w:tcW w:w="1362" w:type="pct"/>
            <w:tcBorders>
              <w:top w:val="nil"/>
              <w:left w:val="nil"/>
              <w:bottom w:val="nil"/>
              <w:right w:val="nil"/>
            </w:tcBorders>
            <w:tcMar>
              <w:top w:w="0" w:type="dxa"/>
              <w:left w:w="6" w:type="dxa"/>
              <w:bottom w:w="0" w:type="dxa"/>
              <w:right w:w="6" w:type="dxa"/>
            </w:tcMar>
            <w:hideMark/>
          </w:tcPr>
          <w:p w:rsidR="00000000" w:rsidRDefault="0009729B">
            <w:pPr>
              <w:pStyle w:val="newncpi0"/>
              <w:rPr>
                <w:color w:val="000000"/>
              </w:rPr>
            </w:pPr>
            <w:r>
              <w:rPr>
                <w:color w:val="000000"/>
              </w:rPr>
              <w:t>Председател</w:t>
            </w:r>
            <w:r>
              <w:rPr>
                <w:color w:val="000000"/>
              </w:rPr>
              <w:t>ь ГЭК</w:t>
            </w:r>
          </w:p>
        </w:tc>
        <w:tc>
          <w:tcPr>
            <w:tcW w:w="1357" w:type="pct"/>
            <w:tcBorders>
              <w:top w:val="nil"/>
              <w:left w:val="nil"/>
              <w:bottom w:val="nil"/>
              <w:right w:val="nil"/>
            </w:tcBorders>
            <w:tcMar>
              <w:top w:w="0" w:type="dxa"/>
              <w:left w:w="6" w:type="dxa"/>
              <w:bottom w:w="0" w:type="dxa"/>
              <w:right w:w="6" w:type="dxa"/>
            </w:tcMar>
            <w:hideMark/>
          </w:tcPr>
          <w:p w:rsidR="00000000" w:rsidRDefault="0009729B">
            <w:pPr>
              <w:pStyle w:val="newncpi0"/>
              <w:jc w:val="center"/>
              <w:rPr>
                <w:color w:val="000000"/>
              </w:rPr>
            </w:pPr>
            <w:r>
              <w:rPr>
                <w:color w:val="000000"/>
              </w:rPr>
              <w:t>_______________</w:t>
            </w:r>
          </w:p>
        </w:tc>
        <w:tc>
          <w:tcPr>
            <w:tcW w:w="2281" w:type="pct"/>
            <w:tcBorders>
              <w:top w:val="nil"/>
              <w:left w:val="nil"/>
              <w:bottom w:val="nil"/>
              <w:right w:val="nil"/>
            </w:tcBorders>
            <w:tcMar>
              <w:top w:w="0" w:type="dxa"/>
              <w:left w:w="6" w:type="dxa"/>
              <w:bottom w:w="0" w:type="dxa"/>
              <w:right w:w="6" w:type="dxa"/>
            </w:tcMar>
            <w:hideMark/>
          </w:tcPr>
          <w:p w:rsidR="00000000" w:rsidRDefault="0009729B">
            <w:pPr>
              <w:pStyle w:val="newncpi0"/>
              <w:jc w:val="right"/>
              <w:rPr>
                <w:color w:val="000000"/>
              </w:rPr>
            </w:pPr>
            <w:r>
              <w:rPr>
                <w:color w:val="000000"/>
              </w:rPr>
              <w:t>_________________________</w:t>
            </w:r>
          </w:p>
        </w:tc>
      </w:tr>
      <w:tr w:rsidR="00000000">
        <w:trPr>
          <w:trHeight w:val="240"/>
        </w:trPr>
        <w:tc>
          <w:tcPr>
            <w:tcW w:w="1362" w:type="pct"/>
            <w:tcBorders>
              <w:top w:val="nil"/>
              <w:left w:val="nil"/>
              <w:bottom w:val="nil"/>
              <w:right w:val="nil"/>
            </w:tcBorders>
            <w:tcMar>
              <w:top w:w="0" w:type="dxa"/>
              <w:left w:w="6" w:type="dxa"/>
              <w:bottom w:w="0" w:type="dxa"/>
              <w:right w:w="6" w:type="dxa"/>
            </w:tcMar>
            <w:hideMark/>
          </w:tcPr>
          <w:p w:rsidR="00000000" w:rsidRDefault="0009729B">
            <w:pPr>
              <w:pStyle w:val="table10"/>
              <w:rPr>
                <w:color w:val="000000"/>
              </w:rPr>
            </w:pPr>
            <w:r>
              <w:rPr>
                <w:color w:val="000000"/>
              </w:rPr>
              <w:t> </w:t>
            </w:r>
          </w:p>
        </w:tc>
        <w:tc>
          <w:tcPr>
            <w:tcW w:w="1357" w:type="pct"/>
            <w:tcBorders>
              <w:top w:val="nil"/>
              <w:left w:val="nil"/>
              <w:bottom w:val="nil"/>
              <w:right w:val="nil"/>
            </w:tcBorders>
            <w:tcMar>
              <w:top w:w="0" w:type="dxa"/>
              <w:left w:w="6" w:type="dxa"/>
              <w:bottom w:w="0" w:type="dxa"/>
              <w:right w:w="6" w:type="dxa"/>
            </w:tcMar>
            <w:hideMark/>
          </w:tcPr>
          <w:p w:rsidR="00000000" w:rsidRDefault="0009729B">
            <w:pPr>
              <w:pStyle w:val="undline"/>
              <w:jc w:val="center"/>
              <w:rPr>
                <w:color w:val="000000"/>
              </w:rPr>
            </w:pPr>
            <w:r>
              <w:rPr>
                <w:color w:val="000000"/>
              </w:rPr>
              <w:t>(подпись)</w:t>
            </w:r>
          </w:p>
        </w:tc>
        <w:tc>
          <w:tcPr>
            <w:tcW w:w="2281" w:type="pct"/>
            <w:tcBorders>
              <w:top w:val="nil"/>
              <w:left w:val="nil"/>
              <w:bottom w:val="nil"/>
              <w:right w:val="nil"/>
            </w:tcBorders>
            <w:tcMar>
              <w:top w:w="0" w:type="dxa"/>
              <w:left w:w="6" w:type="dxa"/>
              <w:bottom w:w="0" w:type="dxa"/>
              <w:right w:w="6" w:type="dxa"/>
            </w:tcMar>
            <w:hideMark/>
          </w:tcPr>
          <w:p w:rsidR="00000000" w:rsidRDefault="0009729B">
            <w:pPr>
              <w:pStyle w:val="undline"/>
              <w:ind w:right="722"/>
              <w:jc w:val="right"/>
              <w:rPr>
                <w:color w:val="000000"/>
              </w:rPr>
            </w:pPr>
            <w:r>
              <w:rPr>
                <w:color w:val="000000"/>
              </w:rPr>
              <w:t>(инициалы, фамилия)</w:t>
            </w:r>
          </w:p>
        </w:tc>
      </w:tr>
      <w:tr w:rsidR="00000000">
        <w:trPr>
          <w:trHeight w:val="240"/>
        </w:trPr>
        <w:tc>
          <w:tcPr>
            <w:tcW w:w="1362" w:type="pct"/>
            <w:tcBorders>
              <w:top w:val="nil"/>
              <w:left w:val="nil"/>
              <w:bottom w:val="nil"/>
              <w:right w:val="nil"/>
            </w:tcBorders>
            <w:tcMar>
              <w:top w:w="0" w:type="dxa"/>
              <w:left w:w="6" w:type="dxa"/>
              <w:bottom w:w="0" w:type="dxa"/>
              <w:right w:w="6" w:type="dxa"/>
            </w:tcMar>
            <w:hideMark/>
          </w:tcPr>
          <w:p w:rsidR="00000000" w:rsidRDefault="0009729B">
            <w:pPr>
              <w:pStyle w:val="table10"/>
              <w:rPr>
                <w:color w:val="000000"/>
              </w:rPr>
            </w:pPr>
            <w:r>
              <w:rPr>
                <w:color w:val="000000"/>
              </w:rPr>
              <w:t> </w:t>
            </w:r>
          </w:p>
        </w:tc>
        <w:tc>
          <w:tcPr>
            <w:tcW w:w="1357" w:type="pct"/>
            <w:tcBorders>
              <w:top w:val="nil"/>
              <w:left w:val="nil"/>
              <w:bottom w:val="nil"/>
              <w:right w:val="nil"/>
            </w:tcBorders>
            <w:tcMar>
              <w:top w:w="0" w:type="dxa"/>
              <w:left w:w="6" w:type="dxa"/>
              <w:bottom w:w="0" w:type="dxa"/>
              <w:right w:w="6" w:type="dxa"/>
            </w:tcMar>
            <w:hideMark/>
          </w:tcPr>
          <w:p w:rsidR="00000000" w:rsidRDefault="0009729B">
            <w:pPr>
              <w:pStyle w:val="undline"/>
              <w:jc w:val="center"/>
              <w:rPr>
                <w:color w:val="000000"/>
              </w:rPr>
            </w:pPr>
            <w:r>
              <w:rPr>
                <w:color w:val="000000"/>
              </w:rPr>
              <w:t> </w:t>
            </w:r>
          </w:p>
        </w:tc>
        <w:tc>
          <w:tcPr>
            <w:tcW w:w="2281" w:type="pct"/>
            <w:tcBorders>
              <w:top w:val="nil"/>
              <w:left w:val="nil"/>
              <w:bottom w:val="nil"/>
              <w:right w:val="nil"/>
            </w:tcBorders>
            <w:tcMar>
              <w:top w:w="0" w:type="dxa"/>
              <w:left w:w="6" w:type="dxa"/>
              <w:bottom w:w="0" w:type="dxa"/>
              <w:right w:w="6" w:type="dxa"/>
            </w:tcMar>
            <w:hideMark/>
          </w:tcPr>
          <w:p w:rsidR="00000000" w:rsidRDefault="0009729B">
            <w:pPr>
              <w:pStyle w:val="undline"/>
              <w:ind w:right="722"/>
              <w:jc w:val="right"/>
              <w:rPr>
                <w:color w:val="000000"/>
              </w:rPr>
            </w:pPr>
            <w:r>
              <w:rPr>
                <w:color w:val="000000"/>
              </w:rPr>
              <w:t> </w:t>
            </w:r>
          </w:p>
        </w:tc>
      </w:tr>
      <w:tr w:rsidR="00000000">
        <w:trPr>
          <w:trHeight w:val="240"/>
        </w:trPr>
        <w:tc>
          <w:tcPr>
            <w:tcW w:w="1362" w:type="pct"/>
            <w:tcBorders>
              <w:top w:val="nil"/>
              <w:left w:val="nil"/>
              <w:bottom w:val="nil"/>
              <w:right w:val="nil"/>
            </w:tcBorders>
            <w:tcMar>
              <w:top w:w="0" w:type="dxa"/>
              <w:left w:w="6" w:type="dxa"/>
              <w:bottom w:w="0" w:type="dxa"/>
              <w:right w:w="6" w:type="dxa"/>
            </w:tcMar>
            <w:hideMark/>
          </w:tcPr>
          <w:p w:rsidR="00000000" w:rsidRDefault="0009729B">
            <w:pPr>
              <w:pStyle w:val="newncpi0"/>
              <w:rPr>
                <w:color w:val="000000"/>
              </w:rPr>
            </w:pPr>
            <w:r>
              <w:rPr>
                <w:color w:val="000000"/>
              </w:rPr>
              <w:t>Члены ГЭК:</w:t>
            </w:r>
          </w:p>
        </w:tc>
        <w:tc>
          <w:tcPr>
            <w:tcW w:w="1357" w:type="pct"/>
            <w:tcBorders>
              <w:top w:val="nil"/>
              <w:left w:val="nil"/>
              <w:bottom w:val="nil"/>
              <w:right w:val="nil"/>
            </w:tcBorders>
            <w:tcMar>
              <w:top w:w="0" w:type="dxa"/>
              <w:left w:w="6" w:type="dxa"/>
              <w:bottom w:w="0" w:type="dxa"/>
              <w:right w:w="6" w:type="dxa"/>
            </w:tcMar>
            <w:hideMark/>
          </w:tcPr>
          <w:p w:rsidR="00000000" w:rsidRDefault="0009729B">
            <w:pPr>
              <w:pStyle w:val="newncpi0"/>
              <w:jc w:val="center"/>
              <w:rPr>
                <w:color w:val="000000"/>
              </w:rPr>
            </w:pPr>
            <w:r>
              <w:rPr>
                <w:color w:val="000000"/>
              </w:rPr>
              <w:t>_______________</w:t>
            </w:r>
          </w:p>
        </w:tc>
        <w:tc>
          <w:tcPr>
            <w:tcW w:w="2281" w:type="pct"/>
            <w:tcBorders>
              <w:top w:val="nil"/>
              <w:left w:val="nil"/>
              <w:bottom w:val="nil"/>
              <w:right w:val="nil"/>
            </w:tcBorders>
            <w:tcMar>
              <w:top w:w="0" w:type="dxa"/>
              <w:left w:w="6" w:type="dxa"/>
              <w:bottom w:w="0" w:type="dxa"/>
              <w:right w:w="6" w:type="dxa"/>
            </w:tcMar>
            <w:hideMark/>
          </w:tcPr>
          <w:p w:rsidR="00000000" w:rsidRDefault="0009729B">
            <w:pPr>
              <w:pStyle w:val="newncpi0"/>
              <w:jc w:val="right"/>
              <w:rPr>
                <w:color w:val="000000"/>
              </w:rPr>
            </w:pPr>
            <w:r>
              <w:rPr>
                <w:color w:val="000000"/>
              </w:rPr>
              <w:t>_________________________</w:t>
            </w:r>
          </w:p>
        </w:tc>
      </w:tr>
      <w:tr w:rsidR="00000000">
        <w:trPr>
          <w:trHeight w:val="240"/>
        </w:trPr>
        <w:tc>
          <w:tcPr>
            <w:tcW w:w="1362" w:type="pct"/>
            <w:tcBorders>
              <w:top w:val="nil"/>
              <w:left w:val="nil"/>
              <w:bottom w:val="nil"/>
              <w:right w:val="nil"/>
            </w:tcBorders>
            <w:tcMar>
              <w:top w:w="0" w:type="dxa"/>
              <w:left w:w="6" w:type="dxa"/>
              <w:bottom w:w="0" w:type="dxa"/>
              <w:right w:w="6" w:type="dxa"/>
            </w:tcMar>
            <w:hideMark/>
          </w:tcPr>
          <w:p w:rsidR="00000000" w:rsidRDefault="0009729B">
            <w:pPr>
              <w:pStyle w:val="table10"/>
              <w:rPr>
                <w:color w:val="000000"/>
              </w:rPr>
            </w:pPr>
            <w:r>
              <w:rPr>
                <w:color w:val="000000"/>
              </w:rPr>
              <w:t> </w:t>
            </w:r>
          </w:p>
        </w:tc>
        <w:tc>
          <w:tcPr>
            <w:tcW w:w="1357" w:type="pct"/>
            <w:tcBorders>
              <w:top w:val="nil"/>
              <w:left w:val="nil"/>
              <w:bottom w:val="nil"/>
              <w:right w:val="nil"/>
            </w:tcBorders>
            <w:tcMar>
              <w:top w:w="0" w:type="dxa"/>
              <w:left w:w="6" w:type="dxa"/>
              <w:bottom w:w="0" w:type="dxa"/>
              <w:right w:w="6" w:type="dxa"/>
            </w:tcMar>
            <w:hideMark/>
          </w:tcPr>
          <w:p w:rsidR="00000000" w:rsidRDefault="0009729B">
            <w:pPr>
              <w:pStyle w:val="undline"/>
              <w:jc w:val="center"/>
              <w:rPr>
                <w:color w:val="000000"/>
              </w:rPr>
            </w:pPr>
            <w:r>
              <w:rPr>
                <w:color w:val="000000"/>
              </w:rPr>
              <w:t>(подпись)</w:t>
            </w:r>
          </w:p>
        </w:tc>
        <w:tc>
          <w:tcPr>
            <w:tcW w:w="2281" w:type="pct"/>
            <w:tcBorders>
              <w:top w:val="nil"/>
              <w:left w:val="nil"/>
              <w:bottom w:val="nil"/>
              <w:right w:val="nil"/>
            </w:tcBorders>
            <w:tcMar>
              <w:top w:w="0" w:type="dxa"/>
              <w:left w:w="6" w:type="dxa"/>
              <w:bottom w:w="0" w:type="dxa"/>
              <w:right w:w="6" w:type="dxa"/>
            </w:tcMar>
            <w:hideMark/>
          </w:tcPr>
          <w:p w:rsidR="00000000" w:rsidRDefault="0009729B">
            <w:pPr>
              <w:pStyle w:val="undline"/>
              <w:ind w:right="722"/>
              <w:jc w:val="right"/>
              <w:rPr>
                <w:color w:val="000000"/>
              </w:rPr>
            </w:pPr>
            <w:r>
              <w:rPr>
                <w:color w:val="000000"/>
              </w:rPr>
              <w:t>(инициалы, фамилия)</w:t>
            </w:r>
          </w:p>
        </w:tc>
      </w:tr>
      <w:tr w:rsidR="00000000">
        <w:trPr>
          <w:trHeight w:val="240"/>
        </w:trPr>
        <w:tc>
          <w:tcPr>
            <w:tcW w:w="1362" w:type="pct"/>
            <w:tcBorders>
              <w:top w:val="nil"/>
              <w:left w:val="nil"/>
              <w:bottom w:val="nil"/>
              <w:right w:val="nil"/>
            </w:tcBorders>
            <w:tcMar>
              <w:top w:w="0" w:type="dxa"/>
              <w:left w:w="6" w:type="dxa"/>
              <w:bottom w:w="0" w:type="dxa"/>
              <w:right w:w="6" w:type="dxa"/>
            </w:tcMar>
            <w:hideMark/>
          </w:tcPr>
          <w:p w:rsidR="00000000" w:rsidRDefault="0009729B">
            <w:pPr>
              <w:pStyle w:val="newncpi0"/>
              <w:rPr>
                <w:color w:val="000000"/>
              </w:rPr>
            </w:pPr>
            <w:r>
              <w:rPr>
                <w:color w:val="000000"/>
              </w:rPr>
              <w:t> </w:t>
            </w:r>
          </w:p>
        </w:tc>
        <w:tc>
          <w:tcPr>
            <w:tcW w:w="1357" w:type="pct"/>
            <w:tcBorders>
              <w:top w:val="nil"/>
              <w:left w:val="nil"/>
              <w:bottom w:val="nil"/>
              <w:right w:val="nil"/>
            </w:tcBorders>
            <w:tcMar>
              <w:top w:w="0" w:type="dxa"/>
              <w:left w:w="6" w:type="dxa"/>
              <w:bottom w:w="0" w:type="dxa"/>
              <w:right w:w="6" w:type="dxa"/>
            </w:tcMar>
            <w:hideMark/>
          </w:tcPr>
          <w:p w:rsidR="00000000" w:rsidRDefault="0009729B">
            <w:pPr>
              <w:pStyle w:val="newncpi0"/>
              <w:jc w:val="center"/>
              <w:rPr>
                <w:color w:val="000000"/>
              </w:rPr>
            </w:pPr>
            <w:r>
              <w:rPr>
                <w:color w:val="000000"/>
              </w:rPr>
              <w:t>_______________</w:t>
            </w:r>
          </w:p>
        </w:tc>
        <w:tc>
          <w:tcPr>
            <w:tcW w:w="2281" w:type="pct"/>
            <w:tcBorders>
              <w:top w:val="nil"/>
              <w:left w:val="nil"/>
              <w:bottom w:val="nil"/>
              <w:right w:val="nil"/>
            </w:tcBorders>
            <w:tcMar>
              <w:top w:w="0" w:type="dxa"/>
              <w:left w:w="6" w:type="dxa"/>
              <w:bottom w:w="0" w:type="dxa"/>
              <w:right w:w="6" w:type="dxa"/>
            </w:tcMar>
            <w:hideMark/>
          </w:tcPr>
          <w:p w:rsidR="00000000" w:rsidRDefault="0009729B">
            <w:pPr>
              <w:pStyle w:val="newncpi0"/>
              <w:jc w:val="right"/>
              <w:rPr>
                <w:color w:val="000000"/>
              </w:rPr>
            </w:pPr>
            <w:r>
              <w:rPr>
                <w:color w:val="000000"/>
              </w:rPr>
              <w:t>_________________________</w:t>
            </w:r>
          </w:p>
        </w:tc>
      </w:tr>
      <w:tr w:rsidR="00000000">
        <w:trPr>
          <w:trHeight w:val="240"/>
        </w:trPr>
        <w:tc>
          <w:tcPr>
            <w:tcW w:w="1362" w:type="pct"/>
            <w:tcBorders>
              <w:top w:val="nil"/>
              <w:left w:val="nil"/>
              <w:bottom w:val="nil"/>
              <w:right w:val="nil"/>
            </w:tcBorders>
            <w:tcMar>
              <w:top w:w="0" w:type="dxa"/>
              <w:left w:w="6" w:type="dxa"/>
              <w:bottom w:w="0" w:type="dxa"/>
              <w:right w:w="6" w:type="dxa"/>
            </w:tcMar>
            <w:hideMark/>
          </w:tcPr>
          <w:p w:rsidR="00000000" w:rsidRDefault="0009729B">
            <w:pPr>
              <w:pStyle w:val="table10"/>
              <w:rPr>
                <w:color w:val="000000"/>
              </w:rPr>
            </w:pPr>
            <w:r>
              <w:rPr>
                <w:color w:val="000000"/>
              </w:rPr>
              <w:t> </w:t>
            </w:r>
          </w:p>
        </w:tc>
        <w:tc>
          <w:tcPr>
            <w:tcW w:w="1357" w:type="pct"/>
            <w:tcBorders>
              <w:top w:val="nil"/>
              <w:left w:val="nil"/>
              <w:bottom w:val="nil"/>
              <w:right w:val="nil"/>
            </w:tcBorders>
            <w:tcMar>
              <w:top w:w="0" w:type="dxa"/>
              <w:left w:w="6" w:type="dxa"/>
              <w:bottom w:w="0" w:type="dxa"/>
              <w:right w:w="6" w:type="dxa"/>
            </w:tcMar>
            <w:hideMark/>
          </w:tcPr>
          <w:p w:rsidR="00000000" w:rsidRDefault="0009729B">
            <w:pPr>
              <w:pStyle w:val="undline"/>
              <w:jc w:val="center"/>
              <w:rPr>
                <w:color w:val="000000"/>
              </w:rPr>
            </w:pPr>
            <w:r>
              <w:rPr>
                <w:color w:val="000000"/>
              </w:rPr>
              <w:t>(подпись)</w:t>
            </w:r>
          </w:p>
        </w:tc>
        <w:tc>
          <w:tcPr>
            <w:tcW w:w="2281" w:type="pct"/>
            <w:tcBorders>
              <w:top w:val="nil"/>
              <w:left w:val="nil"/>
              <w:bottom w:val="nil"/>
              <w:right w:val="nil"/>
            </w:tcBorders>
            <w:tcMar>
              <w:top w:w="0" w:type="dxa"/>
              <w:left w:w="6" w:type="dxa"/>
              <w:bottom w:w="0" w:type="dxa"/>
              <w:right w:w="6" w:type="dxa"/>
            </w:tcMar>
            <w:hideMark/>
          </w:tcPr>
          <w:p w:rsidR="00000000" w:rsidRDefault="0009729B">
            <w:pPr>
              <w:pStyle w:val="undline"/>
              <w:ind w:right="722"/>
              <w:jc w:val="right"/>
              <w:rPr>
                <w:color w:val="000000"/>
              </w:rPr>
            </w:pPr>
            <w:r>
              <w:rPr>
                <w:color w:val="000000"/>
              </w:rPr>
              <w:t>(инициалы, фамилия)</w:t>
            </w:r>
          </w:p>
        </w:tc>
      </w:tr>
      <w:tr w:rsidR="00000000">
        <w:trPr>
          <w:trHeight w:val="240"/>
        </w:trPr>
        <w:tc>
          <w:tcPr>
            <w:tcW w:w="1362" w:type="pct"/>
            <w:tcBorders>
              <w:top w:val="nil"/>
              <w:left w:val="nil"/>
              <w:bottom w:val="nil"/>
              <w:right w:val="nil"/>
            </w:tcBorders>
            <w:tcMar>
              <w:top w:w="0" w:type="dxa"/>
              <w:left w:w="6" w:type="dxa"/>
              <w:bottom w:w="0" w:type="dxa"/>
              <w:right w:w="6" w:type="dxa"/>
            </w:tcMar>
            <w:hideMark/>
          </w:tcPr>
          <w:p w:rsidR="00000000" w:rsidRDefault="0009729B">
            <w:pPr>
              <w:pStyle w:val="newncpi0"/>
              <w:rPr>
                <w:color w:val="000000"/>
              </w:rPr>
            </w:pPr>
            <w:r>
              <w:rPr>
                <w:color w:val="000000"/>
              </w:rPr>
              <w:t> </w:t>
            </w:r>
          </w:p>
        </w:tc>
        <w:tc>
          <w:tcPr>
            <w:tcW w:w="1357" w:type="pct"/>
            <w:tcBorders>
              <w:top w:val="nil"/>
              <w:left w:val="nil"/>
              <w:bottom w:val="nil"/>
              <w:right w:val="nil"/>
            </w:tcBorders>
            <w:tcMar>
              <w:top w:w="0" w:type="dxa"/>
              <w:left w:w="6" w:type="dxa"/>
              <w:bottom w:w="0" w:type="dxa"/>
              <w:right w:w="6" w:type="dxa"/>
            </w:tcMar>
            <w:hideMark/>
          </w:tcPr>
          <w:p w:rsidR="00000000" w:rsidRDefault="0009729B">
            <w:pPr>
              <w:pStyle w:val="newncpi0"/>
              <w:jc w:val="center"/>
              <w:rPr>
                <w:color w:val="000000"/>
              </w:rPr>
            </w:pPr>
            <w:r>
              <w:rPr>
                <w:color w:val="000000"/>
              </w:rPr>
              <w:t>_______________</w:t>
            </w:r>
          </w:p>
        </w:tc>
        <w:tc>
          <w:tcPr>
            <w:tcW w:w="2281" w:type="pct"/>
            <w:tcBorders>
              <w:top w:val="nil"/>
              <w:left w:val="nil"/>
              <w:bottom w:val="nil"/>
              <w:right w:val="nil"/>
            </w:tcBorders>
            <w:tcMar>
              <w:top w:w="0" w:type="dxa"/>
              <w:left w:w="6" w:type="dxa"/>
              <w:bottom w:w="0" w:type="dxa"/>
              <w:right w:w="6" w:type="dxa"/>
            </w:tcMar>
            <w:hideMark/>
          </w:tcPr>
          <w:p w:rsidR="00000000" w:rsidRDefault="0009729B">
            <w:pPr>
              <w:pStyle w:val="newncpi0"/>
              <w:jc w:val="right"/>
              <w:rPr>
                <w:color w:val="000000"/>
              </w:rPr>
            </w:pPr>
            <w:r>
              <w:rPr>
                <w:color w:val="000000"/>
              </w:rPr>
              <w:t>_________________________</w:t>
            </w:r>
          </w:p>
        </w:tc>
      </w:tr>
      <w:tr w:rsidR="00000000">
        <w:trPr>
          <w:trHeight w:val="240"/>
        </w:trPr>
        <w:tc>
          <w:tcPr>
            <w:tcW w:w="1362" w:type="pct"/>
            <w:tcBorders>
              <w:top w:val="nil"/>
              <w:left w:val="nil"/>
              <w:bottom w:val="nil"/>
              <w:right w:val="nil"/>
            </w:tcBorders>
            <w:tcMar>
              <w:top w:w="0" w:type="dxa"/>
              <w:left w:w="6" w:type="dxa"/>
              <w:bottom w:w="0" w:type="dxa"/>
              <w:right w:w="6" w:type="dxa"/>
            </w:tcMar>
            <w:hideMark/>
          </w:tcPr>
          <w:p w:rsidR="00000000" w:rsidRDefault="0009729B">
            <w:pPr>
              <w:pStyle w:val="table10"/>
              <w:rPr>
                <w:color w:val="000000"/>
              </w:rPr>
            </w:pPr>
            <w:r>
              <w:rPr>
                <w:color w:val="000000"/>
              </w:rPr>
              <w:t> </w:t>
            </w:r>
          </w:p>
        </w:tc>
        <w:tc>
          <w:tcPr>
            <w:tcW w:w="1357" w:type="pct"/>
            <w:tcBorders>
              <w:top w:val="nil"/>
              <w:left w:val="nil"/>
              <w:bottom w:val="nil"/>
              <w:right w:val="nil"/>
            </w:tcBorders>
            <w:tcMar>
              <w:top w:w="0" w:type="dxa"/>
              <w:left w:w="6" w:type="dxa"/>
              <w:bottom w:w="0" w:type="dxa"/>
              <w:right w:w="6" w:type="dxa"/>
            </w:tcMar>
            <w:hideMark/>
          </w:tcPr>
          <w:p w:rsidR="00000000" w:rsidRDefault="0009729B">
            <w:pPr>
              <w:pStyle w:val="undline"/>
              <w:jc w:val="center"/>
              <w:rPr>
                <w:color w:val="000000"/>
              </w:rPr>
            </w:pPr>
            <w:r>
              <w:rPr>
                <w:color w:val="000000"/>
              </w:rPr>
              <w:t>(подпись)</w:t>
            </w:r>
          </w:p>
        </w:tc>
        <w:tc>
          <w:tcPr>
            <w:tcW w:w="2281" w:type="pct"/>
            <w:tcBorders>
              <w:top w:val="nil"/>
              <w:left w:val="nil"/>
              <w:bottom w:val="nil"/>
              <w:right w:val="nil"/>
            </w:tcBorders>
            <w:tcMar>
              <w:top w:w="0" w:type="dxa"/>
              <w:left w:w="6" w:type="dxa"/>
              <w:bottom w:w="0" w:type="dxa"/>
              <w:right w:w="6" w:type="dxa"/>
            </w:tcMar>
            <w:hideMark/>
          </w:tcPr>
          <w:p w:rsidR="00000000" w:rsidRDefault="0009729B">
            <w:pPr>
              <w:pStyle w:val="undline"/>
              <w:ind w:right="722"/>
              <w:jc w:val="right"/>
              <w:rPr>
                <w:color w:val="000000"/>
              </w:rPr>
            </w:pPr>
            <w:r>
              <w:rPr>
                <w:color w:val="000000"/>
              </w:rPr>
              <w:t>(инициалы, фамилия)</w:t>
            </w:r>
          </w:p>
        </w:tc>
      </w:tr>
      <w:tr w:rsidR="00000000">
        <w:trPr>
          <w:trHeight w:val="240"/>
        </w:trPr>
        <w:tc>
          <w:tcPr>
            <w:tcW w:w="1362" w:type="pct"/>
            <w:tcBorders>
              <w:top w:val="nil"/>
              <w:left w:val="nil"/>
              <w:bottom w:val="nil"/>
              <w:right w:val="nil"/>
            </w:tcBorders>
            <w:tcMar>
              <w:top w:w="0" w:type="dxa"/>
              <w:left w:w="6" w:type="dxa"/>
              <w:bottom w:w="0" w:type="dxa"/>
              <w:right w:w="6" w:type="dxa"/>
            </w:tcMar>
            <w:hideMark/>
          </w:tcPr>
          <w:p w:rsidR="00000000" w:rsidRDefault="0009729B">
            <w:pPr>
              <w:pStyle w:val="newncpi0"/>
              <w:rPr>
                <w:color w:val="000000"/>
              </w:rPr>
            </w:pPr>
            <w:r>
              <w:rPr>
                <w:color w:val="000000"/>
              </w:rPr>
              <w:t> </w:t>
            </w:r>
          </w:p>
        </w:tc>
        <w:tc>
          <w:tcPr>
            <w:tcW w:w="1357" w:type="pct"/>
            <w:tcBorders>
              <w:top w:val="nil"/>
              <w:left w:val="nil"/>
              <w:bottom w:val="nil"/>
              <w:right w:val="nil"/>
            </w:tcBorders>
            <w:tcMar>
              <w:top w:w="0" w:type="dxa"/>
              <w:left w:w="6" w:type="dxa"/>
              <w:bottom w:w="0" w:type="dxa"/>
              <w:right w:w="6" w:type="dxa"/>
            </w:tcMar>
            <w:hideMark/>
          </w:tcPr>
          <w:p w:rsidR="00000000" w:rsidRDefault="0009729B">
            <w:pPr>
              <w:pStyle w:val="newncpi0"/>
              <w:jc w:val="center"/>
              <w:rPr>
                <w:color w:val="000000"/>
              </w:rPr>
            </w:pPr>
            <w:r>
              <w:rPr>
                <w:color w:val="000000"/>
              </w:rPr>
              <w:t>_______________</w:t>
            </w:r>
          </w:p>
        </w:tc>
        <w:tc>
          <w:tcPr>
            <w:tcW w:w="2281" w:type="pct"/>
            <w:tcBorders>
              <w:top w:val="nil"/>
              <w:left w:val="nil"/>
              <w:bottom w:val="nil"/>
              <w:right w:val="nil"/>
            </w:tcBorders>
            <w:tcMar>
              <w:top w:w="0" w:type="dxa"/>
              <w:left w:w="6" w:type="dxa"/>
              <w:bottom w:w="0" w:type="dxa"/>
              <w:right w:w="6" w:type="dxa"/>
            </w:tcMar>
            <w:hideMark/>
          </w:tcPr>
          <w:p w:rsidR="00000000" w:rsidRDefault="0009729B">
            <w:pPr>
              <w:pStyle w:val="newncpi0"/>
              <w:jc w:val="right"/>
              <w:rPr>
                <w:color w:val="000000"/>
              </w:rPr>
            </w:pPr>
            <w:r>
              <w:rPr>
                <w:color w:val="000000"/>
              </w:rPr>
              <w:t>_________________________</w:t>
            </w:r>
          </w:p>
        </w:tc>
      </w:tr>
      <w:tr w:rsidR="00000000">
        <w:trPr>
          <w:trHeight w:val="240"/>
        </w:trPr>
        <w:tc>
          <w:tcPr>
            <w:tcW w:w="1362" w:type="pct"/>
            <w:tcBorders>
              <w:top w:val="nil"/>
              <w:left w:val="nil"/>
              <w:bottom w:val="nil"/>
              <w:right w:val="nil"/>
            </w:tcBorders>
            <w:tcMar>
              <w:top w:w="0" w:type="dxa"/>
              <w:left w:w="6" w:type="dxa"/>
              <w:bottom w:w="0" w:type="dxa"/>
              <w:right w:w="6" w:type="dxa"/>
            </w:tcMar>
            <w:hideMark/>
          </w:tcPr>
          <w:p w:rsidR="00000000" w:rsidRDefault="0009729B">
            <w:pPr>
              <w:pStyle w:val="table10"/>
              <w:rPr>
                <w:color w:val="000000"/>
              </w:rPr>
            </w:pPr>
            <w:r>
              <w:rPr>
                <w:color w:val="000000"/>
              </w:rPr>
              <w:t> </w:t>
            </w:r>
          </w:p>
        </w:tc>
        <w:tc>
          <w:tcPr>
            <w:tcW w:w="1357" w:type="pct"/>
            <w:tcBorders>
              <w:top w:val="nil"/>
              <w:left w:val="nil"/>
              <w:bottom w:val="nil"/>
              <w:right w:val="nil"/>
            </w:tcBorders>
            <w:tcMar>
              <w:top w:w="0" w:type="dxa"/>
              <w:left w:w="6" w:type="dxa"/>
              <w:bottom w:w="0" w:type="dxa"/>
              <w:right w:w="6" w:type="dxa"/>
            </w:tcMar>
            <w:hideMark/>
          </w:tcPr>
          <w:p w:rsidR="00000000" w:rsidRDefault="0009729B">
            <w:pPr>
              <w:pStyle w:val="undline"/>
              <w:jc w:val="center"/>
              <w:rPr>
                <w:color w:val="000000"/>
              </w:rPr>
            </w:pPr>
            <w:r>
              <w:rPr>
                <w:color w:val="000000"/>
              </w:rPr>
              <w:t>(подпись)</w:t>
            </w:r>
          </w:p>
        </w:tc>
        <w:tc>
          <w:tcPr>
            <w:tcW w:w="2281" w:type="pct"/>
            <w:tcBorders>
              <w:top w:val="nil"/>
              <w:left w:val="nil"/>
              <w:bottom w:val="nil"/>
              <w:right w:val="nil"/>
            </w:tcBorders>
            <w:tcMar>
              <w:top w:w="0" w:type="dxa"/>
              <w:left w:w="6" w:type="dxa"/>
              <w:bottom w:w="0" w:type="dxa"/>
              <w:right w:w="6" w:type="dxa"/>
            </w:tcMar>
            <w:hideMark/>
          </w:tcPr>
          <w:p w:rsidR="00000000" w:rsidRDefault="0009729B">
            <w:pPr>
              <w:pStyle w:val="undline"/>
              <w:ind w:right="722"/>
              <w:jc w:val="right"/>
              <w:rPr>
                <w:color w:val="000000"/>
              </w:rPr>
            </w:pPr>
            <w:r>
              <w:rPr>
                <w:color w:val="000000"/>
              </w:rPr>
              <w:t>(инициалы, фамилия)</w:t>
            </w:r>
          </w:p>
        </w:tc>
      </w:tr>
    </w:tbl>
    <w:p w:rsidR="00000000" w:rsidRDefault="0009729B">
      <w:pPr>
        <w:pStyle w:val="newncpi0"/>
        <w:rPr>
          <w:color w:val="000000"/>
          <w:lang w:val="ru-RU"/>
        </w:rPr>
      </w:pPr>
      <w:r>
        <w:rPr>
          <w:color w:val="000000"/>
          <w:lang w:val="ru-RU"/>
        </w:rPr>
        <w:t> </w:t>
      </w:r>
    </w:p>
    <w:p w:rsidR="00000000" w:rsidRDefault="0009729B">
      <w:pPr>
        <w:pStyle w:val="newncpi0"/>
        <w:rPr>
          <w:color w:val="000000"/>
          <w:lang w:val="ru-RU"/>
        </w:rPr>
      </w:pPr>
      <w:r>
        <w:rPr>
          <w:color w:val="000000"/>
          <w:lang w:val="ru-RU"/>
        </w:rPr>
        <w:t>Виза лица, составившего протокол.</w:t>
      </w:r>
    </w:p>
    <w:p w:rsidR="00000000" w:rsidRDefault="0009729B">
      <w:pPr>
        <w:pStyle w:val="endform"/>
        <w:rPr>
          <w:color w:val="000000"/>
          <w:lang w:val="ru-RU"/>
        </w:rPr>
      </w:pPr>
      <w:r>
        <w:rPr>
          <w:color w:val="000000"/>
          <w:lang w:val="ru-RU"/>
        </w:rPr>
        <w:t> </w:t>
      </w:r>
    </w:p>
    <w:p w:rsidR="00000000" w:rsidRDefault="0009729B">
      <w:pPr>
        <w:pStyle w:val="newncpi"/>
        <w:rPr>
          <w:color w:val="000000"/>
          <w:lang w:val="ru-RU"/>
        </w:rPr>
      </w:pPr>
      <w:r>
        <w:rPr>
          <w:color w:val="000000"/>
          <w:lang w:val="ru-RU"/>
        </w:rPr>
        <w:t> </w:t>
      </w:r>
    </w:p>
    <w:tbl>
      <w:tblPr>
        <w:tblW w:w="5000" w:type="pct"/>
        <w:tblCellMar>
          <w:left w:w="0" w:type="dxa"/>
          <w:right w:w="0" w:type="dxa"/>
        </w:tblCellMar>
        <w:tblLook w:val="04A0" w:firstRow="1" w:lastRow="0" w:firstColumn="1" w:lastColumn="0" w:noHBand="0" w:noVBand="1"/>
      </w:tblPr>
      <w:tblGrid>
        <w:gridCol w:w="6389"/>
        <w:gridCol w:w="2979"/>
      </w:tblGrid>
      <w:tr w:rsidR="00000000">
        <w:tc>
          <w:tcPr>
            <w:tcW w:w="3410" w:type="pct"/>
            <w:tcBorders>
              <w:top w:val="nil"/>
              <w:left w:val="nil"/>
              <w:bottom w:val="nil"/>
              <w:right w:val="nil"/>
            </w:tcBorders>
            <w:tcMar>
              <w:top w:w="0" w:type="dxa"/>
              <w:left w:w="6" w:type="dxa"/>
              <w:bottom w:w="0" w:type="dxa"/>
              <w:right w:w="6" w:type="dxa"/>
            </w:tcMar>
            <w:hideMark/>
          </w:tcPr>
          <w:p w:rsidR="00000000" w:rsidRDefault="0009729B">
            <w:pPr>
              <w:pStyle w:val="newncpi"/>
              <w:rPr>
                <w:color w:val="000000"/>
              </w:rPr>
            </w:pPr>
            <w:r>
              <w:rPr>
                <w:color w:val="000000"/>
              </w:rPr>
              <w:t> </w:t>
            </w:r>
          </w:p>
        </w:tc>
        <w:tc>
          <w:tcPr>
            <w:tcW w:w="1590" w:type="pct"/>
            <w:tcBorders>
              <w:top w:val="nil"/>
              <w:left w:val="nil"/>
              <w:bottom w:val="nil"/>
              <w:right w:val="nil"/>
            </w:tcBorders>
            <w:tcMar>
              <w:top w:w="0" w:type="dxa"/>
              <w:left w:w="6" w:type="dxa"/>
              <w:bottom w:w="0" w:type="dxa"/>
              <w:right w:w="6" w:type="dxa"/>
            </w:tcMar>
            <w:hideMark/>
          </w:tcPr>
          <w:p w:rsidR="00000000" w:rsidRDefault="0009729B">
            <w:pPr>
              <w:pStyle w:val="append1"/>
              <w:rPr>
                <w:color w:val="000000"/>
              </w:rPr>
            </w:pPr>
            <w:bookmarkStart w:id="25" w:name="a10"/>
            <w:bookmarkEnd w:id="25"/>
            <w:r>
              <w:rPr>
                <w:color w:val="000000"/>
              </w:rPr>
              <w:t>Приложение 9</w:t>
            </w:r>
          </w:p>
          <w:p w:rsidR="00000000" w:rsidRDefault="0009729B">
            <w:pPr>
              <w:pStyle w:val="append"/>
              <w:rPr>
                <w:color w:val="000000"/>
              </w:rPr>
            </w:pPr>
            <w:r>
              <w:rPr>
                <w:color w:val="000000"/>
              </w:rPr>
              <w:t>к</w:t>
            </w:r>
            <w:r>
              <w:rPr>
                <w:color w:val="000000"/>
              </w:rPr>
              <w:t xml:space="preserve"> </w:t>
            </w:r>
            <w:r>
              <w:rPr>
                <w:rStyle w:val="HTML"/>
                <w:shd w:val="clear" w:color="auto" w:fill="FFFFFF"/>
              </w:rPr>
              <w:t>Правилам</w:t>
            </w:r>
            <w:r>
              <w:rPr>
                <w:color w:val="000000"/>
              </w:rPr>
              <w:t xml:space="preserve"> </w:t>
            </w:r>
            <w:r>
              <w:rPr>
                <w:rStyle w:val="HTML"/>
                <w:shd w:val="clear" w:color="auto" w:fill="FFFFFF"/>
              </w:rPr>
              <w:t>проведения</w:t>
            </w:r>
            <w:r>
              <w:rPr>
                <w:color w:val="000000"/>
              </w:rPr>
              <w:br/>
            </w:r>
            <w:r>
              <w:rPr>
                <w:rStyle w:val="HTML"/>
                <w:shd w:val="clear" w:color="auto" w:fill="FFFFFF"/>
              </w:rPr>
              <w:t>аттестации студентов</w:t>
            </w:r>
            <w:r>
              <w:rPr>
                <w:color w:val="000000"/>
              </w:rPr>
              <w:t>,</w:t>
            </w:r>
            <w:r>
              <w:rPr>
                <w:color w:val="000000"/>
              </w:rPr>
              <w:br/>
            </w:r>
            <w:r>
              <w:rPr>
                <w:rStyle w:val="HTML"/>
                <w:shd w:val="clear" w:color="auto" w:fill="FFFFFF"/>
              </w:rPr>
              <w:t>курсантов, слушателей</w:t>
            </w:r>
            <w:r>
              <w:rPr>
                <w:color w:val="000000"/>
              </w:rPr>
              <w:br/>
              <w:t>при</w:t>
            </w:r>
            <w:r>
              <w:rPr>
                <w:color w:val="000000"/>
              </w:rPr>
              <w:t xml:space="preserve"> </w:t>
            </w:r>
            <w:r>
              <w:rPr>
                <w:rStyle w:val="HTML"/>
                <w:shd w:val="clear" w:color="auto" w:fill="FFFFFF"/>
              </w:rPr>
              <w:t>освоении содержания</w:t>
            </w:r>
            <w:r>
              <w:rPr>
                <w:color w:val="000000"/>
              </w:rPr>
              <w:br/>
            </w:r>
            <w:r>
              <w:rPr>
                <w:rStyle w:val="HTML"/>
                <w:shd w:val="clear" w:color="auto" w:fill="FFFFFF"/>
              </w:rPr>
              <w:t>образовательных программ</w:t>
            </w:r>
            <w:r>
              <w:rPr>
                <w:color w:val="000000"/>
              </w:rPr>
              <w:br/>
            </w:r>
            <w:r>
              <w:rPr>
                <w:rStyle w:val="HTML"/>
                <w:shd w:val="clear" w:color="auto" w:fill="FFFFFF"/>
              </w:rPr>
              <w:t>высшего</w:t>
            </w:r>
            <w:r>
              <w:rPr>
                <w:color w:val="000000"/>
              </w:rPr>
              <w:t xml:space="preserve"> образования </w:t>
            </w:r>
          </w:p>
        </w:tc>
      </w:tr>
    </w:tbl>
    <w:p w:rsidR="00000000" w:rsidRDefault="0009729B">
      <w:pPr>
        <w:pStyle w:val="begform"/>
        <w:rPr>
          <w:color w:val="000000"/>
          <w:lang w:val="ru-RU"/>
        </w:rPr>
      </w:pPr>
      <w:r>
        <w:rPr>
          <w:color w:val="000000"/>
          <w:lang w:val="ru-RU"/>
        </w:rPr>
        <w:t> </w:t>
      </w:r>
    </w:p>
    <w:p w:rsidR="00000000" w:rsidRDefault="0009729B">
      <w:pPr>
        <w:pStyle w:val="onestring"/>
        <w:rPr>
          <w:color w:val="000000"/>
          <w:lang w:val="ru-RU"/>
        </w:rPr>
      </w:pPr>
      <w:r>
        <w:rPr>
          <w:color w:val="000000"/>
          <w:lang w:val="ru-RU"/>
        </w:rPr>
        <w:t>Форма</w:t>
      </w:r>
    </w:p>
    <w:p w:rsidR="00000000" w:rsidRDefault="0009729B">
      <w:pPr>
        <w:pStyle w:val="titlep"/>
        <w:rPr>
          <w:color w:val="000000"/>
          <w:lang w:val="ru-RU"/>
        </w:rPr>
      </w:pPr>
      <w:r>
        <w:rPr>
          <w:color w:val="000000"/>
          <w:lang w:val="ru-RU"/>
        </w:rPr>
        <w:t>ПРОТОКОЛ № ____</w:t>
      </w:r>
      <w:r>
        <w:rPr>
          <w:color w:val="000000"/>
          <w:lang w:val="ru-RU"/>
        </w:rPr>
        <w:br/>
        <w:t>заседания государственной экзаменационной комиссии о присвоении квалификации, степени</w:t>
      </w:r>
    </w:p>
    <w:p w:rsidR="00000000" w:rsidRDefault="0009729B">
      <w:pPr>
        <w:pStyle w:val="newncpi0"/>
        <w:rPr>
          <w:color w:val="000000"/>
          <w:lang w:val="ru-RU"/>
        </w:rPr>
      </w:pPr>
      <w:r>
        <w:rPr>
          <w:color w:val="000000"/>
          <w:lang w:val="ru-RU"/>
        </w:rPr>
        <w:t>__ _________ 20__ г.</w:t>
      </w:r>
    </w:p>
    <w:p w:rsidR="00000000" w:rsidRDefault="0009729B">
      <w:pPr>
        <w:pStyle w:val="newncpi"/>
        <w:rPr>
          <w:color w:val="000000"/>
          <w:lang w:val="ru-RU"/>
        </w:rPr>
      </w:pPr>
      <w:r>
        <w:rPr>
          <w:color w:val="000000"/>
          <w:lang w:val="ru-RU"/>
        </w:rPr>
        <w:t> </w:t>
      </w:r>
    </w:p>
    <w:p w:rsidR="00000000" w:rsidRDefault="0009729B">
      <w:pPr>
        <w:pStyle w:val="newncpi0"/>
        <w:rPr>
          <w:color w:val="000000"/>
          <w:lang w:val="ru-RU"/>
        </w:rPr>
      </w:pPr>
      <w:r>
        <w:rPr>
          <w:color w:val="000000"/>
          <w:lang w:val="ru-RU"/>
        </w:rPr>
        <w:t>Присутствовали:</w:t>
      </w:r>
    </w:p>
    <w:p w:rsidR="00000000" w:rsidRDefault="0009729B">
      <w:pPr>
        <w:pStyle w:val="newncpi0"/>
        <w:rPr>
          <w:color w:val="000000"/>
          <w:lang w:val="ru-RU"/>
        </w:rPr>
      </w:pPr>
      <w:r>
        <w:rPr>
          <w:color w:val="000000"/>
          <w:lang w:val="ru-RU"/>
        </w:rPr>
        <w:t>председатель Г</w:t>
      </w:r>
      <w:r>
        <w:rPr>
          <w:color w:val="000000"/>
          <w:lang w:val="ru-RU"/>
        </w:rPr>
        <w:t>ЭК _____________________________________________________________</w:t>
      </w:r>
    </w:p>
    <w:p w:rsidR="00000000" w:rsidRDefault="0009729B">
      <w:pPr>
        <w:pStyle w:val="undline"/>
        <w:ind w:left="2835"/>
        <w:rPr>
          <w:color w:val="000000"/>
          <w:lang w:val="ru-RU"/>
        </w:rPr>
      </w:pPr>
      <w:r>
        <w:rPr>
          <w:color w:val="000000"/>
          <w:lang w:val="ru-RU"/>
        </w:rPr>
        <w:t>(фамилия, собственное имя, отчество (если таковое имеется)</w:t>
      </w:r>
    </w:p>
    <w:p w:rsidR="00000000" w:rsidRDefault="0009729B">
      <w:pPr>
        <w:pStyle w:val="newncpi0"/>
        <w:rPr>
          <w:color w:val="000000"/>
          <w:lang w:val="ru-RU"/>
        </w:rPr>
      </w:pPr>
      <w:r>
        <w:rPr>
          <w:color w:val="000000"/>
          <w:lang w:val="ru-RU"/>
        </w:rPr>
        <w:t>члены ГЭК: __________________________________________________________________</w:t>
      </w:r>
    </w:p>
    <w:p w:rsidR="00000000" w:rsidRDefault="0009729B">
      <w:pPr>
        <w:pStyle w:val="undline"/>
        <w:ind w:left="2268"/>
        <w:rPr>
          <w:color w:val="000000"/>
          <w:lang w:val="ru-RU"/>
        </w:rPr>
      </w:pPr>
      <w:r>
        <w:rPr>
          <w:color w:val="000000"/>
          <w:lang w:val="ru-RU"/>
        </w:rPr>
        <w:t>(фамилия, собственное имя, отчество (если таковое имеется)</w:t>
      </w:r>
    </w:p>
    <w:p w:rsidR="00000000" w:rsidRDefault="0009729B">
      <w:pPr>
        <w:pStyle w:val="newncpi0"/>
        <w:rPr>
          <w:color w:val="000000"/>
          <w:lang w:val="ru-RU"/>
        </w:rPr>
      </w:pPr>
      <w:r>
        <w:rPr>
          <w:color w:val="000000"/>
          <w:lang w:val="ru-RU"/>
        </w:rPr>
        <w:t>_____________________________________________________________________________</w:t>
      </w:r>
    </w:p>
    <w:p w:rsidR="00000000" w:rsidRDefault="0009729B">
      <w:pPr>
        <w:pStyle w:val="undline"/>
        <w:jc w:val="center"/>
        <w:rPr>
          <w:color w:val="000000"/>
          <w:lang w:val="ru-RU"/>
        </w:rPr>
      </w:pPr>
      <w:r>
        <w:rPr>
          <w:color w:val="000000"/>
          <w:lang w:val="ru-RU"/>
        </w:rPr>
        <w:t>(фамилия, собственное имя, отчество (если таковое имеется)</w:t>
      </w:r>
    </w:p>
    <w:p w:rsidR="00000000" w:rsidRDefault="0009729B">
      <w:pPr>
        <w:pStyle w:val="newncpi0"/>
        <w:rPr>
          <w:color w:val="000000"/>
          <w:lang w:val="ru-RU"/>
        </w:rPr>
      </w:pPr>
      <w:r>
        <w:rPr>
          <w:color w:val="000000"/>
          <w:lang w:val="ru-RU"/>
        </w:rPr>
        <w:t>____________________________________________________________</w:t>
      </w:r>
      <w:r>
        <w:rPr>
          <w:color w:val="000000"/>
          <w:lang w:val="ru-RU"/>
        </w:rPr>
        <w:t>_________________</w:t>
      </w:r>
    </w:p>
    <w:p w:rsidR="00000000" w:rsidRDefault="0009729B">
      <w:pPr>
        <w:pStyle w:val="undline"/>
        <w:jc w:val="center"/>
        <w:rPr>
          <w:color w:val="000000"/>
          <w:lang w:val="ru-RU"/>
        </w:rPr>
      </w:pPr>
      <w:r>
        <w:rPr>
          <w:color w:val="000000"/>
          <w:lang w:val="ru-RU"/>
        </w:rPr>
        <w:t>(фамилия, собственное имя, отчество (если таковое имеется)</w:t>
      </w:r>
    </w:p>
    <w:p w:rsidR="00000000" w:rsidRDefault="0009729B">
      <w:pPr>
        <w:pStyle w:val="newncpi0"/>
        <w:rPr>
          <w:color w:val="000000"/>
          <w:lang w:val="ru-RU"/>
        </w:rPr>
      </w:pPr>
      <w:r>
        <w:rPr>
          <w:color w:val="000000"/>
          <w:lang w:val="ru-RU"/>
        </w:rPr>
        <w:t>_____________________________________________________________________________</w:t>
      </w:r>
    </w:p>
    <w:p w:rsidR="00000000" w:rsidRDefault="0009729B">
      <w:pPr>
        <w:pStyle w:val="undline"/>
        <w:jc w:val="center"/>
        <w:rPr>
          <w:color w:val="000000"/>
          <w:lang w:val="ru-RU"/>
        </w:rPr>
      </w:pPr>
      <w:r>
        <w:rPr>
          <w:color w:val="000000"/>
          <w:lang w:val="ru-RU"/>
        </w:rPr>
        <w:t>(фамилия, собственное имя, отчество (если таковое имеется)</w:t>
      </w:r>
    </w:p>
    <w:p w:rsidR="00000000" w:rsidRDefault="0009729B">
      <w:pPr>
        <w:pStyle w:val="newncpi"/>
        <w:rPr>
          <w:color w:val="000000"/>
          <w:lang w:val="ru-RU"/>
        </w:rPr>
      </w:pPr>
      <w:r>
        <w:rPr>
          <w:color w:val="000000"/>
          <w:lang w:val="ru-RU"/>
        </w:rPr>
        <w:t> </w:t>
      </w:r>
    </w:p>
    <w:p w:rsidR="00000000" w:rsidRDefault="0009729B">
      <w:pPr>
        <w:pStyle w:val="newncpi0"/>
        <w:rPr>
          <w:color w:val="000000"/>
          <w:lang w:val="ru-RU"/>
        </w:rPr>
      </w:pPr>
      <w:r>
        <w:rPr>
          <w:color w:val="000000"/>
          <w:lang w:val="ru-RU"/>
        </w:rPr>
        <w:t>Признать, что следующие обучающиеся по о</w:t>
      </w:r>
      <w:r>
        <w:rPr>
          <w:color w:val="000000"/>
          <w:lang w:val="ru-RU"/>
        </w:rPr>
        <w:t>бразовательной программе _____________________________________________________________________________</w:t>
      </w:r>
    </w:p>
    <w:p w:rsidR="00000000" w:rsidRDefault="0009729B">
      <w:pPr>
        <w:pStyle w:val="newncpi0"/>
        <w:rPr>
          <w:color w:val="000000"/>
          <w:lang w:val="ru-RU"/>
        </w:rPr>
      </w:pPr>
      <w:r>
        <w:rPr>
          <w:color w:val="000000"/>
          <w:lang w:val="ru-RU"/>
        </w:rPr>
        <w:t>по специальности _____________________________________________________________</w:t>
      </w:r>
    </w:p>
    <w:p w:rsidR="00000000" w:rsidRDefault="0009729B">
      <w:pPr>
        <w:pStyle w:val="newncpi0"/>
        <w:rPr>
          <w:color w:val="000000"/>
          <w:lang w:val="ru-RU"/>
        </w:rPr>
      </w:pPr>
      <w:r>
        <w:rPr>
          <w:color w:val="000000"/>
          <w:lang w:val="ru-RU"/>
        </w:rPr>
        <w:t>сдали государственный экзамен, защитили дипломный проект (дипломную работу</w:t>
      </w:r>
      <w:r>
        <w:rPr>
          <w:color w:val="000000"/>
          <w:lang w:val="ru-RU"/>
        </w:rPr>
        <w:t>), магистерскую диссертацию со следующими отметками (нужное подчеркнуть):</w:t>
      </w:r>
    </w:p>
    <w:p w:rsidR="00000000" w:rsidRDefault="0009729B">
      <w:pPr>
        <w:pStyle w:val="newncpi"/>
        <w:rPr>
          <w:color w:val="000000"/>
          <w:lang w:val="ru-RU"/>
        </w:rPr>
      </w:pPr>
      <w:r>
        <w:rPr>
          <w:color w:val="000000"/>
          <w:lang w:val="ru-RU"/>
        </w:rPr>
        <w:t> </w:t>
      </w:r>
    </w:p>
    <w:tbl>
      <w:tblPr>
        <w:tblW w:w="5000" w:type="pct"/>
        <w:tblBorders>
          <w:top w:val="single" w:sz="4" w:space="0" w:color="auto"/>
          <w:left w:val="single" w:sz="4" w:space="0" w:color="auto"/>
          <w:right w:val="single" w:sz="4" w:space="0" w:color="auto"/>
        </w:tblBorders>
        <w:tblCellMar>
          <w:top w:w="17" w:type="dxa"/>
          <w:left w:w="17" w:type="dxa"/>
          <w:bottom w:w="17" w:type="dxa"/>
          <w:right w:w="17" w:type="dxa"/>
        </w:tblCellMar>
        <w:tblLook w:val="04A0" w:firstRow="1" w:lastRow="0" w:firstColumn="1" w:lastColumn="0" w:noHBand="0" w:noVBand="1"/>
      </w:tblPr>
      <w:tblGrid>
        <w:gridCol w:w="541"/>
        <w:gridCol w:w="2501"/>
        <w:gridCol w:w="3650"/>
        <w:gridCol w:w="2675"/>
      </w:tblGrid>
      <w:tr w:rsidR="00000000">
        <w:trPr>
          <w:trHeight w:val="240"/>
        </w:trPr>
        <w:tc>
          <w:tcPr>
            <w:tcW w:w="289" w:type="pct"/>
            <w:tcBorders>
              <w:top w:val="nil"/>
              <w:left w:val="nil"/>
              <w:bottom w:val="single" w:sz="4" w:space="0" w:color="auto"/>
              <w:right w:val="single" w:sz="4" w:space="0" w:color="auto"/>
            </w:tcBorders>
            <w:tcMar>
              <w:top w:w="0" w:type="dxa"/>
              <w:left w:w="6" w:type="dxa"/>
              <w:bottom w:w="0" w:type="dxa"/>
              <w:right w:w="6" w:type="dxa"/>
            </w:tcMar>
            <w:vAlign w:val="center"/>
            <w:hideMark/>
          </w:tcPr>
          <w:p w:rsidR="00000000" w:rsidRDefault="0009729B">
            <w:pPr>
              <w:pStyle w:val="table10"/>
              <w:jc w:val="center"/>
              <w:rPr>
                <w:color w:val="000000"/>
              </w:rPr>
            </w:pPr>
            <w:r>
              <w:rPr>
                <w:color w:val="000000"/>
              </w:rPr>
              <w:t>№</w:t>
            </w:r>
            <w:r>
              <w:rPr>
                <w:color w:val="000000"/>
              </w:rPr>
              <w:br/>
              <w:t>п/п</w:t>
            </w:r>
          </w:p>
        </w:tc>
        <w:tc>
          <w:tcPr>
            <w:tcW w:w="1335" w:type="pct"/>
            <w:tcBorders>
              <w:top w:val="nil"/>
              <w:left w:val="single" w:sz="4" w:space="0" w:color="auto"/>
              <w:bottom w:val="single" w:sz="4" w:space="0" w:color="auto"/>
              <w:right w:val="single" w:sz="4" w:space="0" w:color="auto"/>
            </w:tcBorders>
            <w:tcMar>
              <w:top w:w="0" w:type="dxa"/>
              <w:left w:w="6" w:type="dxa"/>
              <w:bottom w:w="0" w:type="dxa"/>
              <w:right w:w="6" w:type="dxa"/>
            </w:tcMar>
            <w:vAlign w:val="center"/>
            <w:hideMark/>
          </w:tcPr>
          <w:p w:rsidR="00000000" w:rsidRDefault="0009729B">
            <w:pPr>
              <w:pStyle w:val="table10"/>
              <w:jc w:val="center"/>
              <w:rPr>
                <w:color w:val="000000"/>
              </w:rPr>
            </w:pPr>
            <w:r>
              <w:rPr>
                <w:color w:val="000000"/>
              </w:rPr>
              <w:t>Фамилия, собственное имя, отчество (если таковое имеется) обучающегося</w:t>
            </w:r>
          </w:p>
        </w:tc>
        <w:tc>
          <w:tcPr>
            <w:tcW w:w="1948" w:type="pct"/>
            <w:tcBorders>
              <w:top w:val="nil"/>
              <w:left w:val="single" w:sz="4" w:space="0" w:color="auto"/>
              <w:bottom w:val="single" w:sz="4" w:space="0" w:color="auto"/>
              <w:right w:val="single" w:sz="4" w:space="0" w:color="auto"/>
            </w:tcBorders>
            <w:tcMar>
              <w:top w:w="0" w:type="dxa"/>
              <w:left w:w="6" w:type="dxa"/>
              <w:bottom w:w="0" w:type="dxa"/>
              <w:right w:w="6" w:type="dxa"/>
            </w:tcMar>
            <w:vAlign w:val="center"/>
            <w:hideMark/>
          </w:tcPr>
          <w:p w:rsidR="00000000" w:rsidRDefault="0009729B">
            <w:pPr>
              <w:pStyle w:val="table10"/>
              <w:jc w:val="center"/>
              <w:rPr>
                <w:color w:val="000000"/>
              </w:rPr>
            </w:pPr>
            <w:r>
              <w:rPr>
                <w:color w:val="000000"/>
              </w:rPr>
              <w:t>Отметка по государственному экзамену</w:t>
            </w:r>
          </w:p>
        </w:tc>
        <w:tc>
          <w:tcPr>
            <w:tcW w:w="1428" w:type="pct"/>
            <w:tcBorders>
              <w:top w:val="nil"/>
              <w:left w:val="single" w:sz="4" w:space="0" w:color="auto"/>
              <w:bottom w:val="single" w:sz="4" w:space="0" w:color="auto"/>
              <w:right w:val="nil"/>
            </w:tcBorders>
            <w:tcMar>
              <w:top w:w="0" w:type="dxa"/>
              <w:left w:w="6" w:type="dxa"/>
              <w:bottom w:w="0" w:type="dxa"/>
              <w:right w:w="6" w:type="dxa"/>
            </w:tcMar>
            <w:vAlign w:val="center"/>
            <w:hideMark/>
          </w:tcPr>
          <w:p w:rsidR="00000000" w:rsidRDefault="0009729B">
            <w:pPr>
              <w:pStyle w:val="table10"/>
              <w:jc w:val="center"/>
              <w:rPr>
                <w:color w:val="000000"/>
              </w:rPr>
            </w:pPr>
            <w:r>
              <w:rPr>
                <w:color w:val="000000"/>
              </w:rPr>
              <w:t>Отметка по дипломному проекту (дипломной работе), магистерской дис</w:t>
            </w:r>
            <w:r>
              <w:rPr>
                <w:color w:val="000000"/>
              </w:rPr>
              <w:t>сертации</w:t>
            </w:r>
          </w:p>
        </w:tc>
      </w:tr>
      <w:tr w:rsidR="00000000">
        <w:trPr>
          <w:trHeight w:val="240"/>
        </w:trPr>
        <w:tc>
          <w:tcPr>
            <w:tcW w:w="289" w:type="pct"/>
            <w:tcBorders>
              <w:top w:val="single" w:sz="4" w:space="0" w:color="auto"/>
              <w:left w:val="nil"/>
              <w:bottom w:val="nil"/>
              <w:right w:val="single" w:sz="4" w:space="0" w:color="auto"/>
            </w:tcBorders>
            <w:tcMar>
              <w:top w:w="0" w:type="dxa"/>
              <w:left w:w="6" w:type="dxa"/>
              <w:bottom w:w="0" w:type="dxa"/>
              <w:right w:w="6" w:type="dxa"/>
            </w:tcMar>
            <w:hideMark/>
          </w:tcPr>
          <w:p w:rsidR="00000000" w:rsidRDefault="0009729B">
            <w:pPr>
              <w:pStyle w:val="table10"/>
              <w:rPr>
                <w:color w:val="000000"/>
              </w:rPr>
            </w:pPr>
            <w:r>
              <w:rPr>
                <w:color w:val="000000"/>
              </w:rPr>
              <w:t> </w:t>
            </w:r>
          </w:p>
        </w:tc>
        <w:tc>
          <w:tcPr>
            <w:tcW w:w="1335" w:type="pct"/>
            <w:tcBorders>
              <w:top w:val="single" w:sz="4" w:space="0" w:color="auto"/>
              <w:left w:val="single" w:sz="4" w:space="0" w:color="auto"/>
              <w:bottom w:val="nil"/>
              <w:right w:val="single" w:sz="4" w:space="0" w:color="auto"/>
            </w:tcBorders>
            <w:tcMar>
              <w:top w:w="0" w:type="dxa"/>
              <w:left w:w="6" w:type="dxa"/>
              <w:bottom w:w="0" w:type="dxa"/>
              <w:right w:w="6" w:type="dxa"/>
            </w:tcMar>
            <w:hideMark/>
          </w:tcPr>
          <w:p w:rsidR="00000000" w:rsidRDefault="0009729B">
            <w:pPr>
              <w:pStyle w:val="table10"/>
              <w:rPr>
                <w:color w:val="000000"/>
              </w:rPr>
            </w:pPr>
            <w:r>
              <w:rPr>
                <w:color w:val="000000"/>
              </w:rPr>
              <w:t> </w:t>
            </w:r>
          </w:p>
        </w:tc>
        <w:tc>
          <w:tcPr>
            <w:tcW w:w="1948" w:type="pct"/>
            <w:tcBorders>
              <w:top w:val="single" w:sz="4" w:space="0" w:color="auto"/>
              <w:left w:val="single" w:sz="4" w:space="0" w:color="auto"/>
              <w:bottom w:val="nil"/>
              <w:right w:val="single" w:sz="4" w:space="0" w:color="auto"/>
            </w:tcBorders>
            <w:tcMar>
              <w:top w:w="0" w:type="dxa"/>
              <w:left w:w="6" w:type="dxa"/>
              <w:bottom w:w="0" w:type="dxa"/>
              <w:right w:w="6" w:type="dxa"/>
            </w:tcMar>
            <w:hideMark/>
          </w:tcPr>
          <w:p w:rsidR="00000000" w:rsidRDefault="0009729B">
            <w:pPr>
              <w:pStyle w:val="table10"/>
              <w:rPr>
                <w:color w:val="000000"/>
              </w:rPr>
            </w:pPr>
            <w:r>
              <w:rPr>
                <w:color w:val="000000"/>
              </w:rPr>
              <w:t> </w:t>
            </w:r>
          </w:p>
        </w:tc>
        <w:tc>
          <w:tcPr>
            <w:tcW w:w="1428" w:type="pct"/>
            <w:tcBorders>
              <w:top w:val="single" w:sz="4" w:space="0" w:color="auto"/>
              <w:left w:val="single" w:sz="4" w:space="0" w:color="auto"/>
              <w:bottom w:val="nil"/>
              <w:right w:val="nil"/>
            </w:tcBorders>
            <w:tcMar>
              <w:top w:w="0" w:type="dxa"/>
              <w:left w:w="6" w:type="dxa"/>
              <w:bottom w:w="0" w:type="dxa"/>
              <w:right w:w="6" w:type="dxa"/>
            </w:tcMar>
            <w:hideMark/>
          </w:tcPr>
          <w:p w:rsidR="00000000" w:rsidRDefault="0009729B">
            <w:pPr>
              <w:pStyle w:val="table10"/>
              <w:rPr>
                <w:color w:val="000000"/>
              </w:rPr>
            </w:pPr>
            <w:r>
              <w:rPr>
                <w:color w:val="000000"/>
              </w:rPr>
              <w:t> </w:t>
            </w:r>
          </w:p>
        </w:tc>
      </w:tr>
    </w:tbl>
    <w:p w:rsidR="00000000" w:rsidRDefault="0009729B">
      <w:pPr>
        <w:pStyle w:val="newncpi"/>
        <w:rPr>
          <w:color w:val="000000"/>
          <w:lang w:val="ru-RU"/>
        </w:rPr>
      </w:pPr>
      <w:r>
        <w:rPr>
          <w:color w:val="000000"/>
          <w:lang w:val="ru-RU"/>
        </w:rPr>
        <w:t> </w:t>
      </w:r>
    </w:p>
    <w:p w:rsidR="00000000" w:rsidRDefault="0009729B">
      <w:pPr>
        <w:pStyle w:val="newncpi0"/>
        <w:rPr>
          <w:color w:val="000000"/>
          <w:lang w:val="ru-RU"/>
        </w:rPr>
      </w:pPr>
      <w:r>
        <w:rPr>
          <w:color w:val="000000"/>
          <w:lang w:val="ru-RU"/>
        </w:rPr>
        <w:t>Признать, что все указанные обучающиеся полностью выполнили учебный план, сдали все предусмотренные учебным планом государственные экзамены и защитили дипломный проект (дипломную работу), магистерскую диссертацию (нужное подчеркнуть).</w:t>
      </w:r>
    </w:p>
    <w:p w:rsidR="00000000" w:rsidRDefault="0009729B">
      <w:pPr>
        <w:pStyle w:val="newncpi"/>
        <w:rPr>
          <w:color w:val="000000"/>
          <w:lang w:val="ru-RU"/>
        </w:rPr>
      </w:pPr>
      <w:r>
        <w:rPr>
          <w:color w:val="000000"/>
          <w:lang w:val="ru-RU"/>
        </w:rPr>
        <w:t> </w:t>
      </w:r>
    </w:p>
    <w:p w:rsidR="00000000" w:rsidRDefault="0009729B">
      <w:pPr>
        <w:pStyle w:val="newncpi0"/>
        <w:rPr>
          <w:color w:val="000000"/>
          <w:lang w:val="ru-RU"/>
        </w:rPr>
      </w:pPr>
      <w:r>
        <w:rPr>
          <w:color w:val="000000"/>
          <w:lang w:val="ru-RU"/>
        </w:rPr>
        <w:t>Присвоить вышеперечисленным студентам квалификацию __________________________, степень _______________________</w:t>
      </w:r>
    </w:p>
    <w:p w:rsidR="00000000" w:rsidRDefault="0009729B">
      <w:pPr>
        <w:pStyle w:val="newncpi0"/>
        <w:rPr>
          <w:color w:val="000000"/>
          <w:lang w:val="ru-RU"/>
        </w:rPr>
      </w:pPr>
      <w:r>
        <w:rPr>
          <w:color w:val="000000"/>
          <w:lang w:val="ru-RU"/>
        </w:rPr>
        <w:t>Отметить, что ________________________________________________________________</w:t>
      </w:r>
    </w:p>
    <w:p w:rsidR="00000000" w:rsidRDefault="0009729B">
      <w:pPr>
        <w:pStyle w:val="newncpi0"/>
        <w:rPr>
          <w:color w:val="000000"/>
          <w:lang w:val="ru-RU"/>
        </w:rPr>
      </w:pPr>
      <w:r>
        <w:rPr>
          <w:color w:val="000000"/>
          <w:lang w:val="ru-RU"/>
        </w:rPr>
        <w:t>________________________________________________________________</w:t>
      </w:r>
      <w:r>
        <w:rPr>
          <w:color w:val="000000"/>
          <w:lang w:val="ru-RU"/>
        </w:rPr>
        <w:t>_____________</w:t>
      </w:r>
    </w:p>
    <w:p w:rsidR="00000000" w:rsidRDefault="0009729B">
      <w:pPr>
        <w:pStyle w:val="newncpi0"/>
        <w:rPr>
          <w:color w:val="000000"/>
          <w:lang w:val="ru-RU"/>
        </w:rPr>
      </w:pPr>
      <w:r>
        <w:rPr>
          <w:color w:val="000000"/>
          <w:lang w:val="ru-RU"/>
        </w:rPr>
        <w:t>Особое мнение членов ГЭК _____________________________________________________</w:t>
      </w:r>
    </w:p>
    <w:p w:rsidR="00000000" w:rsidRDefault="0009729B">
      <w:pPr>
        <w:pStyle w:val="newncpi0"/>
        <w:rPr>
          <w:color w:val="000000"/>
          <w:lang w:val="ru-RU"/>
        </w:rPr>
      </w:pPr>
      <w:r>
        <w:rPr>
          <w:color w:val="000000"/>
          <w:lang w:val="ru-RU"/>
        </w:rPr>
        <w:t>_____________________________________________________________________________</w:t>
      </w:r>
    </w:p>
    <w:p w:rsidR="00000000" w:rsidRDefault="0009729B">
      <w:pPr>
        <w:pStyle w:val="newncpi"/>
        <w:rPr>
          <w:color w:val="000000"/>
          <w:lang w:val="ru-RU"/>
        </w:rPr>
      </w:pPr>
      <w:r>
        <w:rPr>
          <w:color w:val="000000"/>
          <w:lang w:val="ru-RU"/>
        </w:rPr>
        <w:t> </w:t>
      </w:r>
    </w:p>
    <w:p w:rsidR="00000000" w:rsidRDefault="0009729B">
      <w:pPr>
        <w:pStyle w:val="newncpi0"/>
        <w:rPr>
          <w:color w:val="000000"/>
          <w:lang w:val="ru-RU"/>
        </w:rPr>
      </w:pPr>
      <w:r>
        <w:rPr>
          <w:color w:val="000000"/>
          <w:lang w:val="ru-RU"/>
        </w:rPr>
        <w:t>Выдать документ об образовании:</w:t>
      </w:r>
    </w:p>
    <w:p w:rsidR="00000000" w:rsidRDefault="0009729B">
      <w:pPr>
        <w:pStyle w:val="newncpi0"/>
        <w:rPr>
          <w:color w:val="000000"/>
          <w:lang w:val="ru-RU"/>
        </w:rPr>
      </w:pPr>
      <w:r>
        <w:rPr>
          <w:color w:val="000000"/>
          <w:lang w:val="ru-RU"/>
        </w:rPr>
        <w:t>диплом ____________________________________________</w:t>
      </w:r>
      <w:r>
        <w:rPr>
          <w:color w:val="000000"/>
          <w:lang w:val="ru-RU"/>
        </w:rPr>
        <w:t>__________________________</w:t>
      </w:r>
    </w:p>
    <w:p w:rsidR="00000000" w:rsidRDefault="0009729B">
      <w:pPr>
        <w:pStyle w:val="newncpi0"/>
        <w:rPr>
          <w:color w:val="000000"/>
          <w:lang w:val="ru-RU"/>
        </w:rPr>
      </w:pPr>
      <w:r>
        <w:rPr>
          <w:color w:val="000000"/>
          <w:lang w:val="ru-RU"/>
        </w:rPr>
        <w:t>_____________________________________________________________________________</w:t>
      </w:r>
    </w:p>
    <w:p w:rsidR="00000000" w:rsidRDefault="0009729B">
      <w:pPr>
        <w:pStyle w:val="undline"/>
        <w:ind w:left="1985"/>
        <w:rPr>
          <w:color w:val="000000"/>
          <w:lang w:val="ru-RU"/>
        </w:rPr>
      </w:pPr>
      <w:r>
        <w:rPr>
          <w:color w:val="000000"/>
          <w:lang w:val="ru-RU"/>
        </w:rPr>
        <w:t>(фамилия, собственное имя, отчество (если таковое имеется) обучающегося)</w:t>
      </w:r>
    </w:p>
    <w:p w:rsidR="00000000" w:rsidRDefault="0009729B">
      <w:pPr>
        <w:pStyle w:val="newncpi0"/>
        <w:rPr>
          <w:color w:val="000000"/>
          <w:lang w:val="ru-RU"/>
        </w:rPr>
      </w:pPr>
      <w:r>
        <w:rPr>
          <w:color w:val="000000"/>
          <w:lang w:val="ru-RU"/>
        </w:rPr>
        <w:t>_____________________________________________________________________________</w:t>
      </w:r>
    </w:p>
    <w:p w:rsidR="00000000" w:rsidRDefault="0009729B">
      <w:pPr>
        <w:pStyle w:val="undline"/>
        <w:jc w:val="center"/>
        <w:rPr>
          <w:color w:val="000000"/>
          <w:lang w:val="ru-RU"/>
        </w:rPr>
      </w:pPr>
      <w:r>
        <w:rPr>
          <w:color w:val="000000"/>
          <w:lang w:val="ru-RU"/>
        </w:rPr>
        <w:t>(фамилия, собственное имя, отчество (если таковое имеется) обучающегося)</w:t>
      </w:r>
    </w:p>
    <w:p w:rsidR="00000000" w:rsidRDefault="0009729B">
      <w:pPr>
        <w:pStyle w:val="newncpi0"/>
        <w:rPr>
          <w:color w:val="000000"/>
          <w:lang w:val="ru-RU"/>
        </w:rPr>
      </w:pPr>
      <w:r>
        <w:rPr>
          <w:color w:val="000000"/>
          <w:lang w:val="ru-RU"/>
        </w:rPr>
        <w:t>диплом ______________________________________________________________________</w:t>
      </w:r>
    </w:p>
    <w:p w:rsidR="00000000" w:rsidRDefault="0009729B">
      <w:pPr>
        <w:pStyle w:val="newncpi0"/>
        <w:rPr>
          <w:color w:val="000000"/>
          <w:lang w:val="ru-RU"/>
        </w:rPr>
      </w:pPr>
      <w:r>
        <w:rPr>
          <w:color w:val="000000"/>
          <w:lang w:val="ru-RU"/>
        </w:rPr>
        <w:t>_____________________________________________________________________________</w:t>
      </w:r>
    </w:p>
    <w:p w:rsidR="00000000" w:rsidRDefault="0009729B">
      <w:pPr>
        <w:pStyle w:val="undline"/>
        <w:jc w:val="center"/>
        <w:rPr>
          <w:color w:val="000000"/>
          <w:lang w:val="ru-RU"/>
        </w:rPr>
      </w:pPr>
      <w:r>
        <w:rPr>
          <w:color w:val="000000"/>
          <w:lang w:val="ru-RU"/>
        </w:rPr>
        <w:t xml:space="preserve">(фамилия, собственное имя, </w:t>
      </w:r>
      <w:r>
        <w:rPr>
          <w:color w:val="000000"/>
          <w:lang w:val="ru-RU"/>
        </w:rPr>
        <w:t>отчество (если таковое имеется) обучающегося)</w:t>
      </w:r>
    </w:p>
    <w:p w:rsidR="00000000" w:rsidRDefault="0009729B">
      <w:pPr>
        <w:pStyle w:val="newncpi0"/>
        <w:rPr>
          <w:color w:val="000000"/>
          <w:lang w:val="ru-RU"/>
        </w:rPr>
      </w:pPr>
      <w:r>
        <w:rPr>
          <w:color w:val="000000"/>
          <w:lang w:val="ru-RU"/>
        </w:rPr>
        <w:t>_____________________________________________________________________________</w:t>
      </w:r>
    </w:p>
    <w:p w:rsidR="00000000" w:rsidRDefault="0009729B">
      <w:pPr>
        <w:pStyle w:val="undline"/>
        <w:jc w:val="center"/>
        <w:rPr>
          <w:color w:val="000000"/>
          <w:lang w:val="ru-RU"/>
        </w:rPr>
      </w:pPr>
      <w:r>
        <w:rPr>
          <w:color w:val="000000"/>
          <w:lang w:val="ru-RU"/>
        </w:rPr>
        <w:t>(фамилия, собственное имя, отчество (если таковое имеется) обучающегося)</w:t>
      </w:r>
    </w:p>
    <w:p w:rsidR="00000000" w:rsidRDefault="0009729B">
      <w:pPr>
        <w:pStyle w:val="newncpi0"/>
        <w:rPr>
          <w:color w:val="000000"/>
          <w:lang w:val="ru-RU"/>
        </w:rPr>
      </w:pPr>
      <w:r>
        <w:rPr>
          <w:color w:val="000000"/>
          <w:lang w:val="ru-RU"/>
        </w:rPr>
        <w:t>диплом ____________________________________________________</w:t>
      </w:r>
      <w:r>
        <w:rPr>
          <w:color w:val="000000"/>
          <w:lang w:val="ru-RU"/>
        </w:rPr>
        <w:t>__________________</w:t>
      </w:r>
    </w:p>
    <w:p w:rsidR="00000000" w:rsidRDefault="0009729B">
      <w:pPr>
        <w:pStyle w:val="newncpi0"/>
        <w:rPr>
          <w:color w:val="000000"/>
          <w:lang w:val="ru-RU"/>
        </w:rPr>
      </w:pPr>
      <w:r>
        <w:rPr>
          <w:color w:val="000000"/>
          <w:lang w:val="ru-RU"/>
        </w:rPr>
        <w:t>_____________________________________________________________________________</w:t>
      </w:r>
    </w:p>
    <w:p w:rsidR="00000000" w:rsidRDefault="0009729B">
      <w:pPr>
        <w:pStyle w:val="undline"/>
        <w:jc w:val="center"/>
        <w:rPr>
          <w:color w:val="000000"/>
          <w:lang w:val="ru-RU"/>
        </w:rPr>
      </w:pPr>
      <w:r>
        <w:rPr>
          <w:color w:val="000000"/>
          <w:lang w:val="ru-RU"/>
        </w:rPr>
        <w:t>(фамилия, собственное имя, отчество (если таковое имеется) обучающегося)</w:t>
      </w:r>
    </w:p>
    <w:p w:rsidR="00000000" w:rsidRDefault="0009729B">
      <w:pPr>
        <w:pStyle w:val="newncpi0"/>
        <w:rPr>
          <w:color w:val="000000"/>
          <w:lang w:val="ru-RU"/>
        </w:rPr>
      </w:pPr>
      <w:r>
        <w:rPr>
          <w:color w:val="000000"/>
          <w:lang w:val="ru-RU"/>
        </w:rPr>
        <w:t>_____________________________________________________________________________</w:t>
      </w:r>
    </w:p>
    <w:p w:rsidR="00000000" w:rsidRDefault="0009729B">
      <w:pPr>
        <w:pStyle w:val="undline"/>
        <w:jc w:val="center"/>
        <w:rPr>
          <w:color w:val="000000"/>
          <w:lang w:val="ru-RU"/>
        </w:rPr>
      </w:pPr>
      <w:r>
        <w:rPr>
          <w:color w:val="000000"/>
          <w:lang w:val="ru-RU"/>
        </w:rPr>
        <w:t>(фамилия, собственное имя, отчество (если таковое имеется) обучающегося)</w:t>
      </w:r>
    </w:p>
    <w:p w:rsidR="00000000" w:rsidRDefault="0009729B">
      <w:pPr>
        <w:pStyle w:val="newncpi"/>
        <w:rPr>
          <w:color w:val="000000"/>
          <w:lang w:val="ru-RU"/>
        </w:rPr>
      </w:pPr>
      <w:r>
        <w:rPr>
          <w:color w:val="000000"/>
          <w:lang w:val="ru-RU"/>
        </w:rPr>
        <w:t> </w:t>
      </w:r>
    </w:p>
    <w:tbl>
      <w:tblPr>
        <w:tblW w:w="5000" w:type="pct"/>
        <w:tblCellMar>
          <w:left w:w="0" w:type="dxa"/>
          <w:right w:w="0" w:type="dxa"/>
        </w:tblCellMar>
        <w:tblLook w:val="04A0" w:firstRow="1" w:lastRow="0" w:firstColumn="1" w:lastColumn="0" w:noHBand="0" w:noVBand="1"/>
      </w:tblPr>
      <w:tblGrid>
        <w:gridCol w:w="2552"/>
        <w:gridCol w:w="2542"/>
        <w:gridCol w:w="4274"/>
      </w:tblGrid>
      <w:tr w:rsidR="00000000">
        <w:trPr>
          <w:trHeight w:val="240"/>
        </w:trPr>
        <w:tc>
          <w:tcPr>
            <w:tcW w:w="1362" w:type="pct"/>
            <w:tcBorders>
              <w:top w:val="nil"/>
              <w:left w:val="nil"/>
              <w:bottom w:val="nil"/>
              <w:right w:val="nil"/>
            </w:tcBorders>
            <w:tcMar>
              <w:top w:w="0" w:type="dxa"/>
              <w:left w:w="6" w:type="dxa"/>
              <w:bottom w:w="0" w:type="dxa"/>
              <w:right w:w="6" w:type="dxa"/>
            </w:tcMar>
            <w:hideMark/>
          </w:tcPr>
          <w:p w:rsidR="00000000" w:rsidRDefault="0009729B">
            <w:pPr>
              <w:pStyle w:val="newncpi0"/>
              <w:rPr>
                <w:color w:val="000000"/>
              </w:rPr>
            </w:pPr>
            <w:r>
              <w:rPr>
                <w:color w:val="000000"/>
              </w:rPr>
              <w:t>Председатель ГЭК</w:t>
            </w:r>
          </w:p>
        </w:tc>
        <w:tc>
          <w:tcPr>
            <w:tcW w:w="1357" w:type="pct"/>
            <w:tcBorders>
              <w:top w:val="nil"/>
              <w:left w:val="nil"/>
              <w:bottom w:val="nil"/>
              <w:right w:val="nil"/>
            </w:tcBorders>
            <w:tcMar>
              <w:top w:w="0" w:type="dxa"/>
              <w:left w:w="6" w:type="dxa"/>
              <w:bottom w:w="0" w:type="dxa"/>
              <w:right w:w="6" w:type="dxa"/>
            </w:tcMar>
            <w:hideMark/>
          </w:tcPr>
          <w:p w:rsidR="00000000" w:rsidRDefault="0009729B">
            <w:pPr>
              <w:pStyle w:val="newncpi0"/>
              <w:jc w:val="center"/>
              <w:rPr>
                <w:color w:val="000000"/>
              </w:rPr>
            </w:pPr>
            <w:r>
              <w:rPr>
                <w:color w:val="000000"/>
              </w:rPr>
              <w:t>_______________</w:t>
            </w:r>
          </w:p>
        </w:tc>
        <w:tc>
          <w:tcPr>
            <w:tcW w:w="2281" w:type="pct"/>
            <w:tcBorders>
              <w:top w:val="nil"/>
              <w:left w:val="nil"/>
              <w:bottom w:val="nil"/>
              <w:right w:val="nil"/>
            </w:tcBorders>
            <w:tcMar>
              <w:top w:w="0" w:type="dxa"/>
              <w:left w:w="6" w:type="dxa"/>
              <w:bottom w:w="0" w:type="dxa"/>
              <w:right w:w="6" w:type="dxa"/>
            </w:tcMar>
            <w:hideMark/>
          </w:tcPr>
          <w:p w:rsidR="00000000" w:rsidRDefault="0009729B">
            <w:pPr>
              <w:pStyle w:val="newncpi0"/>
              <w:jc w:val="right"/>
              <w:rPr>
                <w:color w:val="000000"/>
              </w:rPr>
            </w:pPr>
            <w:r>
              <w:rPr>
                <w:color w:val="000000"/>
              </w:rPr>
              <w:t>_________________________</w:t>
            </w:r>
          </w:p>
        </w:tc>
      </w:tr>
      <w:tr w:rsidR="00000000">
        <w:trPr>
          <w:trHeight w:val="240"/>
        </w:trPr>
        <w:tc>
          <w:tcPr>
            <w:tcW w:w="1362" w:type="pct"/>
            <w:tcBorders>
              <w:top w:val="nil"/>
              <w:left w:val="nil"/>
              <w:bottom w:val="nil"/>
              <w:right w:val="nil"/>
            </w:tcBorders>
            <w:tcMar>
              <w:top w:w="0" w:type="dxa"/>
              <w:left w:w="6" w:type="dxa"/>
              <w:bottom w:w="0" w:type="dxa"/>
              <w:right w:w="6" w:type="dxa"/>
            </w:tcMar>
            <w:hideMark/>
          </w:tcPr>
          <w:p w:rsidR="00000000" w:rsidRDefault="0009729B">
            <w:pPr>
              <w:pStyle w:val="table10"/>
              <w:rPr>
                <w:color w:val="000000"/>
              </w:rPr>
            </w:pPr>
            <w:r>
              <w:rPr>
                <w:color w:val="000000"/>
              </w:rPr>
              <w:t> </w:t>
            </w:r>
          </w:p>
        </w:tc>
        <w:tc>
          <w:tcPr>
            <w:tcW w:w="1357" w:type="pct"/>
            <w:tcBorders>
              <w:top w:val="nil"/>
              <w:left w:val="nil"/>
              <w:bottom w:val="nil"/>
              <w:right w:val="nil"/>
            </w:tcBorders>
            <w:tcMar>
              <w:top w:w="0" w:type="dxa"/>
              <w:left w:w="6" w:type="dxa"/>
              <w:bottom w:w="0" w:type="dxa"/>
              <w:right w:w="6" w:type="dxa"/>
            </w:tcMar>
            <w:hideMark/>
          </w:tcPr>
          <w:p w:rsidR="00000000" w:rsidRDefault="0009729B">
            <w:pPr>
              <w:pStyle w:val="undline"/>
              <w:jc w:val="center"/>
              <w:rPr>
                <w:color w:val="000000"/>
              </w:rPr>
            </w:pPr>
            <w:r>
              <w:rPr>
                <w:color w:val="000000"/>
              </w:rPr>
              <w:t>(подпись)</w:t>
            </w:r>
          </w:p>
        </w:tc>
        <w:tc>
          <w:tcPr>
            <w:tcW w:w="2281" w:type="pct"/>
            <w:tcBorders>
              <w:top w:val="nil"/>
              <w:left w:val="nil"/>
              <w:bottom w:val="nil"/>
              <w:right w:val="nil"/>
            </w:tcBorders>
            <w:tcMar>
              <w:top w:w="0" w:type="dxa"/>
              <w:left w:w="6" w:type="dxa"/>
              <w:bottom w:w="0" w:type="dxa"/>
              <w:right w:w="6" w:type="dxa"/>
            </w:tcMar>
            <w:hideMark/>
          </w:tcPr>
          <w:p w:rsidR="00000000" w:rsidRDefault="0009729B">
            <w:pPr>
              <w:pStyle w:val="undline"/>
              <w:ind w:right="722"/>
              <w:jc w:val="right"/>
              <w:rPr>
                <w:color w:val="000000"/>
              </w:rPr>
            </w:pPr>
            <w:r>
              <w:rPr>
                <w:color w:val="000000"/>
              </w:rPr>
              <w:t>(инициалы, фамилия)</w:t>
            </w:r>
          </w:p>
        </w:tc>
      </w:tr>
      <w:tr w:rsidR="00000000">
        <w:trPr>
          <w:trHeight w:val="240"/>
        </w:trPr>
        <w:tc>
          <w:tcPr>
            <w:tcW w:w="1362" w:type="pct"/>
            <w:tcBorders>
              <w:top w:val="nil"/>
              <w:left w:val="nil"/>
              <w:bottom w:val="nil"/>
              <w:right w:val="nil"/>
            </w:tcBorders>
            <w:tcMar>
              <w:top w:w="0" w:type="dxa"/>
              <w:left w:w="6" w:type="dxa"/>
              <w:bottom w:w="0" w:type="dxa"/>
              <w:right w:w="6" w:type="dxa"/>
            </w:tcMar>
            <w:hideMark/>
          </w:tcPr>
          <w:p w:rsidR="00000000" w:rsidRDefault="0009729B">
            <w:pPr>
              <w:pStyle w:val="table10"/>
              <w:rPr>
                <w:color w:val="000000"/>
              </w:rPr>
            </w:pPr>
            <w:r>
              <w:rPr>
                <w:color w:val="000000"/>
              </w:rPr>
              <w:t> </w:t>
            </w:r>
          </w:p>
        </w:tc>
        <w:tc>
          <w:tcPr>
            <w:tcW w:w="1357" w:type="pct"/>
            <w:tcBorders>
              <w:top w:val="nil"/>
              <w:left w:val="nil"/>
              <w:bottom w:val="nil"/>
              <w:right w:val="nil"/>
            </w:tcBorders>
            <w:tcMar>
              <w:top w:w="0" w:type="dxa"/>
              <w:left w:w="6" w:type="dxa"/>
              <w:bottom w:w="0" w:type="dxa"/>
              <w:right w:w="6" w:type="dxa"/>
            </w:tcMar>
            <w:hideMark/>
          </w:tcPr>
          <w:p w:rsidR="00000000" w:rsidRDefault="0009729B">
            <w:pPr>
              <w:pStyle w:val="undline"/>
              <w:jc w:val="center"/>
              <w:rPr>
                <w:color w:val="000000"/>
              </w:rPr>
            </w:pPr>
            <w:r>
              <w:rPr>
                <w:color w:val="000000"/>
              </w:rPr>
              <w:t> </w:t>
            </w:r>
          </w:p>
        </w:tc>
        <w:tc>
          <w:tcPr>
            <w:tcW w:w="2281" w:type="pct"/>
            <w:tcBorders>
              <w:top w:val="nil"/>
              <w:left w:val="nil"/>
              <w:bottom w:val="nil"/>
              <w:right w:val="nil"/>
            </w:tcBorders>
            <w:tcMar>
              <w:top w:w="0" w:type="dxa"/>
              <w:left w:w="6" w:type="dxa"/>
              <w:bottom w:w="0" w:type="dxa"/>
              <w:right w:w="6" w:type="dxa"/>
            </w:tcMar>
            <w:hideMark/>
          </w:tcPr>
          <w:p w:rsidR="00000000" w:rsidRDefault="0009729B">
            <w:pPr>
              <w:pStyle w:val="undline"/>
              <w:ind w:right="722"/>
              <w:jc w:val="right"/>
              <w:rPr>
                <w:color w:val="000000"/>
              </w:rPr>
            </w:pPr>
            <w:r>
              <w:rPr>
                <w:color w:val="000000"/>
              </w:rPr>
              <w:t> </w:t>
            </w:r>
          </w:p>
        </w:tc>
      </w:tr>
      <w:tr w:rsidR="00000000">
        <w:trPr>
          <w:trHeight w:val="240"/>
        </w:trPr>
        <w:tc>
          <w:tcPr>
            <w:tcW w:w="1362" w:type="pct"/>
            <w:tcBorders>
              <w:top w:val="nil"/>
              <w:left w:val="nil"/>
              <w:bottom w:val="nil"/>
              <w:right w:val="nil"/>
            </w:tcBorders>
            <w:tcMar>
              <w:top w:w="0" w:type="dxa"/>
              <w:left w:w="6" w:type="dxa"/>
              <w:bottom w:w="0" w:type="dxa"/>
              <w:right w:w="6" w:type="dxa"/>
            </w:tcMar>
            <w:hideMark/>
          </w:tcPr>
          <w:p w:rsidR="00000000" w:rsidRDefault="0009729B">
            <w:pPr>
              <w:pStyle w:val="newncpi0"/>
              <w:rPr>
                <w:color w:val="000000"/>
              </w:rPr>
            </w:pPr>
            <w:r>
              <w:rPr>
                <w:color w:val="000000"/>
              </w:rPr>
              <w:t>Члены ГЭК:</w:t>
            </w:r>
          </w:p>
        </w:tc>
        <w:tc>
          <w:tcPr>
            <w:tcW w:w="1357" w:type="pct"/>
            <w:tcBorders>
              <w:top w:val="nil"/>
              <w:left w:val="nil"/>
              <w:bottom w:val="nil"/>
              <w:right w:val="nil"/>
            </w:tcBorders>
            <w:tcMar>
              <w:top w:w="0" w:type="dxa"/>
              <w:left w:w="6" w:type="dxa"/>
              <w:bottom w:w="0" w:type="dxa"/>
              <w:right w:w="6" w:type="dxa"/>
            </w:tcMar>
            <w:hideMark/>
          </w:tcPr>
          <w:p w:rsidR="00000000" w:rsidRDefault="0009729B">
            <w:pPr>
              <w:pStyle w:val="newncpi0"/>
              <w:jc w:val="center"/>
              <w:rPr>
                <w:color w:val="000000"/>
              </w:rPr>
            </w:pPr>
            <w:r>
              <w:rPr>
                <w:color w:val="000000"/>
              </w:rPr>
              <w:t>_______________</w:t>
            </w:r>
          </w:p>
        </w:tc>
        <w:tc>
          <w:tcPr>
            <w:tcW w:w="2281" w:type="pct"/>
            <w:tcBorders>
              <w:top w:val="nil"/>
              <w:left w:val="nil"/>
              <w:bottom w:val="nil"/>
              <w:right w:val="nil"/>
            </w:tcBorders>
            <w:tcMar>
              <w:top w:w="0" w:type="dxa"/>
              <w:left w:w="6" w:type="dxa"/>
              <w:bottom w:w="0" w:type="dxa"/>
              <w:right w:w="6" w:type="dxa"/>
            </w:tcMar>
            <w:hideMark/>
          </w:tcPr>
          <w:p w:rsidR="00000000" w:rsidRDefault="0009729B">
            <w:pPr>
              <w:pStyle w:val="newncpi0"/>
              <w:jc w:val="right"/>
              <w:rPr>
                <w:color w:val="000000"/>
              </w:rPr>
            </w:pPr>
            <w:r>
              <w:rPr>
                <w:color w:val="000000"/>
              </w:rPr>
              <w:t>_________________________</w:t>
            </w:r>
          </w:p>
        </w:tc>
      </w:tr>
      <w:tr w:rsidR="00000000">
        <w:trPr>
          <w:trHeight w:val="240"/>
        </w:trPr>
        <w:tc>
          <w:tcPr>
            <w:tcW w:w="1362" w:type="pct"/>
            <w:tcBorders>
              <w:top w:val="nil"/>
              <w:left w:val="nil"/>
              <w:bottom w:val="nil"/>
              <w:right w:val="nil"/>
            </w:tcBorders>
            <w:tcMar>
              <w:top w:w="0" w:type="dxa"/>
              <w:left w:w="6" w:type="dxa"/>
              <w:bottom w:w="0" w:type="dxa"/>
              <w:right w:w="6" w:type="dxa"/>
            </w:tcMar>
            <w:hideMark/>
          </w:tcPr>
          <w:p w:rsidR="00000000" w:rsidRDefault="0009729B">
            <w:pPr>
              <w:pStyle w:val="table10"/>
              <w:rPr>
                <w:color w:val="000000"/>
              </w:rPr>
            </w:pPr>
            <w:r>
              <w:rPr>
                <w:color w:val="000000"/>
              </w:rPr>
              <w:t> </w:t>
            </w:r>
          </w:p>
        </w:tc>
        <w:tc>
          <w:tcPr>
            <w:tcW w:w="1357" w:type="pct"/>
            <w:tcBorders>
              <w:top w:val="nil"/>
              <w:left w:val="nil"/>
              <w:bottom w:val="nil"/>
              <w:right w:val="nil"/>
            </w:tcBorders>
            <w:tcMar>
              <w:top w:w="0" w:type="dxa"/>
              <w:left w:w="6" w:type="dxa"/>
              <w:bottom w:w="0" w:type="dxa"/>
              <w:right w:w="6" w:type="dxa"/>
            </w:tcMar>
            <w:hideMark/>
          </w:tcPr>
          <w:p w:rsidR="00000000" w:rsidRDefault="0009729B">
            <w:pPr>
              <w:pStyle w:val="undline"/>
              <w:jc w:val="center"/>
              <w:rPr>
                <w:color w:val="000000"/>
              </w:rPr>
            </w:pPr>
            <w:r>
              <w:rPr>
                <w:color w:val="000000"/>
              </w:rPr>
              <w:t>(подпись)</w:t>
            </w:r>
          </w:p>
        </w:tc>
        <w:tc>
          <w:tcPr>
            <w:tcW w:w="2281" w:type="pct"/>
            <w:tcBorders>
              <w:top w:val="nil"/>
              <w:left w:val="nil"/>
              <w:bottom w:val="nil"/>
              <w:right w:val="nil"/>
            </w:tcBorders>
            <w:tcMar>
              <w:top w:w="0" w:type="dxa"/>
              <w:left w:w="6" w:type="dxa"/>
              <w:bottom w:w="0" w:type="dxa"/>
              <w:right w:w="6" w:type="dxa"/>
            </w:tcMar>
            <w:hideMark/>
          </w:tcPr>
          <w:p w:rsidR="00000000" w:rsidRDefault="0009729B">
            <w:pPr>
              <w:pStyle w:val="undline"/>
              <w:ind w:right="722"/>
              <w:jc w:val="right"/>
              <w:rPr>
                <w:color w:val="000000"/>
              </w:rPr>
            </w:pPr>
            <w:r>
              <w:rPr>
                <w:color w:val="000000"/>
              </w:rPr>
              <w:t>(инициалы, фамилия)</w:t>
            </w:r>
          </w:p>
        </w:tc>
      </w:tr>
      <w:tr w:rsidR="00000000">
        <w:trPr>
          <w:trHeight w:val="240"/>
        </w:trPr>
        <w:tc>
          <w:tcPr>
            <w:tcW w:w="1362" w:type="pct"/>
            <w:tcBorders>
              <w:top w:val="nil"/>
              <w:left w:val="nil"/>
              <w:bottom w:val="nil"/>
              <w:right w:val="nil"/>
            </w:tcBorders>
            <w:tcMar>
              <w:top w:w="0" w:type="dxa"/>
              <w:left w:w="6" w:type="dxa"/>
              <w:bottom w:w="0" w:type="dxa"/>
              <w:right w:w="6" w:type="dxa"/>
            </w:tcMar>
            <w:hideMark/>
          </w:tcPr>
          <w:p w:rsidR="00000000" w:rsidRDefault="0009729B">
            <w:pPr>
              <w:pStyle w:val="newncpi0"/>
              <w:rPr>
                <w:color w:val="000000"/>
              </w:rPr>
            </w:pPr>
            <w:r>
              <w:rPr>
                <w:color w:val="000000"/>
              </w:rPr>
              <w:t> </w:t>
            </w:r>
          </w:p>
        </w:tc>
        <w:tc>
          <w:tcPr>
            <w:tcW w:w="1357" w:type="pct"/>
            <w:tcBorders>
              <w:top w:val="nil"/>
              <w:left w:val="nil"/>
              <w:bottom w:val="nil"/>
              <w:right w:val="nil"/>
            </w:tcBorders>
            <w:tcMar>
              <w:top w:w="0" w:type="dxa"/>
              <w:left w:w="6" w:type="dxa"/>
              <w:bottom w:w="0" w:type="dxa"/>
              <w:right w:w="6" w:type="dxa"/>
            </w:tcMar>
            <w:hideMark/>
          </w:tcPr>
          <w:p w:rsidR="00000000" w:rsidRDefault="0009729B">
            <w:pPr>
              <w:pStyle w:val="newncpi0"/>
              <w:jc w:val="center"/>
              <w:rPr>
                <w:color w:val="000000"/>
              </w:rPr>
            </w:pPr>
            <w:r>
              <w:rPr>
                <w:color w:val="000000"/>
              </w:rPr>
              <w:t>_______________</w:t>
            </w:r>
          </w:p>
        </w:tc>
        <w:tc>
          <w:tcPr>
            <w:tcW w:w="2281" w:type="pct"/>
            <w:tcBorders>
              <w:top w:val="nil"/>
              <w:left w:val="nil"/>
              <w:bottom w:val="nil"/>
              <w:right w:val="nil"/>
            </w:tcBorders>
            <w:tcMar>
              <w:top w:w="0" w:type="dxa"/>
              <w:left w:w="6" w:type="dxa"/>
              <w:bottom w:w="0" w:type="dxa"/>
              <w:right w:w="6" w:type="dxa"/>
            </w:tcMar>
            <w:hideMark/>
          </w:tcPr>
          <w:p w:rsidR="00000000" w:rsidRDefault="0009729B">
            <w:pPr>
              <w:pStyle w:val="newncpi0"/>
              <w:jc w:val="right"/>
              <w:rPr>
                <w:color w:val="000000"/>
              </w:rPr>
            </w:pPr>
            <w:r>
              <w:rPr>
                <w:color w:val="000000"/>
              </w:rPr>
              <w:t>_________________________</w:t>
            </w:r>
          </w:p>
        </w:tc>
      </w:tr>
      <w:tr w:rsidR="00000000">
        <w:trPr>
          <w:trHeight w:val="240"/>
        </w:trPr>
        <w:tc>
          <w:tcPr>
            <w:tcW w:w="1362" w:type="pct"/>
            <w:tcBorders>
              <w:top w:val="nil"/>
              <w:left w:val="nil"/>
              <w:bottom w:val="nil"/>
              <w:right w:val="nil"/>
            </w:tcBorders>
            <w:tcMar>
              <w:top w:w="0" w:type="dxa"/>
              <w:left w:w="6" w:type="dxa"/>
              <w:bottom w:w="0" w:type="dxa"/>
              <w:right w:w="6" w:type="dxa"/>
            </w:tcMar>
            <w:hideMark/>
          </w:tcPr>
          <w:p w:rsidR="00000000" w:rsidRDefault="0009729B">
            <w:pPr>
              <w:pStyle w:val="table10"/>
              <w:rPr>
                <w:color w:val="000000"/>
              </w:rPr>
            </w:pPr>
            <w:r>
              <w:rPr>
                <w:color w:val="000000"/>
              </w:rPr>
              <w:t> </w:t>
            </w:r>
          </w:p>
        </w:tc>
        <w:tc>
          <w:tcPr>
            <w:tcW w:w="1357" w:type="pct"/>
            <w:tcBorders>
              <w:top w:val="nil"/>
              <w:left w:val="nil"/>
              <w:bottom w:val="nil"/>
              <w:right w:val="nil"/>
            </w:tcBorders>
            <w:tcMar>
              <w:top w:w="0" w:type="dxa"/>
              <w:left w:w="6" w:type="dxa"/>
              <w:bottom w:w="0" w:type="dxa"/>
              <w:right w:w="6" w:type="dxa"/>
            </w:tcMar>
            <w:hideMark/>
          </w:tcPr>
          <w:p w:rsidR="00000000" w:rsidRDefault="0009729B">
            <w:pPr>
              <w:pStyle w:val="undline"/>
              <w:jc w:val="center"/>
              <w:rPr>
                <w:color w:val="000000"/>
              </w:rPr>
            </w:pPr>
            <w:r>
              <w:rPr>
                <w:color w:val="000000"/>
              </w:rPr>
              <w:t>(подпись)</w:t>
            </w:r>
          </w:p>
        </w:tc>
        <w:tc>
          <w:tcPr>
            <w:tcW w:w="2281" w:type="pct"/>
            <w:tcBorders>
              <w:top w:val="nil"/>
              <w:left w:val="nil"/>
              <w:bottom w:val="nil"/>
              <w:right w:val="nil"/>
            </w:tcBorders>
            <w:tcMar>
              <w:top w:w="0" w:type="dxa"/>
              <w:left w:w="6" w:type="dxa"/>
              <w:bottom w:w="0" w:type="dxa"/>
              <w:right w:w="6" w:type="dxa"/>
            </w:tcMar>
            <w:hideMark/>
          </w:tcPr>
          <w:p w:rsidR="00000000" w:rsidRDefault="0009729B">
            <w:pPr>
              <w:pStyle w:val="undline"/>
              <w:ind w:right="722"/>
              <w:jc w:val="right"/>
              <w:rPr>
                <w:color w:val="000000"/>
              </w:rPr>
            </w:pPr>
            <w:r>
              <w:rPr>
                <w:color w:val="000000"/>
              </w:rPr>
              <w:t>(инициалы, фамилия)</w:t>
            </w:r>
          </w:p>
        </w:tc>
      </w:tr>
      <w:tr w:rsidR="00000000">
        <w:trPr>
          <w:trHeight w:val="240"/>
        </w:trPr>
        <w:tc>
          <w:tcPr>
            <w:tcW w:w="1362" w:type="pct"/>
            <w:tcBorders>
              <w:top w:val="nil"/>
              <w:left w:val="nil"/>
              <w:bottom w:val="nil"/>
              <w:right w:val="nil"/>
            </w:tcBorders>
            <w:tcMar>
              <w:top w:w="0" w:type="dxa"/>
              <w:left w:w="6" w:type="dxa"/>
              <w:bottom w:w="0" w:type="dxa"/>
              <w:right w:w="6" w:type="dxa"/>
            </w:tcMar>
            <w:hideMark/>
          </w:tcPr>
          <w:p w:rsidR="00000000" w:rsidRDefault="0009729B">
            <w:pPr>
              <w:pStyle w:val="newncpi0"/>
              <w:rPr>
                <w:color w:val="000000"/>
              </w:rPr>
            </w:pPr>
            <w:r>
              <w:rPr>
                <w:color w:val="000000"/>
              </w:rPr>
              <w:t> </w:t>
            </w:r>
          </w:p>
        </w:tc>
        <w:tc>
          <w:tcPr>
            <w:tcW w:w="1357" w:type="pct"/>
            <w:tcBorders>
              <w:top w:val="nil"/>
              <w:left w:val="nil"/>
              <w:bottom w:val="nil"/>
              <w:right w:val="nil"/>
            </w:tcBorders>
            <w:tcMar>
              <w:top w:w="0" w:type="dxa"/>
              <w:left w:w="6" w:type="dxa"/>
              <w:bottom w:w="0" w:type="dxa"/>
              <w:right w:w="6" w:type="dxa"/>
            </w:tcMar>
            <w:hideMark/>
          </w:tcPr>
          <w:p w:rsidR="00000000" w:rsidRDefault="0009729B">
            <w:pPr>
              <w:pStyle w:val="newncpi0"/>
              <w:jc w:val="center"/>
              <w:rPr>
                <w:color w:val="000000"/>
              </w:rPr>
            </w:pPr>
            <w:r>
              <w:rPr>
                <w:color w:val="000000"/>
              </w:rPr>
              <w:t>_______________</w:t>
            </w:r>
          </w:p>
        </w:tc>
        <w:tc>
          <w:tcPr>
            <w:tcW w:w="2281" w:type="pct"/>
            <w:tcBorders>
              <w:top w:val="nil"/>
              <w:left w:val="nil"/>
              <w:bottom w:val="nil"/>
              <w:right w:val="nil"/>
            </w:tcBorders>
            <w:tcMar>
              <w:top w:w="0" w:type="dxa"/>
              <w:left w:w="6" w:type="dxa"/>
              <w:bottom w:w="0" w:type="dxa"/>
              <w:right w:w="6" w:type="dxa"/>
            </w:tcMar>
            <w:hideMark/>
          </w:tcPr>
          <w:p w:rsidR="00000000" w:rsidRDefault="0009729B">
            <w:pPr>
              <w:pStyle w:val="newncpi0"/>
              <w:jc w:val="right"/>
              <w:rPr>
                <w:color w:val="000000"/>
              </w:rPr>
            </w:pPr>
            <w:r>
              <w:rPr>
                <w:color w:val="000000"/>
              </w:rPr>
              <w:t>_________________________</w:t>
            </w:r>
          </w:p>
        </w:tc>
      </w:tr>
      <w:tr w:rsidR="00000000">
        <w:trPr>
          <w:trHeight w:val="240"/>
        </w:trPr>
        <w:tc>
          <w:tcPr>
            <w:tcW w:w="1362" w:type="pct"/>
            <w:tcBorders>
              <w:top w:val="nil"/>
              <w:left w:val="nil"/>
              <w:bottom w:val="nil"/>
              <w:right w:val="nil"/>
            </w:tcBorders>
            <w:tcMar>
              <w:top w:w="0" w:type="dxa"/>
              <w:left w:w="6" w:type="dxa"/>
              <w:bottom w:w="0" w:type="dxa"/>
              <w:right w:w="6" w:type="dxa"/>
            </w:tcMar>
            <w:hideMark/>
          </w:tcPr>
          <w:p w:rsidR="00000000" w:rsidRDefault="0009729B">
            <w:pPr>
              <w:pStyle w:val="table10"/>
              <w:rPr>
                <w:color w:val="000000"/>
              </w:rPr>
            </w:pPr>
            <w:r>
              <w:rPr>
                <w:color w:val="000000"/>
              </w:rPr>
              <w:t> </w:t>
            </w:r>
          </w:p>
        </w:tc>
        <w:tc>
          <w:tcPr>
            <w:tcW w:w="1357" w:type="pct"/>
            <w:tcBorders>
              <w:top w:val="nil"/>
              <w:left w:val="nil"/>
              <w:bottom w:val="nil"/>
              <w:right w:val="nil"/>
            </w:tcBorders>
            <w:tcMar>
              <w:top w:w="0" w:type="dxa"/>
              <w:left w:w="6" w:type="dxa"/>
              <w:bottom w:w="0" w:type="dxa"/>
              <w:right w:w="6" w:type="dxa"/>
            </w:tcMar>
            <w:hideMark/>
          </w:tcPr>
          <w:p w:rsidR="00000000" w:rsidRDefault="0009729B">
            <w:pPr>
              <w:pStyle w:val="undline"/>
              <w:jc w:val="center"/>
              <w:rPr>
                <w:color w:val="000000"/>
              </w:rPr>
            </w:pPr>
            <w:r>
              <w:rPr>
                <w:color w:val="000000"/>
              </w:rPr>
              <w:t>(подпись)</w:t>
            </w:r>
          </w:p>
        </w:tc>
        <w:tc>
          <w:tcPr>
            <w:tcW w:w="2281" w:type="pct"/>
            <w:tcBorders>
              <w:top w:val="nil"/>
              <w:left w:val="nil"/>
              <w:bottom w:val="nil"/>
              <w:right w:val="nil"/>
            </w:tcBorders>
            <w:tcMar>
              <w:top w:w="0" w:type="dxa"/>
              <w:left w:w="6" w:type="dxa"/>
              <w:bottom w:w="0" w:type="dxa"/>
              <w:right w:w="6" w:type="dxa"/>
            </w:tcMar>
            <w:hideMark/>
          </w:tcPr>
          <w:p w:rsidR="00000000" w:rsidRDefault="0009729B">
            <w:pPr>
              <w:pStyle w:val="undline"/>
              <w:ind w:right="722"/>
              <w:jc w:val="right"/>
              <w:rPr>
                <w:color w:val="000000"/>
              </w:rPr>
            </w:pPr>
            <w:r>
              <w:rPr>
                <w:color w:val="000000"/>
              </w:rPr>
              <w:t>(инициалы, фамилия)</w:t>
            </w:r>
          </w:p>
        </w:tc>
      </w:tr>
      <w:tr w:rsidR="00000000">
        <w:trPr>
          <w:trHeight w:val="240"/>
        </w:trPr>
        <w:tc>
          <w:tcPr>
            <w:tcW w:w="1362" w:type="pct"/>
            <w:tcBorders>
              <w:top w:val="nil"/>
              <w:left w:val="nil"/>
              <w:bottom w:val="nil"/>
              <w:right w:val="nil"/>
            </w:tcBorders>
            <w:tcMar>
              <w:top w:w="0" w:type="dxa"/>
              <w:left w:w="6" w:type="dxa"/>
              <w:bottom w:w="0" w:type="dxa"/>
              <w:right w:w="6" w:type="dxa"/>
            </w:tcMar>
            <w:hideMark/>
          </w:tcPr>
          <w:p w:rsidR="00000000" w:rsidRDefault="0009729B">
            <w:pPr>
              <w:pStyle w:val="newncpi0"/>
              <w:rPr>
                <w:color w:val="000000"/>
              </w:rPr>
            </w:pPr>
            <w:r>
              <w:rPr>
                <w:color w:val="000000"/>
              </w:rPr>
              <w:t> </w:t>
            </w:r>
          </w:p>
        </w:tc>
        <w:tc>
          <w:tcPr>
            <w:tcW w:w="1357" w:type="pct"/>
            <w:tcBorders>
              <w:top w:val="nil"/>
              <w:left w:val="nil"/>
              <w:bottom w:val="nil"/>
              <w:right w:val="nil"/>
            </w:tcBorders>
            <w:tcMar>
              <w:top w:w="0" w:type="dxa"/>
              <w:left w:w="6" w:type="dxa"/>
              <w:bottom w:w="0" w:type="dxa"/>
              <w:right w:w="6" w:type="dxa"/>
            </w:tcMar>
            <w:hideMark/>
          </w:tcPr>
          <w:p w:rsidR="00000000" w:rsidRDefault="0009729B">
            <w:pPr>
              <w:pStyle w:val="newncpi0"/>
              <w:jc w:val="center"/>
              <w:rPr>
                <w:color w:val="000000"/>
              </w:rPr>
            </w:pPr>
            <w:r>
              <w:rPr>
                <w:color w:val="000000"/>
              </w:rPr>
              <w:t>_______________</w:t>
            </w:r>
          </w:p>
        </w:tc>
        <w:tc>
          <w:tcPr>
            <w:tcW w:w="2281" w:type="pct"/>
            <w:tcBorders>
              <w:top w:val="nil"/>
              <w:left w:val="nil"/>
              <w:bottom w:val="nil"/>
              <w:right w:val="nil"/>
            </w:tcBorders>
            <w:tcMar>
              <w:top w:w="0" w:type="dxa"/>
              <w:left w:w="6" w:type="dxa"/>
              <w:bottom w:w="0" w:type="dxa"/>
              <w:right w:w="6" w:type="dxa"/>
            </w:tcMar>
            <w:hideMark/>
          </w:tcPr>
          <w:p w:rsidR="00000000" w:rsidRDefault="0009729B">
            <w:pPr>
              <w:pStyle w:val="newncpi0"/>
              <w:jc w:val="right"/>
              <w:rPr>
                <w:color w:val="000000"/>
              </w:rPr>
            </w:pPr>
            <w:r>
              <w:rPr>
                <w:color w:val="000000"/>
              </w:rPr>
              <w:t>_________________________</w:t>
            </w:r>
          </w:p>
        </w:tc>
      </w:tr>
      <w:tr w:rsidR="00000000">
        <w:trPr>
          <w:trHeight w:val="240"/>
        </w:trPr>
        <w:tc>
          <w:tcPr>
            <w:tcW w:w="1362" w:type="pct"/>
            <w:tcBorders>
              <w:top w:val="nil"/>
              <w:left w:val="nil"/>
              <w:bottom w:val="nil"/>
              <w:right w:val="nil"/>
            </w:tcBorders>
            <w:tcMar>
              <w:top w:w="0" w:type="dxa"/>
              <w:left w:w="6" w:type="dxa"/>
              <w:bottom w:w="0" w:type="dxa"/>
              <w:right w:w="6" w:type="dxa"/>
            </w:tcMar>
            <w:hideMark/>
          </w:tcPr>
          <w:p w:rsidR="00000000" w:rsidRDefault="0009729B">
            <w:pPr>
              <w:pStyle w:val="table10"/>
              <w:rPr>
                <w:color w:val="000000"/>
              </w:rPr>
            </w:pPr>
            <w:r>
              <w:rPr>
                <w:color w:val="000000"/>
              </w:rPr>
              <w:t> </w:t>
            </w:r>
          </w:p>
        </w:tc>
        <w:tc>
          <w:tcPr>
            <w:tcW w:w="1357" w:type="pct"/>
            <w:tcBorders>
              <w:top w:val="nil"/>
              <w:left w:val="nil"/>
              <w:bottom w:val="nil"/>
              <w:right w:val="nil"/>
            </w:tcBorders>
            <w:tcMar>
              <w:top w:w="0" w:type="dxa"/>
              <w:left w:w="6" w:type="dxa"/>
              <w:bottom w:w="0" w:type="dxa"/>
              <w:right w:w="6" w:type="dxa"/>
            </w:tcMar>
            <w:hideMark/>
          </w:tcPr>
          <w:p w:rsidR="00000000" w:rsidRDefault="0009729B">
            <w:pPr>
              <w:pStyle w:val="undline"/>
              <w:jc w:val="center"/>
              <w:rPr>
                <w:color w:val="000000"/>
              </w:rPr>
            </w:pPr>
            <w:r>
              <w:rPr>
                <w:color w:val="000000"/>
              </w:rPr>
              <w:t>(подпись)</w:t>
            </w:r>
          </w:p>
        </w:tc>
        <w:tc>
          <w:tcPr>
            <w:tcW w:w="2281" w:type="pct"/>
            <w:tcBorders>
              <w:top w:val="nil"/>
              <w:left w:val="nil"/>
              <w:bottom w:val="nil"/>
              <w:right w:val="nil"/>
            </w:tcBorders>
            <w:tcMar>
              <w:top w:w="0" w:type="dxa"/>
              <w:left w:w="6" w:type="dxa"/>
              <w:bottom w:w="0" w:type="dxa"/>
              <w:right w:w="6" w:type="dxa"/>
            </w:tcMar>
            <w:hideMark/>
          </w:tcPr>
          <w:p w:rsidR="00000000" w:rsidRDefault="0009729B">
            <w:pPr>
              <w:pStyle w:val="undline"/>
              <w:ind w:right="722"/>
              <w:jc w:val="right"/>
              <w:rPr>
                <w:color w:val="000000"/>
              </w:rPr>
            </w:pPr>
            <w:r>
              <w:rPr>
                <w:color w:val="000000"/>
              </w:rPr>
              <w:t>(инициалы, фамилия)</w:t>
            </w:r>
          </w:p>
        </w:tc>
      </w:tr>
    </w:tbl>
    <w:p w:rsidR="00000000" w:rsidRDefault="0009729B">
      <w:pPr>
        <w:pStyle w:val="newncpi"/>
        <w:rPr>
          <w:color w:val="000000"/>
          <w:lang w:val="ru-RU"/>
        </w:rPr>
      </w:pPr>
      <w:r>
        <w:rPr>
          <w:color w:val="000000"/>
          <w:lang w:val="ru-RU"/>
        </w:rPr>
        <w:t> </w:t>
      </w:r>
    </w:p>
    <w:p w:rsidR="00000000" w:rsidRDefault="0009729B">
      <w:pPr>
        <w:pStyle w:val="newncpi0"/>
        <w:rPr>
          <w:color w:val="000000"/>
          <w:lang w:val="ru-RU"/>
        </w:rPr>
      </w:pPr>
      <w:r>
        <w:rPr>
          <w:color w:val="000000"/>
          <w:lang w:val="ru-RU"/>
        </w:rPr>
        <w:t>Виза лица, составившего протокол.</w:t>
      </w:r>
    </w:p>
    <w:p w:rsidR="00000000" w:rsidRDefault="0009729B">
      <w:pPr>
        <w:pStyle w:val="endform"/>
        <w:rPr>
          <w:color w:val="000000"/>
          <w:lang w:val="ru-RU"/>
        </w:rPr>
      </w:pPr>
      <w:r>
        <w:rPr>
          <w:color w:val="000000"/>
          <w:lang w:val="ru-RU"/>
        </w:rPr>
        <w:t> </w:t>
      </w:r>
    </w:p>
    <w:p w:rsidR="00000000" w:rsidRDefault="0009729B">
      <w:pPr>
        <w:pStyle w:val="newncpi"/>
        <w:rPr>
          <w:color w:val="000000"/>
          <w:lang w:val="ru-RU"/>
        </w:rPr>
      </w:pPr>
      <w:r>
        <w:rPr>
          <w:color w:val="000000"/>
          <w:lang w:val="ru-RU"/>
        </w:rPr>
        <w:t> </w:t>
      </w:r>
    </w:p>
    <w:tbl>
      <w:tblPr>
        <w:tblW w:w="5000" w:type="pct"/>
        <w:tblCellMar>
          <w:left w:w="0" w:type="dxa"/>
          <w:right w:w="0" w:type="dxa"/>
        </w:tblCellMar>
        <w:tblLook w:val="04A0" w:firstRow="1" w:lastRow="0" w:firstColumn="1" w:lastColumn="0" w:noHBand="0" w:noVBand="1"/>
      </w:tblPr>
      <w:tblGrid>
        <w:gridCol w:w="6389"/>
        <w:gridCol w:w="2979"/>
      </w:tblGrid>
      <w:tr w:rsidR="00000000">
        <w:tc>
          <w:tcPr>
            <w:tcW w:w="3410" w:type="pct"/>
            <w:tcBorders>
              <w:top w:val="nil"/>
              <w:left w:val="nil"/>
              <w:bottom w:val="nil"/>
              <w:right w:val="nil"/>
            </w:tcBorders>
            <w:tcMar>
              <w:top w:w="0" w:type="dxa"/>
              <w:left w:w="6" w:type="dxa"/>
              <w:bottom w:w="0" w:type="dxa"/>
              <w:right w:w="6" w:type="dxa"/>
            </w:tcMar>
            <w:hideMark/>
          </w:tcPr>
          <w:p w:rsidR="00000000" w:rsidRDefault="0009729B">
            <w:pPr>
              <w:pStyle w:val="newncpi"/>
              <w:rPr>
                <w:color w:val="000000"/>
              </w:rPr>
            </w:pPr>
            <w:r>
              <w:rPr>
                <w:color w:val="000000"/>
              </w:rPr>
              <w:t> </w:t>
            </w:r>
          </w:p>
        </w:tc>
        <w:tc>
          <w:tcPr>
            <w:tcW w:w="1590" w:type="pct"/>
            <w:tcBorders>
              <w:top w:val="nil"/>
              <w:left w:val="nil"/>
              <w:bottom w:val="nil"/>
              <w:right w:val="nil"/>
            </w:tcBorders>
            <w:tcMar>
              <w:top w:w="0" w:type="dxa"/>
              <w:left w:w="6" w:type="dxa"/>
              <w:bottom w:w="0" w:type="dxa"/>
              <w:right w:w="6" w:type="dxa"/>
            </w:tcMar>
            <w:hideMark/>
          </w:tcPr>
          <w:p w:rsidR="00000000" w:rsidRDefault="0009729B">
            <w:pPr>
              <w:pStyle w:val="append1"/>
              <w:rPr>
                <w:color w:val="000000"/>
              </w:rPr>
            </w:pPr>
            <w:bookmarkStart w:id="26" w:name="a12"/>
            <w:bookmarkEnd w:id="26"/>
            <w:r>
              <w:rPr>
                <w:color w:val="000000"/>
              </w:rPr>
              <w:t>Приложение 10</w:t>
            </w:r>
          </w:p>
          <w:p w:rsidR="00000000" w:rsidRDefault="0009729B">
            <w:pPr>
              <w:pStyle w:val="append"/>
              <w:rPr>
                <w:color w:val="000000"/>
              </w:rPr>
            </w:pPr>
            <w:r>
              <w:rPr>
                <w:color w:val="000000"/>
              </w:rPr>
              <w:t>к</w:t>
            </w:r>
            <w:r>
              <w:rPr>
                <w:color w:val="000000"/>
              </w:rPr>
              <w:t xml:space="preserve"> </w:t>
            </w:r>
            <w:r>
              <w:rPr>
                <w:rStyle w:val="HTML"/>
                <w:shd w:val="clear" w:color="auto" w:fill="FFFFFF"/>
              </w:rPr>
              <w:t>Правилам</w:t>
            </w:r>
            <w:r>
              <w:rPr>
                <w:color w:val="000000"/>
              </w:rPr>
              <w:t xml:space="preserve"> </w:t>
            </w:r>
            <w:r>
              <w:rPr>
                <w:rStyle w:val="HTML"/>
                <w:shd w:val="clear" w:color="auto" w:fill="FFFFFF"/>
              </w:rPr>
              <w:t>проведения</w:t>
            </w:r>
            <w:r>
              <w:rPr>
                <w:color w:val="000000"/>
              </w:rPr>
              <w:br/>
            </w:r>
            <w:r>
              <w:rPr>
                <w:rStyle w:val="HTML"/>
                <w:shd w:val="clear" w:color="auto" w:fill="FFFFFF"/>
              </w:rPr>
              <w:t>аттестации студентов</w:t>
            </w:r>
            <w:r>
              <w:rPr>
                <w:color w:val="000000"/>
              </w:rPr>
              <w:t>,</w:t>
            </w:r>
            <w:r>
              <w:rPr>
                <w:color w:val="000000"/>
              </w:rPr>
              <w:br/>
            </w:r>
            <w:r>
              <w:rPr>
                <w:rStyle w:val="HTML"/>
                <w:shd w:val="clear" w:color="auto" w:fill="FFFFFF"/>
              </w:rPr>
              <w:t>курсантов, слушателей</w:t>
            </w:r>
            <w:r>
              <w:rPr>
                <w:color w:val="000000"/>
              </w:rPr>
              <w:br/>
              <w:t>при</w:t>
            </w:r>
            <w:r>
              <w:rPr>
                <w:color w:val="000000"/>
              </w:rPr>
              <w:t xml:space="preserve"> </w:t>
            </w:r>
            <w:r>
              <w:rPr>
                <w:rStyle w:val="HTML"/>
                <w:shd w:val="clear" w:color="auto" w:fill="FFFFFF"/>
              </w:rPr>
              <w:t>освоении содержания</w:t>
            </w:r>
            <w:r>
              <w:rPr>
                <w:color w:val="000000"/>
              </w:rPr>
              <w:br/>
            </w:r>
            <w:r>
              <w:rPr>
                <w:rStyle w:val="HTML"/>
                <w:shd w:val="clear" w:color="auto" w:fill="FFFFFF"/>
              </w:rPr>
              <w:t>образовательных программ</w:t>
            </w:r>
            <w:r>
              <w:rPr>
                <w:color w:val="000000"/>
              </w:rPr>
              <w:br/>
            </w:r>
            <w:r>
              <w:rPr>
                <w:rStyle w:val="HTML"/>
                <w:shd w:val="clear" w:color="auto" w:fill="FFFFFF"/>
              </w:rPr>
              <w:t>высшего</w:t>
            </w:r>
            <w:r>
              <w:rPr>
                <w:color w:val="000000"/>
              </w:rPr>
              <w:t xml:space="preserve"> образования </w:t>
            </w:r>
          </w:p>
        </w:tc>
      </w:tr>
    </w:tbl>
    <w:p w:rsidR="00000000" w:rsidRDefault="0009729B">
      <w:pPr>
        <w:pStyle w:val="begform"/>
        <w:rPr>
          <w:color w:val="000000"/>
          <w:lang w:val="ru-RU"/>
        </w:rPr>
      </w:pPr>
      <w:r>
        <w:rPr>
          <w:color w:val="000000"/>
          <w:lang w:val="ru-RU"/>
        </w:rPr>
        <w:t> </w:t>
      </w:r>
    </w:p>
    <w:p w:rsidR="00000000" w:rsidRDefault="0009729B">
      <w:pPr>
        <w:pStyle w:val="onestring"/>
        <w:rPr>
          <w:color w:val="000000"/>
          <w:lang w:val="ru-RU"/>
        </w:rPr>
      </w:pPr>
      <w:r>
        <w:rPr>
          <w:color w:val="000000"/>
          <w:lang w:val="ru-RU"/>
        </w:rPr>
        <w:t>Форма</w:t>
      </w:r>
    </w:p>
    <w:p w:rsidR="00000000" w:rsidRDefault="0009729B">
      <w:pPr>
        <w:pStyle w:val="newncpi"/>
        <w:rPr>
          <w:color w:val="000000"/>
          <w:lang w:val="ru-RU"/>
        </w:rPr>
      </w:pPr>
      <w:r>
        <w:rPr>
          <w:color w:val="000000"/>
          <w:lang w:val="ru-RU"/>
        </w:rPr>
        <w:t> </w:t>
      </w:r>
    </w:p>
    <w:p w:rsidR="00000000" w:rsidRDefault="0009729B">
      <w:pPr>
        <w:pStyle w:val="newncpi0"/>
        <w:jc w:val="center"/>
        <w:rPr>
          <w:color w:val="000000"/>
          <w:lang w:val="ru-RU"/>
        </w:rPr>
      </w:pPr>
      <w:r>
        <w:rPr>
          <w:color w:val="000000"/>
          <w:lang w:val="ru-RU"/>
        </w:rPr>
        <w:t>_________________________________________________________________________</w:t>
      </w:r>
    </w:p>
    <w:p w:rsidR="00000000" w:rsidRDefault="0009729B">
      <w:pPr>
        <w:pStyle w:val="undline"/>
        <w:jc w:val="center"/>
        <w:rPr>
          <w:color w:val="000000"/>
          <w:lang w:val="ru-RU"/>
        </w:rPr>
      </w:pPr>
      <w:r>
        <w:rPr>
          <w:color w:val="000000"/>
          <w:lang w:val="ru-RU"/>
        </w:rPr>
        <w:t>(полное наименование УВО)</w:t>
      </w:r>
    </w:p>
    <w:p w:rsidR="00000000" w:rsidRDefault="0009729B">
      <w:pPr>
        <w:pStyle w:val="newncpi0"/>
        <w:rPr>
          <w:color w:val="000000"/>
          <w:lang w:val="ru-RU"/>
        </w:rPr>
      </w:pPr>
      <w:r>
        <w:rPr>
          <w:color w:val="000000"/>
          <w:lang w:val="ru-RU"/>
        </w:rPr>
        <w:t>Кафедра _____________________________________________________________________</w:t>
      </w:r>
    </w:p>
    <w:p w:rsidR="00000000" w:rsidRDefault="0009729B">
      <w:pPr>
        <w:pStyle w:val="undline"/>
        <w:ind w:left="3828"/>
        <w:rPr>
          <w:color w:val="000000"/>
          <w:lang w:val="ru-RU"/>
        </w:rPr>
      </w:pPr>
      <w:r>
        <w:rPr>
          <w:color w:val="000000"/>
          <w:lang w:val="ru-RU"/>
        </w:rPr>
        <w:t>(наименование кафедры)</w:t>
      </w:r>
    </w:p>
    <w:p w:rsidR="00000000" w:rsidRDefault="0009729B">
      <w:pPr>
        <w:pStyle w:val="newncpi"/>
        <w:rPr>
          <w:color w:val="000000"/>
          <w:lang w:val="ru-RU"/>
        </w:rPr>
      </w:pPr>
      <w:r>
        <w:rPr>
          <w:color w:val="000000"/>
          <w:lang w:val="ru-RU"/>
        </w:rPr>
        <w:t> </w:t>
      </w:r>
    </w:p>
    <w:p w:rsidR="00000000" w:rsidRDefault="0009729B">
      <w:pPr>
        <w:pStyle w:val="newncpi0"/>
        <w:ind w:left="6096"/>
        <w:rPr>
          <w:color w:val="000000"/>
          <w:lang w:val="ru-RU"/>
        </w:rPr>
      </w:pPr>
      <w:r>
        <w:rPr>
          <w:color w:val="000000"/>
          <w:lang w:val="ru-RU"/>
        </w:rPr>
        <w:t>УТВЕРЖДАЮ</w:t>
      </w:r>
    </w:p>
    <w:p w:rsidR="00000000" w:rsidRDefault="0009729B">
      <w:pPr>
        <w:pStyle w:val="newncpi0"/>
        <w:ind w:left="6096"/>
        <w:rPr>
          <w:color w:val="000000"/>
          <w:lang w:val="ru-RU"/>
        </w:rPr>
      </w:pPr>
      <w:r>
        <w:rPr>
          <w:color w:val="000000"/>
          <w:lang w:val="ru-RU"/>
        </w:rPr>
        <w:t>Заведующий (начальник)</w:t>
      </w:r>
    </w:p>
    <w:p w:rsidR="00000000" w:rsidRDefault="0009729B">
      <w:pPr>
        <w:pStyle w:val="newncpi0"/>
        <w:ind w:left="6096"/>
        <w:rPr>
          <w:color w:val="000000"/>
          <w:lang w:val="ru-RU"/>
        </w:rPr>
      </w:pPr>
      <w:r>
        <w:rPr>
          <w:color w:val="000000"/>
          <w:lang w:val="ru-RU"/>
        </w:rPr>
        <w:t>кафедрой</w:t>
      </w:r>
    </w:p>
    <w:p w:rsidR="00000000" w:rsidRDefault="0009729B">
      <w:pPr>
        <w:pStyle w:val="newncpi0"/>
        <w:ind w:left="6096"/>
        <w:rPr>
          <w:color w:val="000000"/>
          <w:lang w:val="ru-RU"/>
        </w:rPr>
      </w:pPr>
      <w:r>
        <w:rPr>
          <w:color w:val="000000"/>
          <w:lang w:val="ru-RU"/>
        </w:rPr>
        <w:t>___________</w:t>
      </w:r>
      <w:r>
        <w:rPr>
          <w:color w:val="000000"/>
          <w:lang w:val="ru-RU"/>
        </w:rPr>
        <w:t>____________</w:t>
      </w:r>
    </w:p>
    <w:p w:rsidR="00000000" w:rsidRDefault="0009729B">
      <w:pPr>
        <w:pStyle w:val="undline"/>
        <w:ind w:left="6096"/>
        <w:rPr>
          <w:color w:val="000000"/>
          <w:lang w:val="ru-RU"/>
        </w:rPr>
      </w:pPr>
      <w:r>
        <w:rPr>
          <w:color w:val="000000"/>
          <w:lang w:val="ru-RU"/>
        </w:rPr>
        <w:t>(подпись) (фамилия, инициалы)</w:t>
      </w:r>
    </w:p>
    <w:p w:rsidR="00000000" w:rsidRDefault="0009729B">
      <w:pPr>
        <w:pStyle w:val="newncpi0"/>
        <w:ind w:left="6096"/>
        <w:rPr>
          <w:color w:val="000000"/>
          <w:lang w:val="ru-RU"/>
        </w:rPr>
      </w:pPr>
      <w:r>
        <w:rPr>
          <w:color w:val="000000"/>
          <w:lang w:val="ru-RU"/>
        </w:rPr>
        <w:t>_____ ___________ 20__ г.</w:t>
      </w:r>
    </w:p>
    <w:p w:rsidR="00000000" w:rsidRDefault="0009729B">
      <w:pPr>
        <w:pStyle w:val="titlep"/>
        <w:rPr>
          <w:color w:val="000000"/>
          <w:lang w:val="ru-RU"/>
        </w:rPr>
      </w:pPr>
      <w:r>
        <w:rPr>
          <w:color w:val="000000"/>
          <w:lang w:val="ru-RU"/>
        </w:rPr>
        <w:t>ЗАДАНИЕ</w:t>
      </w:r>
      <w:r>
        <w:rPr>
          <w:color w:val="000000"/>
          <w:lang w:val="ru-RU"/>
        </w:rPr>
        <w:br/>
        <w:t>на дипломный проект (дипломную работу)</w:t>
      </w:r>
    </w:p>
    <w:p w:rsidR="00000000" w:rsidRDefault="0009729B">
      <w:pPr>
        <w:pStyle w:val="newncpi0"/>
        <w:rPr>
          <w:color w:val="000000"/>
          <w:lang w:val="ru-RU"/>
        </w:rPr>
      </w:pPr>
      <w:r>
        <w:rPr>
          <w:color w:val="000000"/>
          <w:lang w:val="ru-RU"/>
        </w:rPr>
        <w:t>Обучающемуся _______________________________________________________________</w:t>
      </w:r>
    </w:p>
    <w:p w:rsidR="00000000" w:rsidRDefault="0009729B">
      <w:pPr>
        <w:pStyle w:val="undline"/>
        <w:ind w:left="2410"/>
        <w:rPr>
          <w:color w:val="000000"/>
          <w:lang w:val="ru-RU"/>
        </w:rPr>
      </w:pPr>
      <w:r>
        <w:rPr>
          <w:color w:val="000000"/>
          <w:lang w:val="ru-RU"/>
        </w:rPr>
        <w:t>(фамилия, собственное имя, отчество (если таковое имеется)</w:t>
      </w:r>
    </w:p>
    <w:p w:rsidR="00000000" w:rsidRDefault="0009729B">
      <w:pPr>
        <w:pStyle w:val="newncpi0"/>
        <w:rPr>
          <w:color w:val="000000"/>
          <w:lang w:val="ru-RU"/>
        </w:rPr>
      </w:pPr>
      <w:r>
        <w:rPr>
          <w:color w:val="000000"/>
          <w:lang w:val="ru-RU"/>
        </w:rPr>
        <w:t>Курс</w:t>
      </w:r>
      <w:r>
        <w:rPr>
          <w:color w:val="000000"/>
          <w:lang w:val="ru-RU"/>
        </w:rPr>
        <w:t xml:space="preserve"> _____________________ Учебная группа _____________________________________</w:t>
      </w:r>
    </w:p>
    <w:p w:rsidR="00000000" w:rsidRDefault="0009729B">
      <w:pPr>
        <w:pStyle w:val="newncpi0"/>
        <w:rPr>
          <w:color w:val="000000"/>
          <w:lang w:val="ru-RU"/>
        </w:rPr>
      </w:pPr>
      <w:r>
        <w:rPr>
          <w:color w:val="000000"/>
          <w:lang w:val="ru-RU"/>
        </w:rPr>
        <w:t>Специальность _______________________________________________________________</w:t>
      </w:r>
    </w:p>
    <w:p w:rsidR="00000000" w:rsidRDefault="0009729B">
      <w:pPr>
        <w:pStyle w:val="newncpi"/>
        <w:rPr>
          <w:color w:val="000000"/>
          <w:lang w:val="ru-RU"/>
        </w:rPr>
      </w:pPr>
      <w:r>
        <w:rPr>
          <w:color w:val="000000"/>
          <w:lang w:val="ru-RU"/>
        </w:rPr>
        <w:t> </w:t>
      </w:r>
    </w:p>
    <w:p w:rsidR="00000000" w:rsidRDefault="0009729B">
      <w:pPr>
        <w:pStyle w:val="newncpi0"/>
        <w:rPr>
          <w:color w:val="000000"/>
          <w:lang w:val="ru-RU"/>
        </w:rPr>
      </w:pPr>
      <w:r>
        <w:rPr>
          <w:color w:val="000000"/>
          <w:lang w:val="ru-RU"/>
        </w:rPr>
        <w:t>Тема дипломного проекта (дипломной работы)</w:t>
      </w:r>
    </w:p>
    <w:p w:rsidR="00000000" w:rsidRDefault="0009729B">
      <w:pPr>
        <w:pStyle w:val="newncpi0"/>
        <w:rPr>
          <w:color w:val="000000"/>
          <w:lang w:val="ru-RU"/>
        </w:rPr>
      </w:pPr>
      <w:r>
        <w:rPr>
          <w:color w:val="000000"/>
          <w:lang w:val="ru-RU"/>
        </w:rPr>
        <w:t>_____________________________________________________________________________</w:t>
      </w:r>
    </w:p>
    <w:p w:rsidR="00000000" w:rsidRDefault="0009729B">
      <w:pPr>
        <w:pStyle w:val="undline"/>
        <w:jc w:val="center"/>
        <w:rPr>
          <w:color w:val="000000"/>
          <w:lang w:val="ru-RU"/>
        </w:rPr>
      </w:pPr>
      <w:r>
        <w:rPr>
          <w:color w:val="000000"/>
          <w:lang w:val="ru-RU"/>
        </w:rPr>
        <w:t>(наименование темы)</w:t>
      </w:r>
    </w:p>
    <w:p w:rsidR="00000000" w:rsidRDefault="0009729B">
      <w:pPr>
        <w:pStyle w:val="newncpi0"/>
        <w:rPr>
          <w:color w:val="000000"/>
          <w:lang w:val="ru-RU"/>
        </w:rPr>
      </w:pPr>
      <w:r>
        <w:rPr>
          <w:color w:val="000000"/>
          <w:lang w:val="ru-RU"/>
        </w:rPr>
        <w:t>_____________________________________________________________________________</w:t>
      </w:r>
    </w:p>
    <w:p w:rsidR="00000000" w:rsidRDefault="0009729B">
      <w:pPr>
        <w:pStyle w:val="newncpi0"/>
        <w:rPr>
          <w:color w:val="000000"/>
          <w:lang w:val="ru-RU"/>
        </w:rPr>
      </w:pPr>
      <w:r>
        <w:rPr>
          <w:color w:val="000000"/>
          <w:lang w:val="ru-RU"/>
        </w:rPr>
        <w:t>_____________________________________________________________________________</w:t>
      </w:r>
    </w:p>
    <w:p w:rsidR="00000000" w:rsidRDefault="0009729B">
      <w:pPr>
        <w:pStyle w:val="newncpi"/>
        <w:rPr>
          <w:color w:val="000000"/>
          <w:lang w:val="ru-RU"/>
        </w:rPr>
      </w:pPr>
      <w:r>
        <w:rPr>
          <w:color w:val="000000"/>
          <w:lang w:val="ru-RU"/>
        </w:rPr>
        <w:t> </w:t>
      </w:r>
    </w:p>
    <w:p w:rsidR="00000000" w:rsidRDefault="0009729B">
      <w:pPr>
        <w:pStyle w:val="newncpi0"/>
        <w:rPr>
          <w:color w:val="000000"/>
          <w:lang w:val="ru-RU"/>
        </w:rPr>
      </w:pPr>
      <w:r>
        <w:rPr>
          <w:color w:val="000000"/>
          <w:lang w:val="ru-RU"/>
        </w:rPr>
        <w:t>Утверждена руководителем УВО _______________ № ______________________________</w:t>
      </w:r>
    </w:p>
    <w:p w:rsidR="00000000" w:rsidRDefault="0009729B">
      <w:pPr>
        <w:pStyle w:val="newncpi"/>
        <w:rPr>
          <w:color w:val="000000"/>
          <w:lang w:val="ru-RU"/>
        </w:rPr>
      </w:pPr>
      <w:r>
        <w:rPr>
          <w:color w:val="000000"/>
          <w:lang w:val="ru-RU"/>
        </w:rPr>
        <w:t> </w:t>
      </w:r>
    </w:p>
    <w:p w:rsidR="00000000" w:rsidRDefault="0009729B">
      <w:pPr>
        <w:pStyle w:val="newncpi0"/>
        <w:rPr>
          <w:color w:val="000000"/>
          <w:lang w:val="ru-RU"/>
        </w:rPr>
      </w:pPr>
      <w:r>
        <w:rPr>
          <w:color w:val="000000"/>
          <w:lang w:val="ru-RU"/>
        </w:rPr>
        <w:t>Исходные данные к дипломному проекту (дипломной работе) _____________________________________________________________________________</w:t>
      </w:r>
    </w:p>
    <w:p w:rsidR="00000000" w:rsidRDefault="0009729B">
      <w:pPr>
        <w:pStyle w:val="newncpi0"/>
        <w:rPr>
          <w:color w:val="000000"/>
          <w:lang w:val="ru-RU"/>
        </w:rPr>
      </w:pPr>
      <w:r>
        <w:rPr>
          <w:color w:val="000000"/>
          <w:lang w:val="ru-RU"/>
        </w:rPr>
        <w:t>__________________________________________</w:t>
      </w:r>
      <w:r>
        <w:rPr>
          <w:color w:val="000000"/>
          <w:lang w:val="ru-RU"/>
        </w:rPr>
        <w:t>___________________________________</w:t>
      </w:r>
    </w:p>
    <w:p w:rsidR="00000000" w:rsidRDefault="0009729B">
      <w:pPr>
        <w:pStyle w:val="newncpi"/>
        <w:rPr>
          <w:color w:val="000000"/>
          <w:lang w:val="ru-RU"/>
        </w:rPr>
      </w:pPr>
      <w:r>
        <w:rPr>
          <w:color w:val="000000"/>
          <w:lang w:val="ru-RU"/>
        </w:rPr>
        <w:t> </w:t>
      </w:r>
    </w:p>
    <w:p w:rsidR="00000000" w:rsidRDefault="0009729B">
      <w:pPr>
        <w:pStyle w:val="newncpi0"/>
        <w:rPr>
          <w:color w:val="000000"/>
          <w:lang w:val="ru-RU"/>
        </w:rPr>
      </w:pPr>
      <w:r>
        <w:rPr>
          <w:color w:val="000000"/>
          <w:lang w:val="ru-RU"/>
        </w:rPr>
        <w:t xml:space="preserve">Перечень подлежащих разработке вопросов или краткое содержание расчетно-пояснительной записки ________________________________________________________ </w:t>
      </w:r>
    </w:p>
    <w:p w:rsidR="00000000" w:rsidRDefault="0009729B">
      <w:pPr>
        <w:pStyle w:val="newncpi0"/>
        <w:rPr>
          <w:color w:val="000000"/>
          <w:lang w:val="ru-RU"/>
        </w:rPr>
      </w:pPr>
      <w:r>
        <w:rPr>
          <w:color w:val="000000"/>
          <w:lang w:val="ru-RU"/>
        </w:rPr>
        <w:t>__________________________________________________________________</w:t>
      </w:r>
      <w:r>
        <w:rPr>
          <w:color w:val="000000"/>
          <w:lang w:val="ru-RU"/>
        </w:rPr>
        <w:t>___________</w:t>
      </w:r>
    </w:p>
    <w:p w:rsidR="00000000" w:rsidRDefault="0009729B">
      <w:pPr>
        <w:pStyle w:val="newncpi0"/>
        <w:rPr>
          <w:color w:val="000000"/>
          <w:lang w:val="ru-RU"/>
        </w:rPr>
      </w:pPr>
      <w:r>
        <w:rPr>
          <w:color w:val="000000"/>
          <w:lang w:val="ru-RU"/>
        </w:rPr>
        <w:t>_____________________________________________________________________________</w:t>
      </w:r>
    </w:p>
    <w:p w:rsidR="00000000" w:rsidRDefault="0009729B">
      <w:pPr>
        <w:pStyle w:val="newncpi"/>
        <w:rPr>
          <w:color w:val="000000"/>
          <w:lang w:val="ru-RU"/>
        </w:rPr>
      </w:pPr>
      <w:r>
        <w:rPr>
          <w:color w:val="000000"/>
          <w:lang w:val="ru-RU"/>
        </w:rPr>
        <w:t> </w:t>
      </w:r>
    </w:p>
    <w:p w:rsidR="00000000" w:rsidRDefault="0009729B">
      <w:pPr>
        <w:pStyle w:val="newncpi0"/>
        <w:rPr>
          <w:color w:val="000000"/>
          <w:lang w:val="ru-RU"/>
        </w:rPr>
      </w:pPr>
      <w:r>
        <w:rPr>
          <w:color w:val="000000"/>
          <w:lang w:val="ru-RU"/>
        </w:rPr>
        <w:t>Перечень графического материала (с точным указанием обязательных чертежей и графиков) __________________________________________________________________</w:t>
      </w:r>
    </w:p>
    <w:p w:rsidR="00000000" w:rsidRDefault="0009729B">
      <w:pPr>
        <w:pStyle w:val="newncpi0"/>
        <w:rPr>
          <w:color w:val="000000"/>
          <w:lang w:val="ru-RU"/>
        </w:rPr>
      </w:pPr>
      <w:r>
        <w:rPr>
          <w:color w:val="000000"/>
          <w:lang w:val="ru-RU"/>
        </w:rPr>
        <w:t>___________</w:t>
      </w:r>
      <w:r>
        <w:rPr>
          <w:color w:val="000000"/>
          <w:lang w:val="ru-RU"/>
        </w:rPr>
        <w:t>__________________________________________________________________</w:t>
      </w:r>
    </w:p>
    <w:p w:rsidR="00000000" w:rsidRDefault="0009729B">
      <w:pPr>
        <w:pStyle w:val="newncpi0"/>
        <w:rPr>
          <w:color w:val="000000"/>
          <w:lang w:val="ru-RU"/>
        </w:rPr>
      </w:pPr>
      <w:r>
        <w:rPr>
          <w:color w:val="000000"/>
          <w:lang w:val="ru-RU"/>
        </w:rPr>
        <w:t>_____________________________________________________________________________</w:t>
      </w:r>
    </w:p>
    <w:p w:rsidR="00000000" w:rsidRDefault="0009729B">
      <w:pPr>
        <w:pStyle w:val="newncpi"/>
        <w:rPr>
          <w:color w:val="000000"/>
          <w:lang w:val="ru-RU"/>
        </w:rPr>
      </w:pPr>
      <w:r>
        <w:rPr>
          <w:color w:val="000000"/>
          <w:lang w:val="ru-RU"/>
        </w:rPr>
        <w:t> </w:t>
      </w:r>
    </w:p>
    <w:p w:rsidR="00000000" w:rsidRDefault="0009729B">
      <w:pPr>
        <w:pStyle w:val="newncpi0"/>
        <w:rPr>
          <w:color w:val="000000"/>
          <w:lang w:val="ru-RU"/>
        </w:rPr>
      </w:pPr>
      <w:r>
        <w:rPr>
          <w:color w:val="000000"/>
          <w:lang w:val="ru-RU"/>
        </w:rPr>
        <w:t>Консультанты по дипломному проекту (дипломной работе) (с указанием разделов, по которым они консультируют) __</w:t>
      </w:r>
      <w:r>
        <w:rPr>
          <w:color w:val="000000"/>
          <w:lang w:val="ru-RU"/>
        </w:rPr>
        <w:t>______________________________________________</w:t>
      </w:r>
    </w:p>
    <w:p w:rsidR="00000000" w:rsidRDefault="0009729B">
      <w:pPr>
        <w:pStyle w:val="newncpi0"/>
        <w:rPr>
          <w:color w:val="000000"/>
          <w:lang w:val="ru-RU"/>
        </w:rPr>
      </w:pPr>
      <w:r>
        <w:rPr>
          <w:color w:val="000000"/>
          <w:lang w:val="ru-RU"/>
        </w:rPr>
        <w:t>_____________________________________________________________________________</w:t>
      </w:r>
    </w:p>
    <w:p w:rsidR="00000000" w:rsidRDefault="0009729B">
      <w:pPr>
        <w:pStyle w:val="newncpi0"/>
        <w:rPr>
          <w:color w:val="000000"/>
          <w:lang w:val="ru-RU"/>
        </w:rPr>
      </w:pPr>
      <w:r>
        <w:rPr>
          <w:color w:val="000000"/>
          <w:lang w:val="ru-RU"/>
        </w:rPr>
        <w:t>_____________________________________________________________________________</w:t>
      </w:r>
    </w:p>
    <w:p w:rsidR="00000000" w:rsidRDefault="0009729B">
      <w:pPr>
        <w:pStyle w:val="newncpi"/>
        <w:rPr>
          <w:color w:val="000000"/>
          <w:lang w:val="ru-RU"/>
        </w:rPr>
      </w:pPr>
      <w:r>
        <w:rPr>
          <w:color w:val="000000"/>
          <w:lang w:val="ru-RU"/>
        </w:rPr>
        <w:t> </w:t>
      </w:r>
    </w:p>
    <w:p w:rsidR="00000000" w:rsidRDefault="0009729B">
      <w:pPr>
        <w:pStyle w:val="newncpi0"/>
        <w:rPr>
          <w:color w:val="000000"/>
          <w:lang w:val="ru-RU"/>
        </w:rPr>
      </w:pPr>
      <w:r>
        <w:rPr>
          <w:color w:val="000000"/>
          <w:lang w:val="ru-RU"/>
        </w:rPr>
        <w:t xml:space="preserve">Примерный календарный график выполнения дипломного </w:t>
      </w:r>
      <w:r>
        <w:rPr>
          <w:color w:val="000000"/>
          <w:lang w:val="ru-RU"/>
        </w:rPr>
        <w:t>проекта (дипломной работы) _____________________________________________________________________________</w:t>
      </w:r>
    </w:p>
    <w:p w:rsidR="00000000" w:rsidRDefault="0009729B">
      <w:pPr>
        <w:pStyle w:val="newncpi0"/>
        <w:rPr>
          <w:color w:val="000000"/>
          <w:lang w:val="ru-RU"/>
        </w:rPr>
      </w:pPr>
      <w:r>
        <w:rPr>
          <w:color w:val="000000"/>
          <w:lang w:val="ru-RU"/>
        </w:rPr>
        <w:t>_____________________________________________________________________________</w:t>
      </w:r>
    </w:p>
    <w:p w:rsidR="00000000" w:rsidRDefault="0009729B">
      <w:pPr>
        <w:pStyle w:val="newncpi0"/>
        <w:rPr>
          <w:color w:val="000000"/>
          <w:lang w:val="ru-RU"/>
        </w:rPr>
      </w:pPr>
      <w:r>
        <w:rPr>
          <w:color w:val="000000"/>
          <w:lang w:val="ru-RU"/>
        </w:rPr>
        <w:t>_________________________________________________________________________</w:t>
      </w:r>
      <w:r>
        <w:rPr>
          <w:color w:val="000000"/>
          <w:lang w:val="ru-RU"/>
        </w:rPr>
        <w:t>____</w:t>
      </w:r>
    </w:p>
    <w:p w:rsidR="00000000" w:rsidRDefault="0009729B">
      <w:pPr>
        <w:pStyle w:val="newncpi0"/>
        <w:rPr>
          <w:color w:val="000000"/>
          <w:lang w:val="ru-RU"/>
        </w:rPr>
      </w:pPr>
      <w:r>
        <w:rPr>
          <w:color w:val="000000"/>
          <w:lang w:val="ru-RU"/>
        </w:rPr>
        <w:t>Дата выдачи задания ___________________________________________________________</w:t>
      </w:r>
    </w:p>
    <w:p w:rsidR="00000000" w:rsidRDefault="0009729B">
      <w:pPr>
        <w:pStyle w:val="newncpi0"/>
        <w:rPr>
          <w:color w:val="000000"/>
          <w:lang w:val="ru-RU"/>
        </w:rPr>
      </w:pPr>
      <w:r>
        <w:rPr>
          <w:color w:val="000000"/>
          <w:lang w:val="ru-RU"/>
        </w:rPr>
        <w:t>Срок сдачи законченного дипломного проекта (дипломной работы) ___________________</w:t>
      </w:r>
    </w:p>
    <w:p w:rsidR="00000000" w:rsidRDefault="0009729B">
      <w:pPr>
        <w:pStyle w:val="newncpi"/>
        <w:rPr>
          <w:color w:val="000000"/>
          <w:lang w:val="ru-RU"/>
        </w:rPr>
      </w:pPr>
      <w:r>
        <w:rPr>
          <w:color w:val="000000"/>
          <w:lang w:val="ru-RU"/>
        </w:rPr>
        <w:t> </w:t>
      </w:r>
    </w:p>
    <w:tbl>
      <w:tblPr>
        <w:tblW w:w="5000" w:type="pct"/>
        <w:tblCellMar>
          <w:left w:w="0" w:type="dxa"/>
          <w:right w:w="0" w:type="dxa"/>
        </w:tblCellMar>
        <w:tblLook w:val="04A0" w:firstRow="1" w:lastRow="0" w:firstColumn="1" w:lastColumn="0" w:noHBand="0" w:noVBand="1"/>
      </w:tblPr>
      <w:tblGrid>
        <w:gridCol w:w="3828"/>
        <w:gridCol w:w="2126"/>
        <w:gridCol w:w="3414"/>
      </w:tblGrid>
      <w:tr w:rsidR="00000000">
        <w:trPr>
          <w:trHeight w:val="240"/>
        </w:trPr>
        <w:tc>
          <w:tcPr>
            <w:tcW w:w="2043" w:type="pct"/>
            <w:tcBorders>
              <w:top w:val="nil"/>
              <w:left w:val="nil"/>
              <w:bottom w:val="nil"/>
              <w:right w:val="nil"/>
            </w:tcBorders>
            <w:tcMar>
              <w:top w:w="0" w:type="dxa"/>
              <w:left w:w="6" w:type="dxa"/>
              <w:bottom w:w="0" w:type="dxa"/>
              <w:right w:w="6" w:type="dxa"/>
            </w:tcMar>
            <w:hideMark/>
          </w:tcPr>
          <w:p w:rsidR="00000000" w:rsidRDefault="0009729B">
            <w:pPr>
              <w:pStyle w:val="newncpi0"/>
              <w:jc w:val="left"/>
              <w:rPr>
                <w:color w:val="000000"/>
              </w:rPr>
            </w:pPr>
            <w:r>
              <w:rPr>
                <w:color w:val="000000"/>
              </w:rPr>
              <w:t>Руководитель дипломного проекта</w:t>
            </w:r>
            <w:r>
              <w:rPr>
                <w:color w:val="000000"/>
              </w:rPr>
              <w:br/>
              <w:t>(дипломной работы)</w:t>
            </w:r>
          </w:p>
        </w:tc>
        <w:tc>
          <w:tcPr>
            <w:tcW w:w="1135" w:type="pct"/>
            <w:tcBorders>
              <w:top w:val="nil"/>
              <w:left w:val="nil"/>
              <w:bottom w:val="nil"/>
              <w:right w:val="nil"/>
            </w:tcBorders>
            <w:tcMar>
              <w:top w:w="0" w:type="dxa"/>
              <w:left w:w="6" w:type="dxa"/>
              <w:bottom w:w="0" w:type="dxa"/>
              <w:right w:w="6" w:type="dxa"/>
            </w:tcMar>
            <w:vAlign w:val="bottom"/>
            <w:hideMark/>
          </w:tcPr>
          <w:p w:rsidR="00000000" w:rsidRDefault="0009729B">
            <w:pPr>
              <w:pStyle w:val="newncpi0"/>
              <w:jc w:val="center"/>
              <w:rPr>
                <w:color w:val="000000"/>
              </w:rPr>
            </w:pPr>
            <w:r>
              <w:rPr>
                <w:color w:val="000000"/>
              </w:rPr>
              <w:t>_______________</w:t>
            </w:r>
          </w:p>
        </w:tc>
        <w:tc>
          <w:tcPr>
            <w:tcW w:w="1822" w:type="pct"/>
            <w:tcBorders>
              <w:top w:val="nil"/>
              <w:left w:val="nil"/>
              <w:bottom w:val="nil"/>
              <w:right w:val="nil"/>
            </w:tcBorders>
            <w:tcMar>
              <w:top w:w="0" w:type="dxa"/>
              <w:left w:w="6" w:type="dxa"/>
              <w:bottom w:w="0" w:type="dxa"/>
              <w:right w:w="6" w:type="dxa"/>
            </w:tcMar>
            <w:vAlign w:val="bottom"/>
            <w:hideMark/>
          </w:tcPr>
          <w:p w:rsidR="00000000" w:rsidRDefault="0009729B">
            <w:pPr>
              <w:pStyle w:val="newncpi0"/>
              <w:jc w:val="right"/>
              <w:rPr>
                <w:color w:val="000000"/>
              </w:rPr>
            </w:pPr>
            <w:r>
              <w:rPr>
                <w:color w:val="000000"/>
              </w:rPr>
              <w:t>_________________________</w:t>
            </w:r>
          </w:p>
        </w:tc>
      </w:tr>
      <w:tr w:rsidR="00000000">
        <w:trPr>
          <w:trHeight w:val="240"/>
        </w:trPr>
        <w:tc>
          <w:tcPr>
            <w:tcW w:w="2043" w:type="pct"/>
            <w:tcBorders>
              <w:top w:val="nil"/>
              <w:left w:val="nil"/>
              <w:bottom w:val="nil"/>
              <w:right w:val="nil"/>
            </w:tcBorders>
            <w:tcMar>
              <w:top w:w="0" w:type="dxa"/>
              <w:left w:w="6" w:type="dxa"/>
              <w:bottom w:w="0" w:type="dxa"/>
              <w:right w:w="6" w:type="dxa"/>
            </w:tcMar>
            <w:hideMark/>
          </w:tcPr>
          <w:p w:rsidR="00000000" w:rsidRDefault="0009729B">
            <w:pPr>
              <w:pStyle w:val="table10"/>
              <w:rPr>
                <w:color w:val="000000"/>
              </w:rPr>
            </w:pPr>
            <w:r>
              <w:rPr>
                <w:color w:val="000000"/>
              </w:rPr>
              <w:t> </w:t>
            </w:r>
          </w:p>
        </w:tc>
        <w:tc>
          <w:tcPr>
            <w:tcW w:w="1135" w:type="pct"/>
            <w:tcBorders>
              <w:top w:val="nil"/>
              <w:left w:val="nil"/>
              <w:bottom w:val="nil"/>
              <w:right w:val="nil"/>
            </w:tcBorders>
            <w:tcMar>
              <w:top w:w="0" w:type="dxa"/>
              <w:left w:w="6" w:type="dxa"/>
              <w:bottom w:w="0" w:type="dxa"/>
              <w:right w:w="6" w:type="dxa"/>
            </w:tcMar>
            <w:hideMark/>
          </w:tcPr>
          <w:p w:rsidR="00000000" w:rsidRDefault="0009729B">
            <w:pPr>
              <w:pStyle w:val="undline"/>
              <w:jc w:val="center"/>
              <w:rPr>
                <w:color w:val="000000"/>
              </w:rPr>
            </w:pPr>
            <w:r>
              <w:rPr>
                <w:color w:val="000000"/>
              </w:rPr>
              <w:t>(подпись)</w:t>
            </w:r>
          </w:p>
        </w:tc>
        <w:tc>
          <w:tcPr>
            <w:tcW w:w="1822" w:type="pct"/>
            <w:tcBorders>
              <w:top w:val="nil"/>
              <w:left w:val="nil"/>
              <w:bottom w:val="nil"/>
              <w:right w:val="nil"/>
            </w:tcBorders>
            <w:tcMar>
              <w:top w:w="0" w:type="dxa"/>
              <w:left w:w="6" w:type="dxa"/>
              <w:bottom w:w="0" w:type="dxa"/>
              <w:right w:w="6" w:type="dxa"/>
            </w:tcMar>
            <w:hideMark/>
          </w:tcPr>
          <w:p w:rsidR="00000000" w:rsidRDefault="0009729B">
            <w:pPr>
              <w:pStyle w:val="undline"/>
              <w:ind w:right="722"/>
              <w:jc w:val="right"/>
              <w:rPr>
                <w:color w:val="000000"/>
              </w:rPr>
            </w:pPr>
            <w:r>
              <w:rPr>
                <w:color w:val="000000"/>
              </w:rPr>
              <w:t>(инициалы, фамилия)</w:t>
            </w:r>
          </w:p>
        </w:tc>
      </w:tr>
    </w:tbl>
    <w:p w:rsidR="00000000" w:rsidRDefault="0009729B">
      <w:pPr>
        <w:pStyle w:val="newncpi"/>
        <w:rPr>
          <w:color w:val="000000"/>
          <w:lang w:val="ru-RU"/>
        </w:rPr>
      </w:pPr>
      <w:r>
        <w:rPr>
          <w:color w:val="000000"/>
          <w:lang w:val="ru-RU"/>
        </w:rPr>
        <w:t> </w:t>
      </w:r>
    </w:p>
    <w:p w:rsidR="00000000" w:rsidRDefault="0009729B">
      <w:pPr>
        <w:pStyle w:val="newncpi0"/>
        <w:rPr>
          <w:color w:val="000000"/>
          <w:lang w:val="ru-RU"/>
        </w:rPr>
      </w:pPr>
      <w:r>
        <w:rPr>
          <w:color w:val="000000"/>
          <w:lang w:val="ru-RU"/>
        </w:rPr>
        <w:t>Подпись обучающегося _____________________</w:t>
      </w:r>
    </w:p>
    <w:p w:rsidR="00000000" w:rsidRDefault="0009729B">
      <w:pPr>
        <w:pStyle w:val="newncpi0"/>
        <w:rPr>
          <w:color w:val="000000"/>
          <w:lang w:val="ru-RU"/>
        </w:rPr>
      </w:pPr>
      <w:r>
        <w:rPr>
          <w:color w:val="000000"/>
          <w:lang w:val="ru-RU"/>
        </w:rPr>
        <w:t> </w:t>
      </w:r>
    </w:p>
    <w:p w:rsidR="00000000" w:rsidRDefault="0009729B">
      <w:pPr>
        <w:pStyle w:val="newncpi0"/>
        <w:rPr>
          <w:color w:val="000000"/>
          <w:lang w:val="ru-RU"/>
        </w:rPr>
      </w:pPr>
      <w:r>
        <w:rPr>
          <w:color w:val="000000"/>
          <w:lang w:val="ru-RU"/>
        </w:rPr>
        <w:t>Дата _____ _____________ 20__ г.</w:t>
      </w:r>
    </w:p>
    <w:p w:rsidR="00000000" w:rsidRDefault="0009729B">
      <w:pPr>
        <w:pStyle w:val="endform"/>
        <w:rPr>
          <w:color w:val="000000"/>
          <w:lang w:val="ru-RU"/>
        </w:rPr>
      </w:pPr>
      <w:r>
        <w:rPr>
          <w:color w:val="000000"/>
          <w:lang w:val="ru-RU"/>
        </w:rPr>
        <w:t> </w:t>
      </w:r>
    </w:p>
    <w:p w:rsidR="0009729B" w:rsidRDefault="0009729B">
      <w:pPr>
        <w:pStyle w:val="newncpi"/>
        <w:rPr>
          <w:color w:val="000000"/>
          <w:lang w:val="ru-RU"/>
        </w:rPr>
      </w:pPr>
      <w:r>
        <w:rPr>
          <w:color w:val="000000"/>
          <w:lang w:val="ru-RU"/>
        </w:rPr>
        <w:t> </w:t>
      </w:r>
    </w:p>
    <w:sectPr w:rsidR="0009729B">
      <w:pgSz w:w="12240" w:h="15840"/>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0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Gbinfo">
    <w:panose1 w:val="00000000000000000000"/>
    <w:charset w:val="00"/>
    <w:family w:val="roman"/>
    <w:notTrueType/>
    <w:pitch w:val="default"/>
  </w:font>
  <w:font w:name="Arial">
    <w:panose1 w:val="020B0604020202020204"/>
    <w:charset w:val="CC"/>
    <w:family w:val="swiss"/>
    <w:pitch w:val="variable"/>
    <w:sig w:usb0="E0002EFF" w:usb1="C000785B" w:usb2="00000009" w:usb3="00000000" w:csb0="000001FF" w:csb1="00000000"/>
  </w:font>
  <w:font w:name="nbrb">
    <w:charset w:val="00"/>
    <w:family w:val="auto"/>
    <w:pitch w:val="default"/>
  </w:font>
  <w:font w:name="Symbol">
    <w:panose1 w:val="05050102010706020507"/>
    <w:charset w:val="02"/>
    <w:family w:val="roman"/>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42A9"/>
    <w:rsid w:val="00020135"/>
    <w:rsid w:val="0009729B"/>
    <w:rsid w:val="003F42A9"/>
  </w:rsids>
  <m:mathPr>
    <m:mathFont m:val="Cambria Math"/>
    <m:brkBin m:val="before"/>
    <m:brkBinSub m:val="--"/>
    <m:smallFrac m:val="0"/>
    <m:dispDef/>
    <m:lMargin m:val="0"/>
    <m:rMargin m:val="0"/>
    <m:defJc m:val="centerGroup"/>
    <m:wrapIndent m:val="1440"/>
    <m:intLim m:val="subSup"/>
    <m:naryLim m:val="undOvr"/>
  </m:mathPr>
  <w:themeFontLang w:val="ru-BY"/>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8AD4952-DCAE-40D3-BA8D-FC56450826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ru-BY" w:eastAsia="ru-BY"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paragraph" w:styleId="1">
    <w:name w:val="heading 1"/>
    <w:basedOn w:val="a"/>
    <w:link w:val="10"/>
    <w:uiPriority w:val="9"/>
    <w:qFormat/>
    <w:pPr>
      <w:spacing w:before="100" w:beforeAutospacing="1" w:after="100" w:afterAutospacing="1" w:line="240" w:lineRule="auto"/>
      <w:outlineLvl w:val="0"/>
    </w:pPr>
    <w:rPr>
      <w:rFonts w:ascii="Times New Roman" w:hAnsi="Times New Roman" w:cs="Times New Roman"/>
      <w:b/>
      <w:bCs/>
      <w:kern w:val="36"/>
      <w:sz w:val="48"/>
      <w:szCs w:val="48"/>
    </w:rPr>
  </w:style>
  <w:style w:type="paragraph" w:styleId="3">
    <w:name w:val="heading 3"/>
    <w:basedOn w:val="a"/>
    <w:link w:val="30"/>
    <w:uiPriority w:val="9"/>
    <w:qFormat/>
    <w:pPr>
      <w:spacing w:before="100" w:beforeAutospacing="1" w:after="100" w:afterAutospacing="1" w:line="240" w:lineRule="auto"/>
      <w:outlineLvl w:val="2"/>
    </w:pPr>
    <w:rPr>
      <w:rFonts w:ascii="Times New Roman" w:hAnsi="Times New Roman" w:cs="Times New Roman"/>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Pr>
      <w:rFonts w:ascii="Times New Roman" w:hAnsi="Times New Roman" w:cs="Times New Roman"/>
      <w:b/>
      <w:bCs/>
      <w:kern w:val="36"/>
      <w:sz w:val="48"/>
      <w:szCs w:val="48"/>
    </w:rPr>
  </w:style>
  <w:style w:type="character" w:customStyle="1" w:styleId="30">
    <w:name w:val="Заголовок 3 Знак"/>
    <w:basedOn w:val="a0"/>
    <w:link w:val="3"/>
    <w:uiPriority w:val="9"/>
    <w:rPr>
      <w:rFonts w:ascii="Times New Roman" w:hAnsi="Times New Roman" w:cs="Times New Roman"/>
      <w:b/>
      <w:bCs/>
      <w:sz w:val="27"/>
      <w:szCs w:val="27"/>
    </w:rPr>
  </w:style>
  <w:style w:type="character" w:styleId="a3">
    <w:name w:val="Hyperlink"/>
    <w:basedOn w:val="a0"/>
    <w:uiPriority w:val="99"/>
    <w:semiHidden/>
    <w:unhideWhenUsed/>
    <w:rPr>
      <w:color w:val="0000FF"/>
      <w:u w:val="single"/>
      <w:shd w:val="clear" w:color="auto" w:fill="auto"/>
    </w:rPr>
  </w:style>
  <w:style w:type="character" w:styleId="a4">
    <w:name w:val="FollowedHyperlink"/>
    <w:basedOn w:val="a0"/>
    <w:uiPriority w:val="99"/>
    <w:semiHidden/>
    <w:unhideWhenUsed/>
    <w:rPr>
      <w:color w:val="800080"/>
      <w:u w:val="single"/>
      <w:shd w:val="clear" w:color="auto" w:fill="auto"/>
    </w:rPr>
  </w:style>
  <w:style w:type="character" w:styleId="HTML">
    <w:name w:val="HTML Acronym"/>
    <w:basedOn w:val="a0"/>
    <w:uiPriority w:val="99"/>
    <w:semiHidden/>
    <w:unhideWhenUsed/>
    <w:rPr>
      <w:color w:val="000000"/>
      <w:shd w:val="clear" w:color="auto" w:fill="FFFF00"/>
    </w:rPr>
  </w:style>
  <w:style w:type="character" w:styleId="HTML0">
    <w:name w:val="HTML Cite"/>
    <w:basedOn w:val="a0"/>
    <w:uiPriority w:val="99"/>
    <w:semiHidden/>
    <w:unhideWhenUsed/>
    <w:rPr>
      <w:i/>
      <w:iCs/>
      <w:shd w:val="clear" w:color="auto" w:fill="D8D8D8"/>
    </w:rPr>
  </w:style>
  <w:style w:type="character" w:styleId="HTML1">
    <w:name w:val="HTML Code"/>
    <w:basedOn w:val="a0"/>
    <w:uiPriority w:val="99"/>
    <w:semiHidden/>
    <w:unhideWhenUsed/>
    <w:rPr>
      <w:rFonts w:ascii="Courier New" w:eastAsiaTheme="minorEastAsia" w:hAnsi="Courier New" w:cs="Courier New" w:hint="default"/>
      <w:sz w:val="24"/>
      <w:szCs w:val="24"/>
    </w:rPr>
  </w:style>
  <w:style w:type="character" w:styleId="HTML2">
    <w:name w:val="HTML Definition"/>
    <w:basedOn w:val="a0"/>
    <w:uiPriority w:val="99"/>
    <w:semiHidden/>
    <w:unhideWhenUsed/>
    <w:rPr>
      <w:i/>
      <w:iCs/>
    </w:rPr>
  </w:style>
  <w:style w:type="character" w:styleId="HTML3">
    <w:name w:val="HTML Keyboard"/>
    <w:basedOn w:val="a0"/>
    <w:uiPriority w:val="99"/>
    <w:semiHidden/>
    <w:unhideWhenUsed/>
    <w:rPr>
      <w:rFonts w:ascii="Courier New" w:eastAsiaTheme="minorEastAsia" w:hAnsi="Courier New" w:cs="Courier New" w:hint="default"/>
      <w:sz w:val="24"/>
      <w:szCs w:val="24"/>
    </w:rPr>
  </w:style>
  <w:style w:type="paragraph" w:styleId="HTML4">
    <w:name w:val="HTML Preformatted"/>
    <w:basedOn w:val="a"/>
    <w:link w:val="HTML5"/>
    <w:uiPriority w:val="99"/>
    <w:semiHidden/>
    <w:unhideWhenUs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sz w:val="24"/>
      <w:szCs w:val="24"/>
    </w:rPr>
  </w:style>
  <w:style w:type="character" w:customStyle="1" w:styleId="HTML5">
    <w:name w:val="Стандартный HTML Знак"/>
    <w:basedOn w:val="a0"/>
    <w:link w:val="HTML4"/>
    <w:uiPriority w:val="99"/>
    <w:semiHidden/>
    <w:rPr>
      <w:rFonts w:ascii="Courier New" w:hAnsi="Courier New" w:cs="Courier New"/>
      <w:sz w:val="24"/>
      <w:szCs w:val="24"/>
    </w:rPr>
  </w:style>
  <w:style w:type="character" w:styleId="HTML6">
    <w:name w:val="HTML Sample"/>
    <w:basedOn w:val="a0"/>
    <w:uiPriority w:val="99"/>
    <w:semiHidden/>
    <w:unhideWhenUsed/>
    <w:rPr>
      <w:rFonts w:ascii="Courier New" w:eastAsiaTheme="minorEastAsia" w:hAnsi="Courier New" w:cs="Courier New" w:hint="default"/>
      <w:sz w:val="24"/>
      <w:szCs w:val="24"/>
    </w:rPr>
  </w:style>
  <w:style w:type="character" w:styleId="a5">
    <w:name w:val="Strong"/>
    <w:basedOn w:val="a0"/>
    <w:uiPriority w:val="22"/>
    <w:qFormat/>
    <w:rPr>
      <w:b/>
      <w:bCs/>
    </w:rPr>
  </w:style>
  <w:style w:type="paragraph" w:customStyle="1" w:styleId="msonormal0">
    <w:name w:val="msonormal"/>
    <w:basedOn w:val="a"/>
    <w:pPr>
      <w:spacing w:before="100" w:beforeAutospacing="1" w:after="100" w:afterAutospacing="1" w:line="240" w:lineRule="auto"/>
    </w:pPr>
    <w:rPr>
      <w:rFonts w:ascii="Times New Roman" w:hAnsi="Times New Roman" w:cs="Times New Roman"/>
      <w:sz w:val="24"/>
      <w:szCs w:val="24"/>
    </w:rPr>
  </w:style>
  <w:style w:type="paragraph" w:styleId="a6">
    <w:name w:val="Normal (Web)"/>
    <w:basedOn w:val="a"/>
    <w:uiPriority w:val="99"/>
    <w:semiHidden/>
    <w:unhideWhenUsed/>
    <w:pPr>
      <w:spacing w:before="100" w:beforeAutospacing="1" w:after="100" w:afterAutospacing="1" w:line="240" w:lineRule="auto"/>
    </w:pPr>
    <w:rPr>
      <w:rFonts w:ascii="Times New Roman" w:hAnsi="Times New Roman" w:cs="Times New Roman"/>
      <w:sz w:val="24"/>
      <w:szCs w:val="24"/>
    </w:rPr>
  </w:style>
  <w:style w:type="paragraph" w:customStyle="1" w:styleId="announcement-authorname">
    <w:name w:val="announcement-author_name"/>
    <w:basedOn w:val="a"/>
    <w:pPr>
      <w:spacing w:after="90" w:line="240" w:lineRule="auto"/>
    </w:pPr>
    <w:rPr>
      <w:rFonts w:ascii="Times New Roman" w:hAnsi="Times New Roman" w:cs="Times New Roman"/>
      <w:sz w:val="24"/>
      <w:szCs w:val="24"/>
    </w:rPr>
  </w:style>
  <w:style w:type="paragraph" w:customStyle="1" w:styleId="part">
    <w:name w:val="part"/>
    <w:basedOn w:val="a"/>
    <w:pPr>
      <w:spacing w:before="360" w:after="360" w:line="240" w:lineRule="auto"/>
      <w:jc w:val="center"/>
    </w:pPr>
    <w:rPr>
      <w:rFonts w:ascii="Times New Roman" w:hAnsi="Times New Roman" w:cs="Times New Roman"/>
      <w:b/>
      <w:bCs/>
      <w:caps/>
      <w:sz w:val="24"/>
      <w:szCs w:val="24"/>
    </w:rPr>
  </w:style>
  <w:style w:type="paragraph" w:customStyle="1" w:styleId="article">
    <w:name w:val="article"/>
    <w:basedOn w:val="a"/>
    <w:pPr>
      <w:spacing w:before="360" w:after="360" w:line="240" w:lineRule="auto"/>
      <w:ind w:left="1922" w:hanging="1355"/>
    </w:pPr>
    <w:rPr>
      <w:rFonts w:ascii="Times New Roman" w:hAnsi="Times New Roman" w:cs="Times New Roman"/>
      <w:b/>
      <w:bCs/>
      <w:sz w:val="24"/>
      <w:szCs w:val="24"/>
    </w:rPr>
  </w:style>
  <w:style w:type="paragraph" w:customStyle="1" w:styleId="title">
    <w:name w:val="title"/>
    <w:basedOn w:val="a"/>
    <w:pPr>
      <w:spacing w:before="360" w:after="360" w:line="240" w:lineRule="auto"/>
      <w:ind w:right="2268"/>
    </w:pPr>
    <w:rPr>
      <w:rFonts w:ascii="Times New Roman" w:hAnsi="Times New Roman" w:cs="Times New Roman"/>
      <w:b/>
      <w:bCs/>
      <w:sz w:val="24"/>
      <w:szCs w:val="24"/>
    </w:rPr>
  </w:style>
  <w:style w:type="paragraph" w:customStyle="1" w:styleId="titlencpi">
    <w:name w:val="titlencpi"/>
    <w:basedOn w:val="a"/>
    <w:pPr>
      <w:spacing w:before="360" w:after="360" w:line="240" w:lineRule="auto"/>
      <w:ind w:right="2268"/>
    </w:pPr>
    <w:rPr>
      <w:rFonts w:ascii="Times New Roman" w:hAnsi="Times New Roman" w:cs="Times New Roman"/>
      <w:b/>
      <w:bCs/>
      <w:sz w:val="24"/>
      <w:szCs w:val="24"/>
    </w:rPr>
  </w:style>
  <w:style w:type="paragraph" w:customStyle="1" w:styleId="aspaper">
    <w:name w:val="aspaper"/>
    <w:basedOn w:val="a"/>
    <w:pPr>
      <w:spacing w:after="0" w:line="240" w:lineRule="auto"/>
      <w:jc w:val="center"/>
    </w:pPr>
    <w:rPr>
      <w:rFonts w:ascii="Times New Roman" w:hAnsi="Times New Roman" w:cs="Times New Roman"/>
      <w:b/>
      <w:bCs/>
      <w:color w:val="FF0000"/>
      <w:sz w:val="24"/>
      <w:szCs w:val="24"/>
    </w:rPr>
  </w:style>
  <w:style w:type="paragraph" w:customStyle="1" w:styleId="chapter">
    <w:name w:val="chapter"/>
    <w:basedOn w:val="a"/>
    <w:pPr>
      <w:spacing w:before="360" w:after="360" w:line="240" w:lineRule="auto"/>
      <w:jc w:val="center"/>
    </w:pPr>
    <w:rPr>
      <w:rFonts w:ascii="Times New Roman" w:hAnsi="Times New Roman" w:cs="Times New Roman"/>
      <w:b/>
      <w:bCs/>
      <w:caps/>
      <w:sz w:val="24"/>
      <w:szCs w:val="24"/>
    </w:rPr>
  </w:style>
  <w:style w:type="paragraph" w:customStyle="1" w:styleId="titleg">
    <w:name w:val="titleg"/>
    <w:basedOn w:val="a"/>
    <w:pPr>
      <w:spacing w:after="0" w:line="240" w:lineRule="auto"/>
      <w:jc w:val="center"/>
    </w:pPr>
    <w:rPr>
      <w:rFonts w:ascii="Times New Roman" w:hAnsi="Times New Roman" w:cs="Times New Roman"/>
      <w:b/>
      <w:bCs/>
      <w:sz w:val="24"/>
      <w:szCs w:val="24"/>
    </w:rPr>
  </w:style>
  <w:style w:type="paragraph" w:customStyle="1" w:styleId="titlepr">
    <w:name w:val="titlepr"/>
    <w:basedOn w:val="a"/>
    <w:pPr>
      <w:spacing w:after="0" w:line="240" w:lineRule="auto"/>
      <w:jc w:val="center"/>
    </w:pPr>
    <w:rPr>
      <w:rFonts w:ascii="Times New Roman" w:hAnsi="Times New Roman" w:cs="Times New Roman"/>
      <w:b/>
      <w:bCs/>
      <w:sz w:val="24"/>
      <w:szCs w:val="24"/>
    </w:rPr>
  </w:style>
  <w:style w:type="paragraph" w:customStyle="1" w:styleId="agree">
    <w:name w:val="agree"/>
    <w:basedOn w:val="a"/>
    <w:pPr>
      <w:spacing w:after="28" w:line="240" w:lineRule="auto"/>
    </w:pPr>
    <w:rPr>
      <w:rFonts w:ascii="Times New Roman" w:hAnsi="Times New Roman" w:cs="Times New Roman"/>
      <w:i/>
      <w:iCs/>
    </w:rPr>
  </w:style>
  <w:style w:type="paragraph" w:customStyle="1" w:styleId="razdel">
    <w:name w:val="razdel"/>
    <w:basedOn w:val="a"/>
    <w:pPr>
      <w:spacing w:after="0" w:line="240" w:lineRule="auto"/>
      <w:ind w:firstLine="567"/>
      <w:jc w:val="center"/>
    </w:pPr>
    <w:rPr>
      <w:rFonts w:ascii="Times New Roman" w:hAnsi="Times New Roman" w:cs="Times New Roman"/>
      <w:b/>
      <w:bCs/>
      <w:caps/>
      <w:sz w:val="32"/>
      <w:szCs w:val="32"/>
    </w:rPr>
  </w:style>
  <w:style w:type="paragraph" w:customStyle="1" w:styleId="podrazdel">
    <w:name w:val="podrazdel"/>
    <w:basedOn w:val="a"/>
    <w:pPr>
      <w:spacing w:after="0" w:line="240" w:lineRule="auto"/>
      <w:jc w:val="center"/>
    </w:pPr>
    <w:rPr>
      <w:rFonts w:ascii="Times New Roman" w:hAnsi="Times New Roman" w:cs="Times New Roman"/>
      <w:b/>
      <w:bCs/>
      <w:caps/>
      <w:sz w:val="24"/>
      <w:szCs w:val="24"/>
    </w:rPr>
  </w:style>
  <w:style w:type="paragraph" w:customStyle="1" w:styleId="titlep">
    <w:name w:val="titlep"/>
    <w:basedOn w:val="a"/>
    <w:pPr>
      <w:spacing w:before="360" w:after="360" w:line="240" w:lineRule="auto"/>
      <w:jc w:val="center"/>
    </w:pPr>
    <w:rPr>
      <w:rFonts w:ascii="Times New Roman" w:hAnsi="Times New Roman" w:cs="Times New Roman"/>
      <w:b/>
      <w:bCs/>
      <w:sz w:val="24"/>
      <w:szCs w:val="24"/>
    </w:rPr>
  </w:style>
  <w:style w:type="paragraph" w:customStyle="1" w:styleId="onestring">
    <w:name w:val="onestring"/>
    <w:basedOn w:val="a"/>
    <w:pPr>
      <w:spacing w:before="160" w:line="240" w:lineRule="auto"/>
      <w:jc w:val="right"/>
    </w:pPr>
    <w:rPr>
      <w:rFonts w:ascii="Times New Roman" w:hAnsi="Times New Roman" w:cs="Times New Roman"/>
    </w:rPr>
  </w:style>
  <w:style w:type="paragraph" w:customStyle="1" w:styleId="titleu">
    <w:name w:val="titleu"/>
    <w:basedOn w:val="a"/>
    <w:pPr>
      <w:spacing w:before="360" w:after="360" w:line="240" w:lineRule="auto"/>
    </w:pPr>
    <w:rPr>
      <w:rFonts w:ascii="Times New Roman" w:hAnsi="Times New Roman" w:cs="Times New Roman"/>
      <w:b/>
      <w:bCs/>
      <w:sz w:val="24"/>
      <w:szCs w:val="24"/>
    </w:rPr>
  </w:style>
  <w:style w:type="paragraph" w:customStyle="1" w:styleId="titlek">
    <w:name w:val="titlek"/>
    <w:basedOn w:val="a"/>
    <w:pPr>
      <w:spacing w:before="360" w:after="0" w:line="240" w:lineRule="auto"/>
      <w:jc w:val="center"/>
    </w:pPr>
    <w:rPr>
      <w:rFonts w:ascii="Times New Roman" w:hAnsi="Times New Roman" w:cs="Times New Roman"/>
      <w:caps/>
      <w:sz w:val="24"/>
      <w:szCs w:val="24"/>
    </w:rPr>
  </w:style>
  <w:style w:type="paragraph" w:customStyle="1" w:styleId="izvlechen">
    <w:name w:val="izvlechen"/>
    <w:basedOn w:val="a"/>
    <w:pPr>
      <w:spacing w:after="0" w:line="240" w:lineRule="auto"/>
    </w:pPr>
    <w:rPr>
      <w:rFonts w:ascii="Times New Roman" w:hAnsi="Times New Roman" w:cs="Times New Roman"/>
      <w:sz w:val="20"/>
      <w:szCs w:val="20"/>
    </w:rPr>
  </w:style>
  <w:style w:type="paragraph" w:customStyle="1" w:styleId="point">
    <w:name w:val="point"/>
    <w:basedOn w:val="a"/>
    <w:pPr>
      <w:spacing w:before="160" w:line="240" w:lineRule="auto"/>
      <w:ind w:firstLine="567"/>
      <w:jc w:val="both"/>
    </w:pPr>
    <w:rPr>
      <w:rFonts w:ascii="Times New Roman" w:hAnsi="Times New Roman" w:cs="Times New Roman"/>
      <w:sz w:val="24"/>
      <w:szCs w:val="24"/>
    </w:rPr>
  </w:style>
  <w:style w:type="paragraph" w:customStyle="1" w:styleId="underpoint">
    <w:name w:val="underpoint"/>
    <w:basedOn w:val="a"/>
    <w:pPr>
      <w:spacing w:before="160" w:line="240" w:lineRule="auto"/>
      <w:ind w:firstLine="567"/>
      <w:jc w:val="both"/>
    </w:pPr>
    <w:rPr>
      <w:rFonts w:ascii="Times New Roman" w:hAnsi="Times New Roman" w:cs="Times New Roman"/>
      <w:sz w:val="24"/>
      <w:szCs w:val="24"/>
    </w:rPr>
  </w:style>
  <w:style w:type="paragraph" w:customStyle="1" w:styleId="signed">
    <w:name w:val="signed"/>
    <w:basedOn w:val="a"/>
    <w:pPr>
      <w:spacing w:after="0" w:line="240" w:lineRule="auto"/>
      <w:ind w:firstLine="567"/>
      <w:jc w:val="both"/>
    </w:pPr>
    <w:rPr>
      <w:rFonts w:ascii="Times New Roman" w:hAnsi="Times New Roman" w:cs="Times New Roman"/>
      <w:sz w:val="24"/>
      <w:szCs w:val="24"/>
    </w:rPr>
  </w:style>
  <w:style w:type="paragraph" w:customStyle="1" w:styleId="odobren">
    <w:name w:val="odobren"/>
    <w:basedOn w:val="a"/>
    <w:pPr>
      <w:spacing w:after="0" w:line="240" w:lineRule="auto"/>
    </w:pPr>
    <w:rPr>
      <w:rFonts w:ascii="Times New Roman" w:hAnsi="Times New Roman" w:cs="Times New Roman"/>
      <w:i/>
      <w:iCs/>
    </w:rPr>
  </w:style>
  <w:style w:type="paragraph" w:customStyle="1" w:styleId="odobren1">
    <w:name w:val="odobren1"/>
    <w:basedOn w:val="a"/>
    <w:pPr>
      <w:spacing w:after="120" w:line="240" w:lineRule="auto"/>
    </w:pPr>
    <w:rPr>
      <w:rFonts w:ascii="Times New Roman" w:hAnsi="Times New Roman" w:cs="Times New Roman"/>
      <w:i/>
      <w:iCs/>
    </w:rPr>
  </w:style>
  <w:style w:type="paragraph" w:customStyle="1" w:styleId="comment">
    <w:name w:val="comment"/>
    <w:basedOn w:val="a"/>
    <w:pPr>
      <w:spacing w:before="160" w:line="240" w:lineRule="auto"/>
      <w:ind w:firstLine="709"/>
      <w:jc w:val="both"/>
    </w:pPr>
    <w:rPr>
      <w:rFonts w:ascii="Times New Roman" w:hAnsi="Times New Roman" w:cs="Times New Roman"/>
      <w:sz w:val="20"/>
      <w:szCs w:val="20"/>
    </w:rPr>
  </w:style>
  <w:style w:type="paragraph" w:customStyle="1" w:styleId="preamble">
    <w:name w:val="preamble"/>
    <w:basedOn w:val="a"/>
    <w:pPr>
      <w:spacing w:before="160" w:line="240" w:lineRule="auto"/>
      <w:ind w:firstLine="567"/>
      <w:jc w:val="both"/>
    </w:pPr>
    <w:rPr>
      <w:rFonts w:ascii="Times New Roman" w:hAnsi="Times New Roman" w:cs="Times New Roman"/>
      <w:sz w:val="24"/>
      <w:szCs w:val="24"/>
    </w:rPr>
  </w:style>
  <w:style w:type="paragraph" w:customStyle="1" w:styleId="snoski">
    <w:name w:val="snoski"/>
    <w:basedOn w:val="a"/>
    <w:pPr>
      <w:spacing w:after="0" w:line="240" w:lineRule="auto"/>
      <w:jc w:val="both"/>
    </w:pPr>
    <w:rPr>
      <w:rFonts w:ascii="Times New Roman" w:hAnsi="Times New Roman" w:cs="Times New Roman"/>
      <w:sz w:val="20"/>
      <w:szCs w:val="20"/>
    </w:rPr>
  </w:style>
  <w:style w:type="paragraph" w:customStyle="1" w:styleId="snoskiline">
    <w:name w:val="snoskiline"/>
    <w:basedOn w:val="a"/>
    <w:pPr>
      <w:spacing w:after="0" w:line="240" w:lineRule="auto"/>
      <w:jc w:val="both"/>
    </w:pPr>
    <w:rPr>
      <w:rFonts w:ascii="Times New Roman" w:hAnsi="Times New Roman" w:cs="Times New Roman"/>
      <w:sz w:val="20"/>
      <w:szCs w:val="20"/>
    </w:rPr>
  </w:style>
  <w:style w:type="paragraph" w:customStyle="1" w:styleId="paragraph">
    <w:name w:val="paragraph"/>
    <w:basedOn w:val="a"/>
    <w:pPr>
      <w:spacing w:before="360" w:after="360" w:line="240" w:lineRule="auto"/>
      <w:ind w:firstLine="567"/>
      <w:jc w:val="center"/>
    </w:pPr>
    <w:rPr>
      <w:rFonts w:ascii="Times New Roman" w:hAnsi="Times New Roman" w:cs="Times New Roman"/>
      <w:b/>
      <w:bCs/>
      <w:sz w:val="24"/>
      <w:szCs w:val="24"/>
    </w:rPr>
  </w:style>
  <w:style w:type="paragraph" w:customStyle="1" w:styleId="table10">
    <w:name w:val="table10"/>
    <w:basedOn w:val="a"/>
    <w:pPr>
      <w:spacing w:after="0" w:line="240" w:lineRule="auto"/>
    </w:pPr>
    <w:rPr>
      <w:rFonts w:ascii="Times New Roman" w:hAnsi="Times New Roman" w:cs="Times New Roman"/>
      <w:sz w:val="20"/>
      <w:szCs w:val="20"/>
    </w:rPr>
  </w:style>
  <w:style w:type="paragraph" w:customStyle="1" w:styleId="numnrpa">
    <w:name w:val="numnrpa"/>
    <w:basedOn w:val="a"/>
    <w:pPr>
      <w:spacing w:after="0" w:line="240" w:lineRule="auto"/>
    </w:pPr>
    <w:rPr>
      <w:rFonts w:ascii="Times New Roman" w:hAnsi="Times New Roman" w:cs="Times New Roman"/>
      <w:sz w:val="36"/>
      <w:szCs w:val="36"/>
    </w:rPr>
  </w:style>
  <w:style w:type="paragraph" w:customStyle="1" w:styleId="append">
    <w:name w:val="append"/>
    <w:basedOn w:val="a"/>
    <w:pPr>
      <w:spacing w:after="0" w:line="240" w:lineRule="auto"/>
    </w:pPr>
    <w:rPr>
      <w:rFonts w:ascii="Times New Roman" w:hAnsi="Times New Roman" w:cs="Times New Roman"/>
      <w:i/>
      <w:iCs/>
    </w:rPr>
  </w:style>
  <w:style w:type="paragraph" w:customStyle="1" w:styleId="prinodobren">
    <w:name w:val="prinodobren"/>
    <w:basedOn w:val="a"/>
    <w:pPr>
      <w:spacing w:before="360" w:after="360" w:line="240" w:lineRule="auto"/>
    </w:pPr>
    <w:rPr>
      <w:rFonts w:ascii="Times New Roman" w:hAnsi="Times New Roman" w:cs="Times New Roman"/>
      <w:sz w:val="24"/>
      <w:szCs w:val="24"/>
    </w:rPr>
  </w:style>
  <w:style w:type="paragraph" w:customStyle="1" w:styleId="spiski">
    <w:name w:val="spiski"/>
    <w:basedOn w:val="a"/>
    <w:pPr>
      <w:spacing w:after="0" w:line="240" w:lineRule="auto"/>
    </w:pPr>
    <w:rPr>
      <w:rFonts w:ascii="Times New Roman" w:hAnsi="Times New Roman" w:cs="Times New Roman"/>
      <w:sz w:val="24"/>
      <w:szCs w:val="24"/>
    </w:rPr>
  </w:style>
  <w:style w:type="paragraph" w:customStyle="1" w:styleId="nonumheader">
    <w:name w:val="nonumheader"/>
    <w:basedOn w:val="a"/>
    <w:pPr>
      <w:spacing w:before="360" w:after="360" w:line="240" w:lineRule="auto"/>
      <w:jc w:val="center"/>
    </w:pPr>
    <w:rPr>
      <w:rFonts w:ascii="Times New Roman" w:hAnsi="Times New Roman" w:cs="Times New Roman"/>
      <w:b/>
      <w:bCs/>
      <w:sz w:val="24"/>
      <w:szCs w:val="24"/>
    </w:rPr>
  </w:style>
  <w:style w:type="paragraph" w:customStyle="1" w:styleId="numheader">
    <w:name w:val="numheader"/>
    <w:basedOn w:val="a"/>
    <w:pPr>
      <w:spacing w:before="360" w:after="360" w:line="240" w:lineRule="auto"/>
      <w:jc w:val="center"/>
    </w:pPr>
    <w:rPr>
      <w:rFonts w:ascii="Times New Roman" w:hAnsi="Times New Roman" w:cs="Times New Roman"/>
      <w:b/>
      <w:bCs/>
      <w:sz w:val="24"/>
      <w:szCs w:val="24"/>
    </w:rPr>
  </w:style>
  <w:style w:type="paragraph" w:customStyle="1" w:styleId="agreefio">
    <w:name w:val="agreefio"/>
    <w:basedOn w:val="a"/>
    <w:pPr>
      <w:spacing w:after="0" w:line="240" w:lineRule="auto"/>
      <w:ind w:firstLine="1021"/>
      <w:jc w:val="both"/>
    </w:pPr>
    <w:rPr>
      <w:rFonts w:ascii="Times New Roman" w:hAnsi="Times New Roman" w:cs="Times New Roman"/>
      <w:i/>
      <w:iCs/>
    </w:rPr>
  </w:style>
  <w:style w:type="paragraph" w:customStyle="1" w:styleId="agreedate">
    <w:name w:val="agreedate"/>
    <w:basedOn w:val="a"/>
    <w:pPr>
      <w:spacing w:after="0" w:line="240" w:lineRule="auto"/>
      <w:jc w:val="both"/>
    </w:pPr>
    <w:rPr>
      <w:rFonts w:ascii="Times New Roman" w:hAnsi="Times New Roman" w:cs="Times New Roman"/>
      <w:i/>
      <w:iCs/>
    </w:rPr>
  </w:style>
  <w:style w:type="paragraph" w:customStyle="1" w:styleId="changeadd">
    <w:name w:val="changeadd"/>
    <w:basedOn w:val="a"/>
    <w:pPr>
      <w:spacing w:after="0" w:line="240" w:lineRule="auto"/>
      <w:ind w:left="1134" w:firstLine="567"/>
      <w:jc w:val="both"/>
    </w:pPr>
    <w:rPr>
      <w:rFonts w:ascii="Times New Roman" w:hAnsi="Times New Roman" w:cs="Times New Roman"/>
      <w:sz w:val="24"/>
      <w:szCs w:val="24"/>
    </w:rPr>
  </w:style>
  <w:style w:type="paragraph" w:customStyle="1" w:styleId="changei">
    <w:name w:val="changei"/>
    <w:basedOn w:val="a"/>
    <w:pPr>
      <w:spacing w:after="0" w:line="240" w:lineRule="auto"/>
      <w:ind w:left="1021"/>
    </w:pPr>
    <w:rPr>
      <w:rFonts w:ascii="Times New Roman" w:hAnsi="Times New Roman" w:cs="Times New Roman"/>
      <w:sz w:val="24"/>
      <w:szCs w:val="24"/>
    </w:rPr>
  </w:style>
  <w:style w:type="paragraph" w:customStyle="1" w:styleId="changeutrs">
    <w:name w:val="changeutrs"/>
    <w:basedOn w:val="a"/>
    <w:pPr>
      <w:spacing w:after="360" w:line="240" w:lineRule="auto"/>
      <w:ind w:left="1134"/>
      <w:jc w:val="both"/>
    </w:pPr>
    <w:rPr>
      <w:rFonts w:ascii="Times New Roman" w:hAnsi="Times New Roman" w:cs="Times New Roman"/>
      <w:sz w:val="24"/>
      <w:szCs w:val="24"/>
    </w:rPr>
  </w:style>
  <w:style w:type="paragraph" w:customStyle="1" w:styleId="changeold">
    <w:name w:val="changeold"/>
    <w:basedOn w:val="a"/>
    <w:pPr>
      <w:spacing w:before="360" w:after="360" w:line="240" w:lineRule="auto"/>
      <w:ind w:firstLine="567"/>
      <w:jc w:val="center"/>
    </w:pPr>
    <w:rPr>
      <w:rFonts w:ascii="Times New Roman" w:hAnsi="Times New Roman" w:cs="Times New Roman"/>
      <w:i/>
      <w:iCs/>
      <w:sz w:val="24"/>
      <w:szCs w:val="24"/>
    </w:rPr>
  </w:style>
  <w:style w:type="paragraph" w:customStyle="1" w:styleId="append1">
    <w:name w:val="append1"/>
    <w:basedOn w:val="a"/>
    <w:pPr>
      <w:spacing w:after="28" w:line="240" w:lineRule="auto"/>
    </w:pPr>
    <w:rPr>
      <w:rFonts w:ascii="Times New Roman" w:hAnsi="Times New Roman" w:cs="Times New Roman"/>
      <w:i/>
      <w:iCs/>
    </w:rPr>
  </w:style>
  <w:style w:type="paragraph" w:customStyle="1" w:styleId="cap1">
    <w:name w:val="cap1"/>
    <w:basedOn w:val="a"/>
    <w:pPr>
      <w:spacing w:after="0" w:line="240" w:lineRule="auto"/>
    </w:pPr>
    <w:rPr>
      <w:rFonts w:ascii="Times New Roman" w:hAnsi="Times New Roman" w:cs="Times New Roman"/>
      <w:i/>
      <w:iCs/>
    </w:rPr>
  </w:style>
  <w:style w:type="paragraph" w:customStyle="1" w:styleId="capu1">
    <w:name w:val="capu1"/>
    <w:basedOn w:val="a"/>
    <w:pPr>
      <w:spacing w:after="120" w:line="240" w:lineRule="auto"/>
    </w:pPr>
    <w:rPr>
      <w:rFonts w:ascii="Times New Roman" w:hAnsi="Times New Roman" w:cs="Times New Roman"/>
      <w:i/>
      <w:iCs/>
    </w:rPr>
  </w:style>
  <w:style w:type="paragraph" w:customStyle="1" w:styleId="newncpi">
    <w:name w:val="newncpi"/>
    <w:basedOn w:val="a"/>
    <w:pPr>
      <w:spacing w:before="160" w:line="240" w:lineRule="auto"/>
      <w:ind w:firstLine="567"/>
      <w:jc w:val="both"/>
    </w:pPr>
    <w:rPr>
      <w:rFonts w:ascii="Times New Roman" w:hAnsi="Times New Roman" w:cs="Times New Roman"/>
      <w:sz w:val="24"/>
      <w:szCs w:val="24"/>
    </w:rPr>
  </w:style>
  <w:style w:type="paragraph" w:customStyle="1" w:styleId="newncpi0">
    <w:name w:val="newncpi0"/>
    <w:basedOn w:val="a"/>
    <w:pPr>
      <w:spacing w:before="160" w:line="240" w:lineRule="auto"/>
      <w:jc w:val="both"/>
    </w:pPr>
    <w:rPr>
      <w:rFonts w:ascii="Times New Roman" w:hAnsi="Times New Roman" w:cs="Times New Roman"/>
      <w:sz w:val="24"/>
      <w:szCs w:val="24"/>
    </w:rPr>
  </w:style>
  <w:style w:type="paragraph" w:customStyle="1" w:styleId="newncpi1">
    <w:name w:val="newncpi1"/>
    <w:basedOn w:val="a"/>
    <w:pPr>
      <w:spacing w:after="0" w:line="240" w:lineRule="auto"/>
      <w:ind w:left="567"/>
      <w:jc w:val="both"/>
    </w:pPr>
    <w:rPr>
      <w:rFonts w:ascii="Times New Roman" w:hAnsi="Times New Roman" w:cs="Times New Roman"/>
      <w:sz w:val="24"/>
      <w:szCs w:val="24"/>
    </w:rPr>
  </w:style>
  <w:style w:type="paragraph" w:customStyle="1" w:styleId="edizmeren">
    <w:name w:val="edizmeren"/>
    <w:basedOn w:val="a"/>
    <w:pPr>
      <w:spacing w:after="0" w:line="240" w:lineRule="auto"/>
      <w:jc w:val="right"/>
    </w:pPr>
    <w:rPr>
      <w:rFonts w:ascii="Times New Roman" w:hAnsi="Times New Roman" w:cs="Times New Roman"/>
      <w:sz w:val="20"/>
      <w:szCs w:val="20"/>
    </w:rPr>
  </w:style>
  <w:style w:type="paragraph" w:customStyle="1" w:styleId="zagrazdel">
    <w:name w:val="zagrazdel"/>
    <w:basedOn w:val="a"/>
    <w:pPr>
      <w:spacing w:before="360" w:after="360" w:line="240" w:lineRule="auto"/>
      <w:jc w:val="center"/>
    </w:pPr>
    <w:rPr>
      <w:rFonts w:ascii="Times New Roman" w:hAnsi="Times New Roman" w:cs="Times New Roman"/>
      <w:b/>
      <w:bCs/>
      <w:caps/>
      <w:sz w:val="24"/>
      <w:szCs w:val="24"/>
    </w:rPr>
  </w:style>
  <w:style w:type="paragraph" w:customStyle="1" w:styleId="placeprin">
    <w:name w:val="placeprin"/>
    <w:basedOn w:val="a"/>
    <w:pPr>
      <w:spacing w:after="0" w:line="240" w:lineRule="auto"/>
      <w:jc w:val="center"/>
    </w:pPr>
    <w:rPr>
      <w:rFonts w:ascii="Times New Roman" w:hAnsi="Times New Roman" w:cs="Times New Roman"/>
      <w:i/>
      <w:iCs/>
      <w:sz w:val="24"/>
      <w:szCs w:val="24"/>
    </w:rPr>
  </w:style>
  <w:style w:type="paragraph" w:customStyle="1" w:styleId="primer">
    <w:name w:val="primer"/>
    <w:basedOn w:val="a"/>
    <w:pPr>
      <w:spacing w:before="160" w:line="240" w:lineRule="auto"/>
      <w:ind w:firstLine="567"/>
      <w:jc w:val="both"/>
    </w:pPr>
    <w:rPr>
      <w:rFonts w:ascii="Times New Roman" w:hAnsi="Times New Roman" w:cs="Times New Roman"/>
      <w:sz w:val="20"/>
      <w:szCs w:val="20"/>
    </w:rPr>
  </w:style>
  <w:style w:type="paragraph" w:customStyle="1" w:styleId="withpar">
    <w:name w:val="withpar"/>
    <w:basedOn w:val="a"/>
    <w:pPr>
      <w:spacing w:before="160" w:line="240" w:lineRule="auto"/>
      <w:ind w:firstLine="567"/>
      <w:jc w:val="both"/>
    </w:pPr>
    <w:rPr>
      <w:rFonts w:ascii="Times New Roman" w:hAnsi="Times New Roman" w:cs="Times New Roman"/>
      <w:sz w:val="24"/>
      <w:szCs w:val="24"/>
    </w:rPr>
  </w:style>
  <w:style w:type="paragraph" w:customStyle="1" w:styleId="withoutpar">
    <w:name w:val="withoutpar"/>
    <w:basedOn w:val="a"/>
    <w:pPr>
      <w:spacing w:before="160" w:line="240" w:lineRule="auto"/>
      <w:jc w:val="both"/>
    </w:pPr>
    <w:rPr>
      <w:rFonts w:ascii="Times New Roman" w:hAnsi="Times New Roman" w:cs="Times New Roman"/>
      <w:sz w:val="24"/>
      <w:szCs w:val="24"/>
    </w:rPr>
  </w:style>
  <w:style w:type="paragraph" w:customStyle="1" w:styleId="undline">
    <w:name w:val="undline"/>
    <w:basedOn w:val="a"/>
    <w:pPr>
      <w:spacing w:before="160" w:line="240" w:lineRule="auto"/>
      <w:jc w:val="both"/>
    </w:pPr>
    <w:rPr>
      <w:rFonts w:ascii="Times New Roman" w:hAnsi="Times New Roman" w:cs="Times New Roman"/>
      <w:sz w:val="20"/>
      <w:szCs w:val="20"/>
    </w:rPr>
  </w:style>
  <w:style w:type="paragraph" w:customStyle="1" w:styleId="underline">
    <w:name w:val="underline"/>
    <w:basedOn w:val="a"/>
    <w:pPr>
      <w:spacing w:after="0" w:line="240" w:lineRule="auto"/>
      <w:jc w:val="both"/>
    </w:pPr>
    <w:rPr>
      <w:rFonts w:ascii="Times New Roman" w:hAnsi="Times New Roman" w:cs="Times New Roman"/>
      <w:sz w:val="20"/>
      <w:szCs w:val="20"/>
    </w:rPr>
  </w:style>
  <w:style w:type="paragraph" w:customStyle="1" w:styleId="ncpicomment">
    <w:name w:val="ncpicomment"/>
    <w:basedOn w:val="a"/>
    <w:pPr>
      <w:spacing w:before="120" w:after="0" w:line="240" w:lineRule="auto"/>
      <w:ind w:left="1134"/>
      <w:jc w:val="both"/>
    </w:pPr>
    <w:rPr>
      <w:rFonts w:ascii="Times New Roman" w:hAnsi="Times New Roman" w:cs="Times New Roman"/>
      <w:i/>
      <w:iCs/>
      <w:sz w:val="24"/>
      <w:szCs w:val="24"/>
    </w:rPr>
  </w:style>
  <w:style w:type="paragraph" w:customStyle="1" w:styleId="rekviziti">
    <w:name w:val="rekviziti"/>
    <w:basedOn w:val="a"/>
    <w:pPr>
      <w:spacing w:after="0" w:line="240" w:lineRule="auto"/>
      <w:ind w:left="1134"/>
      <w:jc w:val="both"/>
    </w:pPr>
    <w:rPr>
      <w:rFonts w:ascii="Times New Roman" w:hAnsi="Times New Roman" w:cs="Times New Roman"/>
      <w:sz w:val="24"/>
      <w:szCs w:val="24"/>
    </w:rPr>
  </w:style>
  <w:style w:type="paragraph" w:customStyle="1" w:styleId="ncpidel">
    <w:name w:val="ncpidel"/>
    <w:basedOn w:val="a"/>
    <w:pPr>
      <w:spacing w:after="0" w:line="240" w:lineRule="auto"/>
      <w:ind w:left="1134" w:firstLine="567"/>
      <w:jc w:val="both"/>
    </w:pPr>
    <w:rPr>
      <w:rFonts w:ascii="Times New Roman" w:hAnsi="Times New Roman" w:cs="Times New Roman"/>
      <w:sz w:val="24"/>
      <w:szCs w:val="24"/>
    </w:rPr>
  </w:style>
  <w:style w:type="paragraph" w:customStyle="1" w:styleId="tsifra">
    <w:name w:val="tsifra"/>
    <w:basedOn w:val="a"/>
    <w:pPr>
      <w:spacing w:after="0" w:line="240" w:lineRule="auto"/>
    </w:pPr>
    <w:rPr>
      <w:rFonts w:ascii="Times New Roman" w:hAnsi="Times New Roman" w:cs="Times New Roman"/>
      <w:b/>
      <w:bCs/>
      <w:sz w:val="36"/>
      <w:szCs w:val="36"/>
    </w:rPr>
  </w:style>
  <w:style w:type="paragraph" w:customStyle="1" w:styleId="articleintext">
    <w:name w:val="articleintext"/>
    <w:basedOn w:val="a"/>
    <w:pPr>
      <w:spacing w:before="160" w:line="240" w:lineRule="auto"/>
      <w:ind w:firstLine="567"/>
      <w:jc w:val="both"/>
    </w:pPr>
    <w:rPr>
      <w:rFonts w:ascii="Times New Roman" w:hAnsi="Times New Roman" w:cs="Times New Roman"/>
      <w:sz w:val="24"/>
      <w:szCs w:val="24"/>
    </w:rPr>
  </w:style>
  <w:style w:type="paragraph" w:customStyle="1" w:styleId="newncpiv">
    <w:name w:val="newncpiv"/>
    <w:basedOn w:val="a"/>
    <w:pPr>
      <w:spacing w:after="0" w:line="240" w:lineRule="auto"/>
      <w:ind w:firstLine="567"/>
      <w:jc w:val="both"/>
    </w:pPr>
    <w:rPr>
      <w:rFonts w:ascii="Times New Roman" w:hAnsi="Times New Roman" w:cs="Times New Roman"/>
      <w:i/>
      <w:iCs/>
      <w:sz w:val="24"/>
      <w:szCs w:val="24"/>
    </w:rPr>
  </w:style>
  <w:style w:type="paragraph" w:customStyle="1" w:styleId="snoskiv">
    <w:name w:val="snoskiv"/>
    <w:basedOn w:val="a"/>
    <w:pPr>
      <w:spacing w:after="0" w:line="240" w:lineRule="auto"/>
      <w:ind w:firstLine="567"/>
      <w:jc w:val="both"/>
    </w:pPr>
    <w:rPr>
      <w:rFonts w:ascii="Times New Roman" w:hAnsi="Times New Roman" w:cs="Times New Roman"/>
      <w:i/>
      <w:iCs/>
      <w:sz w:val="20"/>
      <w:szCs w:val="20"/>
    </w:rPr>
  </w:style>
  <w:style w:type="paragraph" w:customStyle="1" w:styleId="articlev">
    <w:name w:val="articlev"/>
    <w:basedOn w:val="a"/>
    <w:pPr>
      <w:spacing w:before="360" w:after="360" w:line="240" w:lineRule="auto"/>
      <w:ind w:firstLine="567"/>
    </w:pPr>
    <w:rPr>
      <w:rFonts w:ascii="Times New Roman" w:hAnsi="Times New Roman" w:cs="Times New Roman"/>
      <w:i/>
      <w:iCs/>
      <w:sz w:val="24"/>
      <w:szCs w:val="24"/>
    </w:rPr>
  </w:style>
  <w:style w:type="paragraph" w:customStyle="1" w:styleId="contentword">
    <w:name w:val="contentword"/>
    <w:basedOn w:val="a"/>
    <w:pPr>
      <w:spacing w:before="360" w:after="360" w:line="240" w:lineRule="auto"/>
      <w:ind w:firstLine="567"/>
      <w:jc w:val="center"/>
    </w:pPr>
    <w:rPr>
      <w:rFonts w:ascii="Times New Roman" w:hAnsi="Times New Roman" w:cs="Times New Roman"/>
      <w:caps/>
    </w:rPr>
  </w:style>
  <w:style w:type="paragraph" w:customStyle="1" w:styleId="contenttext">
    <w:name w:val="contenttext"/>
    <w:basedOn w:val="a"/>
    <w:pPr>
      <w:spacing w:before="160" w:line="240" w:lineRule="auto"/>
      <w:ind w:left="1134" w:hanging="1134"/>
    </w:pPr>
    <w:rPr>
      <w:rFonts w:ascii="Times New Roman" w:hAnsi="Times New Roman" w:cs="Times New Roman"/>
    </w:rPr>
  </w:style>
  <w:style w:type="paragraph" w:customStyle="1" w:styleId="gosreg">
    <w:name w:val="gosreg"/>
    <w:basedOn w:val="a"/>
    <w:pPr>
      <w:spacing w:after="0" w:line="240" w:lineRule="auto"/>
      <w:jc w:val="both"/>
    </w:pPr>
    <w:rPr>
      <w:rFonts w:ascii="Times New Roman" w:hAnsi="Times New Roman" w:cs="Times New Roman"/>
      <w:i/>
      <w:iCs/>
      <w:sz w:val="20"/>
      <w:szCs w:val="20"/>
    </w:rPr>
  </w:style>
  <w:style w:type="paragraph" w:customStyle="1" w:styleId="articlect">
    <w:name w:val="articlect"/>
    <w:basedOn w:val="a"/>
    <w:pPr>
      <w:spacing w:before="360" w:after="360" w:line="240" w:lineRule="auto"/>
      <w:jc w:val="center"/>
    </w:pPr>
    <w:rPr>
      <w:rFonts w:ascii="Times New Roman" w:hAnsi="Times New Roman" w:cs="Times New Roman"/>
      <w:b/>
      <w:bCs/>
      <w:sz w:val="24"/>
      <w:szCs w:val="24"/>
    </w:rPr>
  </w:style>
  <w:style w:type="paragraph" w:customStyle="1" w:styleId="letter">
    <w:name w:val="letter"/>
    <w:basedOn w:val="a"/>
    <w:pPr>
      <w:spacing w:before="360" w:after="360" w:line="240" w:lineRule="auto"/>
    </w:pPr>
    <w:rPr>
      <w:rFonts w:ascii="Times New Roman" w:hAnsi="Times New Roman" w:cs="Times New Roman"/>
      <w:sz w:val="24"/>
      <w:szCs w:val="24"/>
    </w:rPr>
  </w:style>
  <w:style w:type="paragraph" w:customStyle="1" w:styleId="recepient">
    <w:name w:val="recepient"/>
    <w:basedOn w:val="a"/>
    <w:pPr>
      <w:spacing w:after="0" w:line="240" w:lineRule="auto"/>
      <w:ind w:left="5103"/>
    </w:pPr>
    <w:rPr>
      <w:rFonts w:ascii="Times New Roman" w:hAnsi="Times New Roman" w:cs="Times New Roman"/>
      <w:sz w:val="24"/>
      <w:szCs w:val="24"/>
    </w:rPr>
  </w:style>
  <w:style w:type="paragraph" w:customStyle="1" w:styleId="doklad">
    <w:name w:val="doklad"/>
    <w:basedOn w:val="a"/>
    <w:pPr>
      <w:spacing w:before="160" w:line="240" w:lineRule="auto"/>
      <w:ind w:left="2835"/>
    </w:pPr>
    <w:rPr>
      <w:rFonts w:ascii="Times New Roman" w:hAnsi="Times New Roman" w:cs="Times New Roman"/>
      <w:sz w:val="24"/>
      <w:szCs w:val="24"/>
    </w:rPr>
  </w:style>
  <w:style w:type="paragraph" w:customStyle="1" w:styleId="onpaper">
    <w:name w:val="onpaper"/>
    <w:basedOn w:val="a"/>
    <w:pPr>
      <w:spacing w:after="0" w:line="240" w:lineRule="auto"/>
      <w:ind w:firstLine="567"/>
      <w:jc w:val="both"/>
    </w:pPr>
    <w:rPr>
      <w:rFonts w:ascii="Times New Roman" w:hAnsi="Times New Roman" w:cs="Times New Roman"/>
      <w:i/>
      <w:iCs/>
      <w:sz w:val="20"/>
      <w:szCs w:val="20"/>
    </w:rPr>
  </w:style>
  <w:style w:type="paragraph" w:customStyle="1" w:styleId="formula">
    <w:name w:val="formula"/>
    <w:basedOn w:val="a"/>
    <w:pPr>
      <w:spacing w:before="160" w:line="240" w:lineRule="auto"/>
      <w:jc w:val="center"/>
    </w:pPr>
    <w:rPr>
      <w:rFonts w:ascii="Times New Roman" w:hAnsi="Times New Roman" w:cs="Times New Roman"/>
      <w:sz w:val="24"/>
      <w:szCs w:val="24"/>
    </w:rPr>
  </w:style>
  <w:style w:type="paragraph" w:customStyle="1" w:styleId="tableblank">
    <w:name w:val="tableblank"/>
    <w:basedOn w:val="a"/>
    <w:pPr>
      <w:spacing w:after="0" w:line="240" w:lineRule="auto"/>
    </w:pPr>
    <w:rPr>
      <w:rFonts w:ascii="Times New Roman" w:hAnsi="Times New Roman" w:cs="Times New Roman"/>
      <w:sz w:val="24"/>
      <w:szCs w:val="24"/>
    </w:rPr>
  </w:style>
  <w:style w:type="paragraph" w:customStyle="1" w:styleId="table9">
    <w:name w:val="table9"/>
    <w:basedOn w:val="a"/>
    <w:pPr>
      <w:spacing w:after="0" w:line="240" w:lineRule="auto"/>
    </w:pPr>
    <w:rPr>
      <w:rFonts w:ascii="Times New Roman" w:hAnsi="Times New Roman" w:cs="Times New Roman"/>
      <w:sz w:val="18"/>
      <w:szCs w:val="18"/>
    </w:rPr>
  </w:style>
  <w:style w:type="paragraph" w:customStyle="1" w:styleId="table8">
    <w:name w:val="table8"/>
    <w:basedOn w:val="a"/>
    <w:pPr>
      <w:spacing w:after="0" w:line="240" w:lineRule="auto"/>
    </w:pPr>
    <w:rPr>
      <w:rFonts w:ascii="Times New Roman" w:hAnsi="Times New Roman" w:cs="Times New Roman"/>
      <w:sz w:val="16"/>
      <w:szCs w:val="16"/>
    </w:rPr>
  </w:style>
  <w:style w:type="paragraph" w:customStyle="1" w:styleId="table7">
    <w:name w:val="table7"/>
    <w:basedOn w:val="a"/>
    <w:pPr>
      <w:spacing w:after="0" w:line="240" w:lineRule="auto"/>
    </w:pPr>
    <w:rPr>
      <w:rFonts w:ascii="Times New Roman" w:hAnsi="Times New Roman" w:cs="Times New Roman"/>
      <w:sz w:val="14"/>
      <w:szCs w:val="14"/>
    </w:rPr>
  </w:style>
  <w:style w:type="paragraph" w:customStyle="1" w:styleId="begform">
    <w:name w:val="begform"/>
    <w:basedOn w:val="a"/>
    <w:pPr>
      <w:spacing w:after="0" w:line="240" w:lineRule="auto"/>
      <w:ind w:firstLine="567"/>
      <w:jc w:val="both"/>
    </w:pPr>
    <w:rPr>
      <w:rFonts w:ascii="Times New Roman" w:hAnsi="Times New Roman" w:cs="Times New Roman"/>
      <w:sz w:val="24"/>
      <w:szCs w:val="24"/>
    </w:rPr>
  </w:style>
  <w:style w:type="paragraph" w:customStyle="1" w:styleId="endform">
    <w:name w:val="endform"/>
    <w:basedOn w:val="a"/>
    <w:pPr>
      <w:spacing w:after="0" w:line="240" w:lineRule="auto"/>
      <w:ind w:firstLine="567"/>
      <w:jc w:val="both"/>
    </w:pPr>
    <w:rPr>
      <w:rFonts w:ascii="Times New Roman" w:hAnsi="Times New Roman" w:cs="Times New Roman"/>
      <w:sz w:val="24"/>
      <w:szCs w:val="24"/>
    </w:rPr>
  </w:style>
  <w:style w:type="paragraph" w:customStyle="1" w:styleId="actual">
    <w:name w:val="actual"/>
    <w:basedOn w:val="a"/>
    <w:pPr>
      <w:spacing w:after="0" w:line="240" w:lineRule="auto"/>
      <w:ind w:firstLine="567"/>
      <w:jc w:val="both"/>
    </w:pPr>
    <w:rPr>
      <w:rFonts w:ascii="Gbinfo" w:hAnsi="Gbinfo" w:cs="Times New Roman"/>
      <w:sz w:val="20"/>
      <w:szCs w:val="20"/>
    </w:rPr>
  </w:style>
  <w:style w:type="paragraph" w:customStyle="1" w:styleId="actualbez">
    <w:name w:val="actualbez"/>
    <w:basedOn w:val="a"/>
    <w:pPr>
      <w:spacing w:after="0" w:line="240" w:lineRule="auto"/>
      <w:jc w:val="both"/>
    </w:pPr>
    <w:rPr>
      <w:rFonts w:ascii="Gbinfo" w:hAnsi="Gbinfo" w:cs="Times New Roman"/>
      <w:sz w:val="20"/>
      <w:szCs w:val="20"/>
    </w:rPr>
  </w:style>
  <w:style w:type="paragraph" w:customStyle="1" w:styleId="gcomment">
    <w:name w:val="g_comment"/>
    <w:basedOn w:val="a"/>
    <w:pPr>
      <w:spacing w:after="0" w:line="240" w:lineRule="auto"/>
      <w:jc w:val="right"/>
    </w:pPr>
    <w:rPr>
      <w:rFonts w:ascii="Gbinfo" w:hAnsi="Gbinfo" w:cs="Times New Roman"/>
      <w:i/>
      <w:iCs/>
      <w:sz w:val="20"/>
      <w:szCs w:val="20"/>
    </w:rPr>
  </w:style>
  <w:style w:type="paragraph" w:customStyle="1" w:styleId="content">
    <w:name w:val="content"/>
    <w:basedOn w:val="a"/>
    <w:pPr>
      <w:spacing w:before="100" w:beforeAutospacing="1" w:after="200" w:line="240" w:lineRule="auto"/>
    </w:pPr>
    <w:rPr>
      <w:rFonts w:ascii="Times New Roman" w:hAnsi="Times New Roman" w:cs="Times New Roman"/>
    </w:rPr>
  </w:style>
  <w:style w:type="paragraph" w:customStyle="1" w:styleId="inserttext">
    <w:name w:val="insert_text"/>
    <w:basedOn w:val="a"/>
    <w:pPr>
      <w:spacing w:before="100" w:after="0" w:line="240" w:lineRule="auto"/>
      <w:ind w:left="560"/>
      <w:jc w:val="both"/>
    </w:pPr>
    <w:rPr>
      <w:rFonts w:ascii="Times New Roman" w:hAnsi="Times New Roman" w:cs="Times New Roman"/>
    </w:rPr>
  </w:style>
  <w:style w:type="paragraph" w:customStyle="1" w:styleId="insertspr">
    <w:name w:val="insert_spr"/>
    <w:basedOn w:val="a"/>
    <w:pPr>
      <w:spacing w:before="100" w:after="0" w:line="240" w:lineRule="auto"/>
      <w:jc w:val="both"/>
    </w:pPr>
    <w:rPr>
      <w:rFonts w:ascii="Times New Roman" w:hAnsi="Times New Roman" w:cs="Times New Roman"/>
    </w:rPr>
  </w:style>
  <w:style w:type="paragraph" w:customStyle="1" w:styleId="snippet-active">
    <w:name w:val="snippet-active"/>
    <w:basedOn w:val="a"/>
    <w:pPr>
      <w:shd w:val="clear" w:color="auto" w:fill="FF9632"/>
      <w:spacing w:before="100" w:beforeAutospacing="1" w:after="100" w:afterAutospacing="1" w:line="240" w:lineRule="auto"/>
    </w:pPr>
    <w:rPr>
      <w:rFonts w:ascii="Times New Roman" w:hAnsi="Times New Roman" w:cs="Times New Roman"/>
      <w:sz w:val="24"/>
      <w:szCs w:val="24"/>
    </w:rPr>
  </w:style>
  <w:style w:type="paragraph" w:customStyle="1" w:styleId="toast-title">
    <w:name w:val="toast-title"/>
    <w:basedOn w:val="a"/>
    <w:pPr>
      <w:spacing w:before="100" w:beforeAutospacing="1" w:after="100" w:afterAutospacing="1" w:line="240" w:lineRule="auto"/>
    </w:pPr>
    <w:rPr>
      <w:rFonts w:ascii="Times New Roman" w:hAnsi="Times New Roman" w:cs="Times New Roman"/>
      <w:b/>
      <w:bCs/>
      <w:sz w:val="24"/>
      <w:szCs w:val="24"/>
    </w:rPr>
  </w:style>
  <w:style w:type="paragraph" w:customStyle="1" w:styleId="toast-close-button">
    <w:name w:val="toast-close-button"/>
    <w:basedOn w:val="a"/>
    <w:pPr>
      <w:spacing w:before="100" w:beforeAutospacing="1" w:after="100" w:afterAutospacing="1" w:line="240" w:lineRule="auto"/>
    </w:pPr>
    <w:rPr>
      <w:rFonts w:ascii="Times New Roman" w:hAnsi="Times New Roman" w:cs="Times New Roman"/>
      <w:b/>
      <w:bCs/>
      <w:color w:val="FFFFFF"/>
      <w:sz w:val="30"/>
      <w:szCs w:val="30"/>
    </w:rPr>
  </w:style>
  <w:style w:type="paragraph" w:customStyle="1" w:styleId="toast-top-center">
    <w:name w:val="toast-top-center"/>
    <w:basedOn w:val="a"/>
    <w:pPr>
      <w:spacing w:before="100" w:beforeAutospacing="1" w:after="100" w:afterAutospacing="1" w:line="240" w:lineRule="auto"/>
    </w:pPr>
    <w:rPr>
      <w:rFonts w:ascii="Times New Roman" w:hAnsi="Times New Roman" w:cs="Times New Roman"/>
      <w:sz w:val="24"/>
      <w:szCs w:val="24"/>
    </w:rPr>
  </w:style>
  <w:style w:type="paragraph" w:customStyle="1" w:styleId="toast-bottom-center">
    <w:name w:val="toast-bottom-center"/>
    <w:basedOn w:val="a"/>
    <w:pPr>
      <w:spacing w:before="100" w:beforeAutospacing="1" w:after="100" w:afterAutospacing="1" w:line="240" w:lineRule="auto"/>
    </w:pPr>
    <w:rPr>
      <w:rFonts w:ascii="Times New Roman" w:hAnsi="Times New Roman" w:cs="Times New Roman"/>
      <w:sz w:val="24"/>
      <w:szCs w:val="24"/>
    </w:rPr>
  </w:style>
  <w:style w:type="paragraph" w:customStyle="1" w:styleId="toast-top-full-width">
    <w:name w:val="toast-top-full-width"/>
    <w:basedOn w:val="a"/>
    <w:pPr>
      <w:spacing w:before="100" w:beforeAutospacing="1" w:after="100" w:afterAutospacing="1" w:line="240" w:lineRule="auto"/>
    </w:pPr>
    <w:rPr>
      <w:rFonts w:ascii="Times New Roman" w:hAnsi="Times New Roman" w:cs="Times New Roman"/>
      <w:sz w:val="24"/>
      <w:szCs w:val="24"/>
    </w:rPr>
  </w:style>
  <w:style w:type="paragraph" w:customStyle="1" w:styleId="toast-bottom-full-width">
    <w:name w:val="toast-bottom-full-width"/>
    <w:basedOn w:val="a"/>
    <w:pPr>
      <w:spacing w:before="100" w:beforeAutospacing="1" w:after="100" w:afterAutospacing="1" w:line="240" w:lineRule="auto"/>
    </w:pPr>
    <w:rPr>
      <w:rFonts w:ascii="Times New Roman" w:hAnsi="Times New Roman" w:cs="Times New Roman"/>
      <w:sz w:val="24"/>
      <w:szCs w:val="24"/>
    </w:rPr>
  </w:style>
  <w:style w:type="paragraph" w:customStyle="1" w:styleId="toast">
    <w:name w:val="toast"/>
    <w:basedOn w:val="a"/>
    <w:pPr>
      <w:shd w:val="clear" w:color="auto" w:fill="030303"/>
      <w:spacing w:before="100" w:beforeAutospacing="1" w:after="100" w:afterAutospacing="1" w:line="240" w:lineRule="auto"/>
    </w:pPr>
    <w:rPr>
      <w:rFonts w:ascii="Times New Roman" w:hAnsi="Times New Roman" w:cs="Times New Roman"/>
      <w:sz w:val="24"/>
      <w:szCs w:val="24"/>
    </w:rPr>
  </w:style>
  <w:style w:type="paragraph" w:customStyle="1" w:styleId="toast-success">
    <w:name w:val="toast-success"/>
    <w:basedOn w:val="a"/>
    <w:pPr>
      <w:shd w:val="clear" w:color="auto" w:fill="51A351"/>
      <w:spacing w:before="100" w:beforeAutospacing="1" w:after="100" w:afterAutospacing="1" w:line="240" w:lineRule="auto"/>
    </w:pPr>
    <w:rPr>
      <w:rFonts w:ascii="Times New Roman" w:hAnsi="Times New Roman" w:cs="Times New Roman"/>
      <w:sz w:val="24"/>
      <w:szCs w:val="24"/>
    </w:rPr>
  </w:style>
  <w:style w:type="paragraph" w:customStyle="1" w:styleId="toast-error">
    <w:name w:val="toast-error"/>
    <w:basedOn w:val="a"/>
    <w:pPr>
      <w:shd w:val="clear" w:color="auto" w:fill="BD362F"/>
      <w:spacing w:before="100" w:beforeAutospacing="1" w:after="100" w:afterAutospacing="1" w:line="240" w:lineRule="auto"/>
    </w:pPr>
    <w:rPr>
      <w:rFonts w:ascii="Times New Roman" w:hAnsi="Times New Roman" w:cs="Times New Roman"/>
      <w:sz w:val="24"/>
      <w:szCs w:val="24"/>
    </w:rPr>
  </w:style>
  <w:style w:type="paragraph" w:customStyle="1" w:styleId="toast-info">
    <w:name w:val="toast-info"/>
    <w:basedOn w:val="a"/>
    <w:pPr>
      <w:shd w:val="clear" w:color="auto" w:fill="2F96B4"/>
      <w:spacing w:before="100" w:beforeAutospacing="1" w:after="100" w:afterAutospacing="1" w:line="240" w:lineRule="auto"/>
    </w:pPr>
    <w:rPr>
      <w:rFonts w:ascii="Times New Roman" w:hAnsi="Times New Roman" w:cs="Times New Roman"/>
      <w:sz w:val="24"/>
      <w:szCs w:val="24"/>
    </w:rPr>
  </w:style>
  <w:style w:type="paragraph" w:customStyle="1" w:styleId="toast-warning">
    <w:name w:val="toast-warning"/>
    <w:basedOn w:val="a"/>
    <w:pPr>
      <w:shd w:val="clear" w:color="auto" w:fill="F89406"/>
      <w:spacing w:before="100" w:beforeAutospacing="1" w:after="100" w:afterAutospacing="1" w:line="240" w:lineRule="auto"/>
    </w:pPr>
    <w:rPr>
      <w:rFonts w:ascii="Times New Roman" w:hAnsi="Times New Roman" w:cs="Times New Roman"/>
      <w:sz w:val="24"/>
      <w:szCs w:val="24"/>
    </w:rPr>
  </w:style>
  <w:style w:type="paragraph" w:customStyle="1" w:styleId="toast-progress">
    <w:name w:val="toast-progress"/>
    <w:basedOn w:val="a"/>
    <w:pPr>
      <w:shd w:val="clear" w:color="auto" w:fill="000000"/>
      <w:spacing w:before="100" w:beforeAutospacing="1" w:after="100" w:afterAutospacing="1" w:line="240" w:lineRule="auto"/>
    </w:pPr>
    <w:rPr>
      <w:rFonts w:ascii="Times New Roman" w:hAnsi="Times New Roman" w:cs="Times New Roman"/>
      <w:sz w:val="24"/>
      <w:szCs w:val="24"/>
    </w:rPr>
  </w:style>
  <w:style w:type="paragraph" w:customStyle="1" w:styleId="ui-helper-hidden">
    <w:name w:val="ui-helper-hidden"/>
    <w:basedOn w:val="a"/>
    <w:pPr>
      <w:spacing w:before="100" w:beforeAutospacing="1" w:after="100" w:afterAutospacing="1" w:line="240" w:lineRule="auto"/>
    </w:pPr>
    <w:rPr>
      <w:rFonts w:ascii="Times New Roman" w:hAnsi="Times New Roman" w:cs="Times New Roman"/>
      <w:vanish/>
      <w:sz w:val="24"/>
      <w:szCs w:val="24"/>
    </w:rPr>
  </w:style>
  <w:style w:type="paragraph" w:customStyle="1" w:styleId="ui-helper-hidden-accessible">
    <w:name w:val="ui-helper-hidden-accessible"/>
    <w:basedOn w:val="a"/>
    <w:pPr>
      <w:spacing w:after="0" w:line="240" w:lineRule="auto"/>
      <w:ind w:left="-15" w:right="-15"/>
    </w:pPr>
    <w:rPr>
      <w:rFonts w:ascii="Times New Roman" w:hAnsi="Times New Roman" w:cs="Times New Roman"/>
      <w:sz w:val="24"/>
      <w:szCs w:val="24"/>
    </w:rPr>
  </w:style>
  <w:style w:type="paragraph" w:customStyle="1" w:styleId="ui-helper-reset">
    <w:name w:val="ui-helper-reset"/>
    <w:basedOn w:val="a"/>
    <w:pPr>
      <w:spacing w:after="0" w:line="240" w:lineRule="auto"/>
    </w:pPr>
    <w:rPr>
      <w:rFonts w:ascii="Times New Roman" w:hAnsi="Times New Roman" w:cs="Times New Roman"/>
      <w:sz w:val="24"/>
      <w:szCs w:val="24"/>
    </w:rPr>
  </w:style>
  <w:style w:type="paragraph" w:customStyle="1" w:styleId="ui-helper-zfix">
    <w:name w:val="ui-helper-zfix"/>
    <w:basedOn w:val="a"/>
    <w:pPr>
      <w:spacing w:before="100" w:beforeAutospacing="1" w:after="100" w:afterAutospacing="1" w:line="240" w:lineRule="auto"/>
    </w:pPr>
    <w:rPr>
      <w:rFonts w:ascii="Times New Roman" w:hAnsi="Times New Roman" w:cs="Times New Roman"/>
      <w:sz w:val="24"/>
      <w:szCs w:val="24"/>
    </w:rPr>
  </w:style>
  <w:style w:type="paragraph" w:customStyle="1" w:styleId="ui-icon">
    <w:name w:val="ui-icon"/>
    <w:basedOn w:val="a"/>
    <w:pPr>
      <w:spacing w:after="100" w:afterAutospacing="1" w:line="240" w:lineRule="auto"/>
      <w:ind w:firstLine="7343"/>
      <w:textAlignment w:val="center"/>
    </w:pPr>
    <w:rPr>
      <w:rFonts w:ascii="Times New Roman" w:hAnsi="Times New Roman" w:cs="Times New Roman"/>
      <w:sz w:val="24"/>
      <w:szCs w:val="24"/>
    </w:rPr>
  </w:style>
  <w:style w:type="paragraph" w:customStyle="1" w:styleId="ui-widget-icon-block">
    <w:name w:val="ui-widget-icon-block"/>
    <w:basedOn w:val="a"/>
    <w:pPr>
      <w:spacing w:before="100" w:beforeAutospacing="1" w:after="100" w:afterAutospacing="1" w:line="240" w:lineRule="auto"/>
      <w:ind w:left="-120"/>
    </w:pPr>
    <w:rPr>
      <w:rFonts w:ascii="Times New Roman" w:hAnsi="Times New Roman" w:cs="Times New Roman"/>
      <w:sz w:val="24"/>
      <w:szCs w:val="24"/>
    </w:rPr>
  </w:style>
  <w:style w:type="paragraph" w:customStyle="1" w:styleId="ui-widget-overlay">
    <w:name w:val="ui-widget-overlay"/>
    <w:basedOn w:val="a"/>
    <w:pPr>
      <w:shd w:val="clear" w:color="auto" w:fill="AAAAAA"/>
      <w:spacing w:before="100" w:beforeAutospacing="1" w:after="100" w:afterAutospacing="1" w:line="240" w:lineRule="auto"/>
    </w:pPr>
    <w:rPr>
      <w:rFonts w:ascii="Times New Roman" w:hAnsi="Times New Roman" w:cs="Times New Roman"/>
      <w:sz w:val="24"/>
      <w:szCs w:val="24"/>
    </w:rPr>
  </w:style>
  <w:style w:type="paragraph" w:customStyle="1" w:styleId="ui-menu">
    <w:name w:val="ui-menu"/>
    <w:basedOn w:val="a"/>
    <w:pPr>
      <w:spacing w:after="0" w:line="240" w:lineRule="auto"/>
    </w:pPr>
    <w:rPr>
      <w:rFonts w:ascii="Times New Roman" w:hAnsi="Times New Roman" w:cs="Times New Roman"/>
      <w:sz w:val="24"/>
      <w:szCs w:val="24"/>
    </w:rPr>
  </w:style>
  <w:style w:type="paragraph" w:customStyle="1" w:styleId="ui-button">
    <w:name w:val="ui-button"/>
    <w:basedOn w:val="a"/>
    <w:pPr>
      <w:spacing w:before="100" w:beforeAutospacing="1" w:after="100" w:afterAutospacing="1" w:line="240" w:lineRule="auto"/>
      <w:ind w:right="24"/>
      <w:jc w:val="center"/>
      <w:textAlignment w:val="center"/>
    </w:pPr>
    <w:rPr>
      <w:rFonts w:ascii="Times New Roman" w:hAnsi="Times New Roman" w:cs="Times New Roman"/>
      <w:sz w:val="24"/>
      <w:szCs w:val="24"/>
    </w:rPr>
  </w:style>
  <w:style w:type="paragraph" w:customStyle="1" w:styleId="ui-button-icon-only">
    <w:name w:val="ui-button-icon-only"/>
    <w:basedOn w:val="a"/>
    <w:pPr>
      <w:spacing w:before="100" w:beforeAutospacing="1" w:after="100" w:afterAutospacing="1" w:line="240" w:lineRule="auto"/>
      <w:ind w:hanging="18913"/>
    </w:pPr>
    <w:rPr>
      <w:rFonts w:ascii="Times New Roman" w:hAnsi="Times New Roman" w:cs="Times New Roman"/>
      <w:sz w:val="24"/>
      <w:szCs w:val="24"/>
    </w:rPr>
  </w:style>
  <w:style w:type="paragraph" w:customStyle="1" w:styleId="ui-controlgroup">
    <w:name w:val="ui-controlgroup"/>
    <w:basedOn w:val="a"/>
    <w:pPr>
      <w:spacing w:before="100" w:beforeAutospacing="1" w:after="100" w:afterAutospacing="1" w:line="240" w:lineRule="auto"/>
      <w:textAlignment w:val="center"/>
    </w:pPr>
    <w:rPr>
      <w:rFonts w:ascii="Times New Roman" w:hAnsi="Times New Roman" w:cs="Times New Roman"/>
      <w:sz w:val="24"/>
      <w:szCs w:val="24"/>
    </w:rPr>
  </w:style>
  <w:style w:type="paragraph" w:customStyle="1" w:styleId="ui-datepicker">
    <w:name w:val="ui-datepicker"/>
    <w:basedOn w:val="a"/>
    <w:pPr>
      <w:spacing w:before="100" w:beforeAutospacing="1" w:after="100" w:afterAutospacing="1" w:line="240" w:lineRule="auto"/>
    </w:pPr>
    <w:rPr>
      <w:rFonts w:ascii="Times New Roman" w:hAnsi="Times New Roman" w:cs="Times New Roman"/>
      <w:vanish/>
      <w:sz w:val="24"/>
      <w:szCs w:val="24"/>
    </w:rPr>
  </w:style>
  <w:style w:type="paragraph" w:customStyle="1" w:styleId="ui-datepicker-row-break">
    <w:name w:val="ui-datepicker-row-break"/>
    <w:basedOn w:val="a"/>
    <w:pPr>
      <w:spacing w:before="100" w:beforeAutospacing="1" w:after="100" w:afterAutospacing="1" w:line="240" w:lineRule="auto"/>
    </w:pPr>
    <w:rPr>
      <w:rFonts w:ascii="Times New Roman" w:hAnsi="Times New Roman" w:cs="Times New Roman"/>
      <w:sz w:val="2"/>
      <w:szCs w:val="2"/>
    </w:rPr>
  </w:style>
  <w:style w:type="paragraph" w:customStyle="1" w:styleId="ui-datepicker-rtl">
    <w:name w:val="ui-datepicker-rtl"/>
    <w:basedOn w:val="a"/>
    <w:pPr>
      <w:bidi/>
      <w:spacing w:before="100" w:beforeAutospacing="1" w:after="100" w:afterAutospacing="1" w:line="240" w:lineRule="auto"/>
    </w:pPr>
    <w:rPr>
      <w:rFonts w:ascii="Times New Roman" w:hAnsi="Times New Roman" w:cs="Times New Roman"/>
      <w:sz w:val="24"/>
      <w:szCs w:val="24"/>
    </w:rPr>
  </w:style>
  <w:style w:type="paragraph" w:customStyle="1" w:styleId="ui-dialog">
    <w:name w:val="ui-dialog"/>
    <w:basedOn w:val="a"/>
    <w:pPr>
      <w:spacing w:before="100" w:beforeAutospacing="1" w:after="100" w:afterAutospacing="1" w:line="240" w:lineRule="auto"/>
    </w:pPr>
    <w:rPr>
      <w:rFonts w:ascii="Times New Roman" w:hAnsi="Times New Roman" w:cs="Times New Roman"/>
      <w:sz w:val="24"/>
      <w:szCs w:val="24"/>
    </w:rPr>
  </w:style>
  <w:style w:type="paragraph" w:customStyle="1" w:styleId="ui-resizable-handle">
    <w:name w:val="ui-resizable-handle"/>
    <w:basedOn w:val="a"/>
    <w:pPr>
      <w:spacing w:before="100" w:beforeAutospacing="1" w:after="100" w:afterAutospacing="1" w:line="240" w:lineRule="auto"/>
    </w:pPr>
    <w:rPr>
      <w:rFonts w:ascii="Times New Roman" w:hAnsi="Times New Roman" w:cs="Times New Roman"/>
      <w:sz w:val="2"/>
      <w:szCs w:val="2"/>
    </w:rPr>
  </w:style>
  <w:style w:type="paragraph" w:customStyle="1" w:styleId="ui-resizable-n">
    <w:name w:val="ui-resizable-n"/>
    <w:basedOn w:val="a"/>
    <w:pPr>
      <w:spacing w:before="100" w:beforeAutospacing="1" w:after="100" w:afterAutospacing="1" w:line="240" w:lineRule="auto"/>
    </w:pPr>
    <w:rPr>
      <w:rFonts w:ascii="Times New Roman" w:hAnsi="Times New Roman" w:cs="Times New Roman"/>
      <w:sz w:val="24"/>
      <w:szCs w:val="24"/>
    </w:rPr>
  </w:style>
  <w:style w:type="paragraph" w:customStyle="1" w:styleId="ui-resizable-s">
    <w:name w:val="ui-resizable-s"/>
    <w:basedOn w:val="a"/>
    <w:pPr>
      <w:spacing w:before="100" w:beforeAutospacing="1" w:after="100" w:afterAutospacing="1" w:line="240" w:lineRule="auto"/>
    </w:pPr>
    <w:rPr>
      <w:rFonts w:ascii="Times New Roman" w:hAnsi="Times New Roman" w:cs="Times New Roman"/>
      <w:sz w:val="24"/>
      <w:szCs w:val="24"/>
    </w:rPr>
  </w:style>
  <w:style w:type="paragraph" w:customStyle="1" w:styleId="ui-resizable-e">
    <w:name w:val="ui-resizable-e"/>
    <w:basedOn w:val="a"/>
    <w:pPr>
      <w:spacing w:before="100" w:beforeAutospacing="1" w:after="100" w:afterAutospacing="1" w:line="240" w:lineRule="auto"/>
    </w:pPr>
    <w:rPr>
      <w:rFonts w:ascii="Times New Roman" w:hAnsi="Times New Roman" w:cs="Times New Roman"/>
      <w:sz w:val="24"/>
      <w:szCs w:val="24"/>
    </w:rPr>
  </w:style>
  <w:style w:type="paragraph" w:customStyle="1" w:styleId="ui-resizable-w">
    <w:name w:val="ui-resizable-w"/>
    <w:basedOn w:val="a"/>
    <w:pPr>
      <w:spacing w:before="100" w:beforeAutospacing="1" w:after="100" w:afterAutospacing="1" w:line="240" w:lineRule="auto"/>
    </w:pPr>
    <w:rPr>
      <w:rFonts w:ascii="Times New Roman" w:hAnsi="Times New Roman" w:cs="Times New Roman"/>
      <w:sz w:val="24"/>
      <w:szCs w:val="24"/>
    </w:rPr>
  </w:style>
  <w:style w:type="paragraph" w:customStyle="1" w:styleId="ui-resizable-se">
    <w:name w:val="ui-resizable-se"/>
    <w:basedOn w:val="a"/>
    <w:pPr>
      <w:spacing w:before="100" w:beforeAutospacing="1" w:after="100" w:afterAutospacing="1" w:line="240" w:lineRule="auto"/>
    </w:pPr>
    <w:rPr>
      <w:rFonts w:ascii="Times New Roman" w:hAnsi="Times New Roman" w:cs="Times New Roman"/>
      <w:sz w:val="24"/>
      <w:szCs w:val="24"/>
    </w:rPr>
  </w:style>
  <w:style w:type="paragraph" w:customStyle="1" w:styleId="ui-resizable-sw">
    <w:name w:val="ui-resizable-sw"/>
    <w:basedOn w:val="a"/>
    <w:pPr>
      <w:spacing w:before="100" w:beforeAutospacing="1" w:after="100" w:afterAutospacing="1" w:line="240" w:lineRule="auto"/>
    </w:pPr>
    <w:rPr>
      <w:rFonts w:ascii="Times New Roman" w:hAnsi="Times New Roman" w:cs="Times New Roman"/>
      <w:sz w:val="24"/>
      <w:szCs w:val="24"/>
    </w:rPr>
  </w:style>
  <w:style w:type="paragraph" w:customStyle="1" w:styleId="ui-resizable-nw">
    <w:name w:val="ui-resizable-nw"/>
    <w:basedOn w:val="a"/>
    <w:pPr>
      <w:spacing w:before="100" w:beforeAutospacing="1" w:after="100" w:afterAutospacing="1" w:line="240" w:lineRule="auto"/>
    </w:pPr>
    <w:rPr>
      <w:rFonts w:ascii="Times New Roman" w:hAnsi="Times New Roman" w:cs="Times New Roman"/>
      <w:sz w:val="24"/>
      <w:szCs w:val="24"/>
    </w:rPr>
  </w:style>
  <w:style w:type="paragraph" w:customStyle="1" w:styleId="ui-resizable-ne">
    <w:name w:val="ui-resizable-ne"/>
    <w:basedOn w:val="a"/>
    <w:pPr>
      <w:spacing w:before="100" w:beforeAutospacing="1" w:after="100" w:afterAutospacing="1" w:line="240" w:lineRule="auto"/>
    </w:pPr>
    <w:rPr>
      <w:rFonts w:ascii="Times New Roman" w:hAnsi="Times New Roman" w:cs="Times New Roman"/>
      <w:sz w:val="24"/>
      <w:szCs w:val="24"/>
    </w:rPr>
  </w:style>
  <w:style w:type="paragraph" w:customStyle="1" w:styleId="ui-progressbar">
    <w:name w:val="ui-progressbar"/>
    <w:basedOn w:val="a"/>
    <w:pPr>
      <w:spacing w:before="100" w:beforeAutospacing="1" w:after="100" w:afterAutospacing="1" w:line="240" w:lineRule="auto"/>
    </w:pPr>
    <w:rPr>
      <w:rFonts w:ascii="Times New Roman" w:hAnsi="Times New Roman" w:cs="Times New Roman"/>
      <w:sz w:val="24"/>
      <w:szCs w:val="24"/>
    </w:rPr>
  </w:style>
  <w:style w:type="paragraph" w:customStyle="1" w:styleId="ui-selectable-helper">
    <w:name w:val="ui-selectable-helper"/>
    <w:basedOn w:val="a"/>
    <w:pPr>
      <w:pBdr>
        <w:top w:val="dotted" w:sz="6" w:space="0" w:color="000000"/>
        <w:left w:val="dotted" w:sz="6" w:space="0" w:color="000000"/>
        <w:bottom w:val="dotted" w:sz="6" w:space="0" w:color="000000"/>
        <w:right w:val="dotted" w:sz="6" w:space="0" w:color="000000"/>
      </w:pBdr>
      <w:spacing w:before="100" w:beforeAutospacing="1" w:after="100" w:afterAutospacing="1" w:line="240" w:lineRule="auto"/>
    </w:pPr>
    <w:rPr>
      <w:rFonts w:ascii="Times New Roman" w:hAnsi="Times New Roman" w:cs="Times New Roman"/>
      <w:sz w:val="24"/>
      <w:szCs w:val="24"/>
    </w:rPr>
  </w:style>
  <w:style w:type="paragraph" w:customStyle="1" w:styleId="ui-selectmenu-menu">
    <w:name w:val="ui-selectmenu-menu"/>
    <w:basedOn w:val="a"/>
    <w:pPr>
      <w:spacing w:after="0" w:line="240" w:lineRule="auto"/>
    </w:pPr>
    <w:rPr>
      <w:rFonts w:ascii="Times New Roman" w:hAnsi="Times New Roman" w:cs="Times New Roman"/>
      <w:vanish/>
      <w:sz w:val="24"/>
      <w:szCs w:val="24"/>
    </w:rPr>
  </w:style>
  <w:style w:type="paragraph" w:customStyle="1" w:styleId="ui-selectmenu-open">
    <w:name w:val="ui-selectmenu-open"/>
    <w:basedOn w:val="a"/>
    <w:pPr>
      <w:spacing w:before="100" w:beforeAutospacing="1" w:after="100" w:afterAutospacing="1" w:line="240" w:lineRule="auto"/>
    </w:pPr>
    <w:rPr>
      <w:rFonts w:ascii="Times New Roman" w:hAnsi="Times New Roman" w:cs="Times New Roman"/>
      <w:sz w:val="24"/>
      <w:szCs w:val="24"/>
    </w:rPr>
  </w:style>
  <w:style w:type="paragraph" w:customStyle="1" w:styleId="ui-selectmenu-text">
    <w:name w:val="ui-selectmenu-text"/>
    <w:basedOn w:val="a"/>
    <w:pPr>
      <w:spacing w:before="100" w:beforeAutospacing="1" w:after="100" w:afterAutospacing="1" w:line="240" w:lineRule="auto"/>
      <w:ind w:right="300"/>
    </w:pPr>
    <w:rPr>
      <w:rFonts w:ascii="Times New Roman" w:hAnsi="Times New Roman" w:cs="Times New Roman"/>
      <w:sz w:val="24"/>
      <w:szCs w:val="24"/>
    </w:rPr>
  </w:style>
  <w:style w:type="paragraph" w:customStyle="1" w:styleId="ui-slider">
    <w:name w:val="ui-slider"/>
    <w:basedOn w:val="a"/>
    <w:pPr>
      <w:spacing w:before="100" w:beforeAutospacing="1" w:after="100" w:afterAutospacing="1" w:line="240" w:lineRule="auto"/>
    </w:pPr>
    <w:rPr>
      <w:rFonts w:ascii="Times New Roman" w:hAnsi="Times New Roman" w:cs="Times New Roman"/>
      <w:sz w:val="24"/>
      <w:szCs w:val="24"/>
    </w:rPr>
  </w:style>
  <w:style w:type="paragraph" w:customStyle="1" w:styleId="ui-slider-horizontal">
    <w:name w:val="ui-slider-horizontal"/>
    <w:basedOn w:val="a"/>
    <w:pPr>
      <w:spacing w:before="100" w:beforeAutospacing="1" w:after="100" w:afterAutospacing="1" w:line="240" w:lineRule="auto"/>
    </w:pPr>
    <w:rPr>
      <w:rFonts w:ascii="Times New Roman" w:hAnsi="Times New Roman" w:cs="Times New Roman"/>
      <w:sz w:val="24"/>
      <w:szCs w:val="24"/>
    </w:rPr>
  </w:style>
  <w:style w:type="paragraph" w:customStyle="1" w:styleId="ui-slider-vertical">
    <w:name w:val="ui-slider-vertical"/>
    <w:basedOn w:val="a"/>
    <w:pPr>
      <w:spacing w:before="100" w:beforeAutospacing="1" w:after="100" w:afterAutospacing="1" w:line="240" w:lineRule="auto"/>
    </w:pPr>
    <w:rPr>
      <w:rFonts w:ascii="Times New Roman" w:hAnsi="Times New Roman" w:cs="Times New Roman"/>
      <w:sz w:val="24"/>
      <w:szCs w:val="24"/>
    </w:rPr>
  </w:style>
  <w:style w:type="paragraph" w:customStyle="1" w:styleId="ui-spinner">
    <w:name w:val="ui-spinner"/>
    <w:basedOn w:val="a"/>
    <w:pPr>
      <w:spacing w:before="100" w:beforeAutospacing="1" w:after="100" w:afterAutospacing="1" w:line="240" w:lineRule="auto"/>
      <w:textAlignment w:val="center"/>
    </w:pPr>
    <w:rPr>
      <w:rFonts w:ascii="Times New Roman" w:hAnsi="Times New Roman" w:cs="Times New Roman"/>
      <w:sz w:val="24"/>
      <w:szCs w:val="24"/>
    </w:rPr>
  </w:style>
  <w:style w:type="paragraph" w:customStyle="1" w:styleId="ui-spinner-input">
    <w:name w:val="ui-spinner-input"/>
    <w:basedOn w:val="a"/>
    <w:pPr>
      <w:spacing w:before="48" w:after="48" w:line="240" w:lineRule="auto"/>
      <w:ind w:left="96" w:right="480"/>
      <w:textAlignment w:val="center"/>
    </w:pPr>
    <w:rPr>
      <w:rFonts w:ascii="Times New Roman" w:hAnsi="Times New Roman" w:cs="Times New Roman"/>
      <w:sz w:val="24"/>
      <w:szCs w:val="24"/>
    </w:rPr>
  </w:style>
  <w:style w:type="paragraph" w:customStyle="1" w:styleId="ui-spinner-button">
    <w:name w:val="ui-spinner-button"/>
    <w:basedOn w:val="a"/>
    <w:pPr>
      <w:spacing w:after="0" w:line="240" w:lineRule="auto"/>
      <w:jc w:val="center"/>
    </w:pPr>
    <w:rPr>
      <w:rFonts w:ascii="Times New Roman" w:hAnsi="Times New Roman" w:cs="Times New Roman"/>
      <w:sz w:val="12"/>
      <w:szCs w:val="12"/>
    </w:rPr>
  </w:style>
  <w:style w:type="paragraph" w:customStyle="1" w:styleId="ui-tabs">
    <w:name w:val="ui-tabs"/>
    <w:basedOn w:val="a"/>
    <w:pPr>
      <w:spacing w:before="100" w:beforeAutospacing="1" w:after="100" w:afterAutospacing="1" w:line="240" w:lineRule="auto"/>
    </w:pPr>
    <w:rPr>
      <w:rFonts w:ascii="Times New Roman" w:hAnsi="Times New Roman" w:cs="Times New Roman"/>
      <w:sz w:val="24"/>
      <w:szCs w:val="24"/>
    </w:rPr>
  </w:style>
  <w:style w:type="paragraph" w:customStyle="1" w:styleId="ui-tooltip">
    <w:name w:val="ui-tooltip"/>
    <w:basedOn w:val="a"/>
    <w:pPr>
      <w:spacing w:before="100" w:beforeAutospacing="1" w:after="100" w:afterAutospacing="1" w:line="240" w:lineRule="auto"/>
    </w:pPr>
    <w:rPr>
      <w:rFonts w:ascii="Times New Roman" w:hAnsi="Times New Roman" w:cs="Times New Roman"/>
      <w:sz w:val="24"/>
      <w:szCs w:val="24"/>
    </w:rPr>
  </w:style>
  <w:style w:type="paragraph" w:customStyle="1" w:styleId="ui-widget">
    <w:name w:val="ui-widget"/>
    <w:basedOn w:val="a"/>
    <w:pPr>
      <w:spacing w:before="100" w:beforeAutospacing="1" w:after="100" w:afterAutospacing="1" w:line="240" w:lineRule="auto"/>
    </w:pPr>
    <w:rPr>
      <w:rFonts w:ascii="Arial" w:hAnsi="Arial" w:cs="Arial"/>
      <w:sz w:val="24"/>
      <w:szCs w:val="24"/>
    </w:rPr>
  </w:style>
  <w:style w:type="paragraph" w:customStyle="1" w:styleId="ui-widget-content">
    <w:name w:val="ui-widget-content"/>
    <w:basedOn w:val="a"/>
    <w:pPr>
      <w:pBdr>
        <w:top w:val="single" w:sz="6" w:space="0" w:color="DDDDDD"/>
        <w:left w:val="single" w:sz="6" w:space="0" w:color="DDDDDD"/>
        <w:bottom w:val="single" w:sz="6" w:space="0" w:color="DDDDDD"/>
        <w:right w:val="single" w:sz="6" w:space="0" w:color="DDDDDD"/>
      </w:pBdr>
      <w:shd w:val="clear" w:color="auto" w:fill="FFFFFF"/>
      <w:spacing w:before="100" w:beforeAutospacing="1" w:after="100" w:afterAutospacing="1" w:line="240" w:lineRule="auto"/>
    </w:pPr>
    <w:rPr>
      <w:rFonts w:ascii="Times New Roman" w:hAnsi="Times New Roman" w:cs="Times New Roman"/>
      <w:color w:val="333333"/>
      <w:sz w:val="24"/>
      <w:szCs w:val="24"/>
    </w:rPr>
  </w:style>
  <w:style w:type="paragraph" w:customStyle="1" w:styleId="ui-widget-header">
    <w:name w:val="ui-widget-header"/>
    <w:basedOn w:val="a"/>
    <w:pPr>
      <w:pBdr>
        <w:top w:val="single" w:sz="6" w:space="0" w:color="DDDDDD"/>
        <w:left w:val="single" w:sz="6" w:space="0" w:color="DDDDDD"/>
        <w:bottom w:val="single" w:sz="6" w:space="0" w:color="DDDDDD"/>
        <w:right w:val="single" w:sz="6" w:space="0" w:color="DDDDDD"/>
      </w:pBdr>
      <w:shd w:val="clear" w:color="auto" w:fill="E9E9E9"/>
      <w:spacing w:before="100" w:beforeAutospacing="1" w:after="100" w:afterAutospacing="1" w:line="240" w:lineRule="auto"/>
    </w:pPr>
    <w:rPr>
      <w:rFonts w:ascii="Times New Roman" w:hAnsi="Times New Roman" w:cs="Times New Roman"/>
      <w:b/>
      <w:bCs/>
      <w:color w:val="333333"/>
      <w:sz w:val="24"/>
      <w:szCs w:val="24"/>
    </w:rPr>
  </w:style>
  <w:style w:type="paragraph" w:customStyle="1" w:styleId="ui-icon-background">
    <w:name w:val="ui-icon-background"/>
    <w:basedOn w:val="a"/>
    <w:pPr>
      <w:shd w:val="clear" w:color="auto" w:fill="FFFFFF"/>
      <w:spacing w:before="100" w:beforeAutospacing="1" w:after="100" w:afterAutospacing="1" w:line="240" w:lineRule="auto"/>
    </w:pPr>
    <w:rPr>
      <w:rFonts w:ascii="Times New Roman" w:hAnsi="Times New Roman" w:cs="Times New Roman"/>
      <w:sz w:val="24"/>
      <w:szCs w:val="24"/>
    </w:rPr>
  </w:style>
  <w:style w:type="paragraph" w:customStyle="1" w:styleId="ui-state-highlight">
    <w:name w:val="ui-state-highlight"/>
    <w:basedOn w:val="a"/>
    <w:pPr>
      <w:pBdr>
        <w:top w:val="single" w:sz="6" w:space="0" w:color="DAD55E"/>
        <w:left w:val="single" w:sz="6" w:space="0" w:color="DAD55E"/>
        <w:bottom w:val="single" w:sz="6" w:space="0" w:color="DAD55E"/>
        <w:right w:val="single" w:sz="6" w:space="0" w:color="DAD55E"/>
      </w:pBdr>
      <w:shd w:val="clear" w:color="auto" w:fill="FFFA90"/>
      <w:spacing w:before="100" w:beforeAutospacing="1" w:after="100" w:afterAutospacing="1" w:line="240" w:lineRule="auto"/>
    </w:pPr>
    <w:rPr>
      <w:rFonts w:ascii="Times New Roman" w:hAnsi="Times New Roman" w:cs="Times New Roman"/>
      <w:color w:val="777620"/>
      <w:sz w:val="24"/>
      <w:szCs w:val="24"/>
    </w:rPr>
  </w:style>
  <w:style w:type="paragraph" w:customStyle="1" w:styleId="ui-state-checked">
    <w:name w:val="ui-state-checked"/>
    <w:basedOn w:val="a"/>
    <w:pPr>
      <w:pBdr>
        <w:top w:val="single" w:sz="6" w:space="0" w:color="DAD55E"/>
        <w:left w:val="single" w:sz="6" w:space="0" w:color="DAD55E"/>
        <w:bottom w:val="single" w:sz="6" w:space="0" w:color="DAD55E"/>
        <w:right w:val="single" w:sz="6" w:space="0" w:color="DAD55E"/>
      </w:pBdr>
      <w:shd w:val="clear" w:color="auto" w:fill="FFFA90"/>
      <w:spacing w:before="100" w:beforeAutospacing="1" w:after="100" w:afterAutospacing="1" w:line="240" w:lineRule="auto"/>
    </w:pPr>
    <w:rPr>
      <w:rFonts w:ascii="Times New Roman" w:hAnsi="Times New Roman" w:cs="Times New Roman"/>
      <w:sz w:val="24"/>
      <w:szCs w:val="24"/>
    </w:rPr>
  </w:style>
  <w:style w:type="paragraph" w:customStyle="1" w:styleId="ui-state-error">
    <w:name w:val="ui-state-error"/>
    <w:basedOn w:val="a"/>
    <w:pPr>
      <w:pBdr>
        <w:top w:val="single" w:sz="6" w:space="0" w:color="F1A899"/>
        <w:left w:val="single" w:sz="6" w:space="0" w:color="F1A899"/>
        <w:bottom w:val="single" w:sz="6" w:space="0" w:color="F1A899"/>
        <w:right w:val="single" w:sz="6" w:space="0" w:color="F1A899"/>
      </w:pBdr>
      <w:shd w:val="clear" w:color="auto" w:fill="FDDFDF"/>
      <w:spacing w:before="100" w:beforeAutospacing="1" w:after="100" w:afterAutospacing="1" w:line="240" w:lineRule="auto"/>
    </w:pPr>
    <w:rPr>
      <w:rFonts w:ascii="Times New Roman" w:hAnsi="Times New Roman" w:cs="Times New Roman"/>
      <w:color w:val="5F3F3F"/>
      <w:sz w:val="24"/>
      <w:szCs w:val="24"/>
    </w:rPr>
  </w:style>
  <w:style w:type="paragraph" w:customStyle="1" w:styleId="ui-state-error-text">
    <w:name w:val="ui-state-error-text"/>
    <w:basedOn w:val="a"/>
    <w:pPr>
      <w:spacing w:before="100" w:beforeAutospacing="1" w:after="100" w:afterAutospacing="1" w:line="240" w:lineRule="auto"/>
    </w:pPr>
    <w:rPr>
      <w:rFonts w:ascii="Times New Roman" w:hAnsi="Times New Roman" w:cs="Times New Roman"/>
      <w:color w:val="5F3F3F"/>
      <w:sz w:val="24"/>
      <w:szCs w:val="24"/>
    </w:rPr>
  </w:style>
  <w:style w:type="paragraph" w:customStyle="1" w:styleId="ui-priority-primary">
    <w:name w:val="ui-priority-primary"/>
    <w:basedOn w:val="a"/>
    <w:pPr>
      <w:spacing w:before="100" w:beforeAutospacing="1" w:after="100" w:afterAutospacing="1" w:line="240" w:lineRule="auto"/>
    </w:pPr>
    <w:rPr>
      <w:rFonts w:ascii="Times New Roman" w:hAnsi="Times New Roman" w:cs="Times New Roman"/>
      <w:b/>
      <w:bCs/>
      <w:sz w:val="24"/>
      <w:szCs w:val="24"/>
    </w:rPr>
  </w:style>
  <w:style w:type="paragraph" w:customStyle="1" w:styleId="ui-priority-secondary">
    <w:name w:val="ui-priority-secondary"/>
    <w:basedOn w:val="a"/>
    <w:pPr>
      <w:spacing w:before="100" w:beforeAutospacing="1" w:after="100" w:afterAutospacing="1" w:line="240" w:lineRule="auto"/>
    </w:pPr>
    <w:rPr>
      <w:rFonts w:ascii="Times New Roman" w:hAnsi="Times New Roman" w:cs="Times New Roman"/>
      <w:sz w:val="24"/>
      <w:szCs w:val="24"/>
    </w:rPr>
  </w:style>
  <w:style w:type="paragraph" w:customStyle="1" w:styleId="ui-state-disabled">
    <w:name w:val="ui-state-disabled"/>
    <w:basedOn w:val="a"/>
    <w:pPr>
      <w:spacing w:before="100" w:beforeAutospacing="1" w:after="100" w:afterAutospacing="1" w:line="240" w:lineRule="auto"/>
    </w:pPr>
    <w:rPr>
      <w:rFonts w:ascii="Times New Roman" w:hAnsi="Times New Roman" w:cs="Times New Roman"/>
      <w:sz w:val="24"/>
      <w:szCs w:val="24"/>
    </w:rPr>
  </w:style>
  <w:style w:type="paragraph" w:customStyle="1" w:styleId="more-info">
    <w:name w:val="more-info"/>
    <w:basedOn w:val="a"/>
    <w:pPr>
      <w:spacing w:before="100" w:beforeAutospacing="1" w:after="100" w:afterAutospacing="1" w:line="240" w:lineRule="auto"/>
    </w:pPr>
    <w:rPr>
      <w:rFonts w:ascii="Times New Roman" w:hAnsi="Times New Roman" w:cs="Times New Roman"/>
      <w:color w:val="F39100"/>
      <w:sz w:val="23"/>
      <w:szCs w:val="23"/>
      <w:u w:val="single"/>
    </w:rPr>
  </w:style>
  <w:style w:type="paragraph" w:customStyle="1" w:styleId="close-block-more-info">
    <w:name w:val="close-block-more-info"/>
    <w:basedOn w:val="a"/>
    <w:pPr>
      <w:spacing w:before="100" w:beforeAutospacing="1" w:after="100" w:afterAutospacing="1" w:line="240" w:lineRule="auto"/>
    </w:pPr>
    <w:rPr>
      <w:rFonts w:ascii="Times New Roman" w:hAnsi="Times New Roman" w:cs="Times New Roman"/>
      <w:color w:val="F39100"/>
      <w:sz w:val="24"/>
      <w:szCs w:val="24"/>
      <w:u w:val="single"/>
    </w:rPr>
  </w:style>
  <w:style w:type="paragraph" w:customStyle="1" w:styleId="page-header">
    <w:name w:val="page-header"/>
    <w:basedOn w:val="a"/>
    <w:pPr>
      <w:shd w:val="clear" w:color="auto" w:fill="FFFFFF"/>
      <w:spacing w:before="100" w:beforeAutospacing="1" w:after="390" w:line="240" w:lineRule="auto"/>
    </w:pPr>
    <w:rPr>
      <w:rFonts w:ascii="Times New Roman" w:hAnsi="Times New Roman" w:cs="Times New Roman"/>
      <w:sz w:val="24"/>
      <w:szCs w:val="24"/>
    </w:rPr>
  </w:style>
  <w:style w:type="paragraph" w:customStyle="1" w:styleId="page-headerwrap">
    <w:name w:val="page-header__wrap"/>
    <w:basedOn w:val="a"/>
    <w:pPr>
      <w:spacing w:before="100" w:beforeAutospacing="1" w:after="100" w:afterAutospacing="1" w:line="240" w:lineRule="auto"/>
    </w:pPr>
    <w:rPr>
      <w:rFonts w:ascii="Times New Roman" w:hAnsi="Times New Roman" w:cs="Times New Roman"/>
      <w:sz w:val="24"/>
      <w:szCs w:val="24"/>
    </w:rPr>
  </w:style>
  <w:style w:type="paragraph" w:customStyle="1" w:styleId="top-nav">
    <w:name w:val="top-nav"/>
    <w:basedOn w:val="a"/>
    <w:pPr>
      <w:spacing w:before="225" w:after="100" w:afterAutospacing="1" w:line="240" w:lineRule="auto"/>
    </w:pPr>
    <w:rPr>
      <w:rFonts w:ascii="Times New Roman" w:hAnsi="Times New Roman" w:cs="Times New Roman"/>
      <w:sz w:val="24"/>
      <w:szCs w:val="24"/>
    </w:rPr>
  </w:style>
  <w:style w:type="paragraph" w:customStyle="1" w:styleId="top-navitem">
    <w:name w:val="top-nav__item"/>
    <w:basedOn w:val="a"/>
    <w:pPr>
      <w:spacing w:before="100" w:beforeAutospacing="1" w:after="100" w:afterAutospacing="1" w:line="240" w:lineRule="auto"/>
      <w:ind w:right="405"/>
    </w:pPr>
    <w:rPr>
      <w:rFonts w:ascii="Times New Roman" w:hAnsi="Times New Roman" w:cs="Times New Roman"/>
      <w:color w:val="000000"/>
      <w:sz w:val="24"/>
      <w:szCs w:val="24"/>
    </w:rPr>
  </w:style>
  <w:style w:type="paragraph" w:customStyle="1" w:styleId="menu-btn">
    <w:name w:val="menu-btn"/>
    <w:basedOn w:val="a"/>
    <w:pPr>
      <w:spacing w:before="270" w:after="100" w:afterAutospacing="1" w:line="240" w:lineRule="auto"/>
      <w:ind w:right="675"/>
    </w:pPr>
    <w:rPr>
      <w:rFonts w:ascii="Times New Roman" w:hAnsi="Times New Roman" w:cs="Times New Roman"/>
      <w:vanish/>
      <w:sz w:val="24"/>
      <w:szCs w:val="24"/>
    </w:rPr>
  </w:style>
  <w:style w:type="paragraph" w:customStyle="1" w:styleId="burger-icon">
    <w:name w:val="burger-icon"/>
    <w:basedOn w:val="a"/>
    <w:pPr>
      <w:shd w:val="clear" w:color="auto" w:fill="000000"/>
      <w:spacing w:before="120" w:after="120" w:line="240" w:lineRule="auto"/>
    </w:pPr>
    <w:rPr>
      <w:rFonts w:ascii="Times New Roman" w:hAnsi="Times New Roman" w:cs="Times New Roman"/>
      <w:sz w:val="24"/>
      <w:szCs w:val="24"/>
    </w:rPr>
  </w:style>
  <w:style w:type="paragraph" w:customStyle="1" w:styleId="workarea">
    <w:name w:val="workarea"/>
    <w:basedOn w:val="a"/>
    <w:pPr>
      <w:spacing w:before="100" w:beforeAutospacing="1" w:after="100" w:afterAutospacing="1" w:line="240" w:lineRule="auto"/>
    </w:pPr>
    <w:rPr>
      <w:rFonts w:ascii="Times New Roman" w:hAnsi="Times New Roman" w:cs="Times New Roman"/>
      <w:sz w:val="24"/>
      <w:szCs w:val="24"/>
    </w:rPr>
  </w:style>
  <w:style w:type="paragraph" w:customStyle="1" w:styleId="layout">
    <w:name w:val="layout"/>
    <w:basedOn w:val="a"/>
    <w:pPr>
      <w:spacing w:before="100" w:beforeAutospacing="1" w:after="100" w:afterAutospacing="1" w:line="240" w:lineRule="auto"/>
    </w:pPr>
    <w:rPr>
      <w:rFonts w:ascii="Times New Roman" w:hAnsi="Times New Roman" w:cs="Times New Roman"/>
      <w:sz w:val="24"/>
      <w:szCs w:val="24"/>
    </w:rPr>
  </w:style>
  <w:style w:type="paragraph" w:customStyle="1" w:styleId="container">
    <w:name w:val="container"/>
    <w:basedOn w:val="a"/>
    <w:pPr>
      <w:spacing w:after="0" w:line="240" w:lineRule="auto"/>
    </w:pPr>
    <w:rPr>
      <w:rFonts w:ascii="Times New Roman" w:hAnsi="Times New Roman" w:cs="Times New Roman"/>
      <w:sz w:val="24"/>
      <w:szCs w:val="24"/>
    </w:rPr>
  </w:style>
  <w:style w:type="paragraph" w:customStyle="1" w:styleId="page-content">
    <w:name w:val="page-content"/>
    <w:basedOn w:val="a"/>
    <w:pPr>
      <w:spacing w:before="100" w:beforeAutospacing="1" w:after="100" w:afterAutospacing="1" w:line="240" w:lineRule="auto"/>
    </w:pPr>
    <w:rPr>
      <w:rFonts w:ascii="Times New Roman" w:hAnsi="Times New Roman" w:cs="Times New Roman"/>
      <w:sz w:val="24"/>
      <w:szCs w:val="24"/>
    </w:rPr>
  </w:style>
  <w:style w:type="paragraph" w:customStyle="1" w:styleId="page-search">
    <w:name w:val="page-search"/>
    <w:basedOn w:val="a"/>
    <w:pPr>
      <w:spacing w:before="100" w:beforeAutospacing="1" w:after="0" w:line="240" w:lineRule="auto"/>
    </w:pPr>
    <w:rPr>
      <w:rFonts w:ascii="Times New Roman" w:hAnsi="Times New Roman" w:cs="Times New Roman"/>
      <w:sz w:val="24"/>
      <w:szCs w:val="24"/>
    </w:rPr>
  </w:style>
  <w:style w:type="paragraph" w:customStyle="1" w:styleId="page-searchform">
    <w:name w:val="page-search__form"/>
    <w:basedOn w:val="a"/>
    <w:pPr>
      <w:shd w:val="clear" w:color="auto" w:fill="87BC26"/>
      <w:spacing w:before="100" w:beforeAutospacing="1" w:after="100" w:afterAutospacing="1" w:line="240" w:lineRule="auto"/>
    </w:pPr>
    <w:rPr>
      <w:rFonts w:ascii="Times New Roman" w:hAnsi="Times New Roman" w:cs="Times New Roman"/>
      <w:sz w:val="24"/>
      <w:szCs w:val="24"/>
    </w:rPr>
  </w:style>
  <w:style w:type="paragraph" w:customStyle="1" w:styleId="m-select">
    <w:name w:val="m-select"/>
    <w:basedOn w:val="a"/>
    <w:pPr>
      <w:spacing w:after="100" w:afterAutospacing="1" w:line="240" w:lineRule="auto"/>
      <w:ind w:left="-225" w:right="-225"/>
    </w:pPr>
    <w:rPr>
      <w:rFonts w:ascii="Times New Roman" w:hAnsi="Times New Roman" w:cs="Times New Roman"/>
      <w:sz w:val="24"/>
      <w:szCs w:val="24"/>
    </w:rPr>
  </w:style>
  <w:style w:type="paragraph" w:customStyle="1" w:styleId="page-searchsubmit">
    <w:name w:val="page-search__submit"/>
    <w:basedOn w:val="a"/>
    <w:pPr>
      <w:shd w:val="clear" w:color="auto" w:fill="87BC26"/>
      <w:spacing w:before="100" w:beforeAutospacing="1" w:after="100" w:afterAutospacing="1" w:line="240" w:lineRule="auto"/>
    </w:pPr>
    <w:rPr>
      <w:rFonts w:ascii="Times New Roman" w:hAnsi="Times New Roman" w:cs="Times New Roman"/>
      <w:b/>
      <w:bCs/>
      <w:color w:val="FFFFFF"/>
      <w:sz w:val="33"/>
      <w:szCs w:val="33"/>
    </w:rPr>
  </w:style>
  <w:style w:type="paragraph" w:customStyle="1" w:styleId="page-searchinput">
    <w:name w:val="page-search__input"/>
    <w:basedOn w:val="a"/>
    <w:pPr>
      <w:shd w:val="clear" w:color="auto" w:fill="FFFFFF"/>
      <w:spacing w:before="100" w:beforeAutospacing="1" w:after="100" w:afterAutospacing="1" w:line="330" w:lineRule="atLeast"/>
    </w:pPr>
    <w:rPr>
      <w:rFonts w:ascii="Times New Roman" w:hAnsi="Times New Roman" w:cs="Times New Roman"/>
      <w:sz w:val="29"/>
      <w:szCs w:val="29"/>
    </w:rPr>
  </w:style>
  <w:style w:type="paragraph" w:customStyle="1" w:styleId="page-searchicon">
    <w:name w:val="page-search__icon"/>
    <w:basedOn w:val="a"/>
    <w:pPr>
      <w:spacing w:before="100" w:beforeAutospacing="1" w:after="100" w:afterAutospacing="1" w:line="240" w:lineRule="auto"/>
    </w:pPr>
    <w:rPr>
      <w:rFonts w:ascii="Times New Roman" w:hAnsi="Times New Roman" w:cs="Times New Roman"/>
      <w:sz w:val="24"/>
      <w:szCs w:val="24"/>
    </w:rPr>
  </w:style>
  <w:style w:type="paragraph" w:customStyle="1" w:styleId="page-searchtoggle">
    <w:name w:val="page-search__toggle"/>
    <w:basedOn w:val="a"/>
    <w:pPr>
      <w:shd w:val="clear" w:color="auto" w:fill="D0E4A8"/>
      <w:spacing w:before="100" w:beforeAutospacing="1" w:after="100" w:afterAutospacing="1" w:line="240" w:lineRule="auto"/>
    </w:pPr>
    <w:rPr>
      <w:rFonts w:ascii="Times New Roman" w:hAnsi="Times New Roman" w:cs="Times New Roman"/>
      <w:sz w:val="24"/>
      <w:szCs w:val="24"/>
    </w:rPr>
  </w:style>
  <w:style w:type="paragraph" w:customStyle="1" w:styleId="content-item">
    <w:name w:val="content-item"/>
    <w:basedOn w:val="a"/>
    <w:pPr>
      <w:spacing w:before="100" w:beforeAutospacing="1" w:after="360" w:line="240" w:lineRule="auto"/>
    </w:pPr>
    <w:rPr>
      <w:rFonts w:ascii="Times New Roman" w:hAnsi="Times New Roman" w:cs="Times New Roman"/>
      <w:sz w:val="24"/>
      <w:szCs w:val="24"/>
    </w:rPr>
  </w:style>
  <w:style w:type="paragraph" w:customStyle="1" w:styleId="col-left">
    <w:name w:val="col-left"/>
    <w:basedOn w:val="a"/>
    <w:pPr>
      <w:spacing w:before="100" w:beforeAutospacing="1" w:after="100" w:afterAutospacing="1" w:line="240" w:lineRule="auto"/>
    </w:pPr>
    <w:rPr>
      <w:rFonts w:ascii="Times New Roman" w:hAnsi="Times New Roman" w:cs="Times New Roman"/>
      <w:sz w:val="24"/>
      <w:szCs w:val="24"/>
    </w:rPr>
  </w:style>
  <w:style w:type="paragraph" w:customStyle="1" w:styleId="col-right">
    <w:name w:val="col-right"/>
    <w:basedOn w:val="a"/>
    <w:pPr>
      <w:spacing w:before="100" w:beforeAutospacing="1" w:after="100" w:afterAutospacing="1" w:line="240" w:lineRule="auto"/>
    </w:pPr>
    <w:rPr>
      <w:rFonts w:ascii="Times New Roman" w:hAnsi="Times New Roman" w:cs="Times New Roman"/>
      <w:sz w:val="24"/>
      <w:szCs w:val="24"/>
    </w:rPr>
  </w:style>
  <w:style w:type="paragraph" w:customStyle="1" w:styleId="col-center">
    <w:name w:val="col-center"/>
    <w:basedOn w:val="a"/>
    <w:pPr>
      <w:spacing w:before="100" w:beforeAutospacing="1" w:after="100" w:afterAutospacing="1" w:line="240" w:lineRule="auto"/>
    </w:pPr>
    <w:rPr>
      <w:rFonts w:ascii="Times New Roman" w:hAnsi="Times New Roman" w:cs="Times New Roman"/>
      <w:sz w:val="24"/>
      <w:szCs w:val="24"/>
    </w:rPr>
  </w:style>
  <w:style w:type="paragraph" w:customStyle="1" w:styleId="btn">
    <w:name w:val="btn"/>
    <w:basedOn w:val="a"/>
    <w:pPr>
      <w:shd w:val="clear" w:color="auto" w:fill="87BC26"/>
      <w:spacing w:before="100" w:beforeAutospacing="1" w:after="100" w:afterAutospacing="1" w:line="240" w:lineRule="auto"/>
      <w:jc w:val="center"/>
    </w:pPr>
    <w:rPr>
      <w:rFonts w:ascii="Times New Roman" w:hAnsi="Times New Roman" w:cs="Times New Roman"/>
      <w:b/>
      <w:bCs/>
      <w:color w:val="FFFFFF"/>
      <w:sz w:val="33"/>
      <w:szCs w:val="33"/>
    </w:rPr>
  </w:style>
  <w:style w:type="paragraph" w:customStyle="1" w:styleId="btn2">
    <w:name w:val="btn2"/>
    <w:basedOn w:val="a"/>
    <w:pPr>
      <w:shd w:val="clear" w:color="auto" w:fill="87BC26"/>
      <w:spacing w:before="100" w:beforeAutospacing="1" w:after="100" w:afterAutospacing="1" w:line="240" w:lineRule="auto"/>
      <w:jc w:val="center"/>
    </w:pPr>
    <w:rPr>
      <w:rFonts w:ascii="Times New Roman" w:hAnsi="Times New Roman" w:cs="Times New Roman"/>
      <w:b/>
      <w:bCs/>
      <w:color w:val="FFFFFF"/>
      <w:sz w:val="33"/>
      <w:szCs w:val="33"/>
    </w:rPr>
  </w:style>
  <w:style w:type="paragraph" w:customStyle="1" w:styleId="item">
    <w:name w:val="item"/>
    <w:basedOn w:val="a"/>
    <w:pPr>
      <w:pBdr>
        <w:bottom w:val="single" w:sz="6" w:space="6" w:color="E0E0E0"/>
      </w:pBdr>
      <w:shd w:val="clear" w:color="auto" w:fill="FFFFFF"/>
      <w:spacing w:before="100" w:beforeAutospacing="1" w:after="100" w:afterAutospacing="1" w:line="240" w:lineRule="auto"/>
    </w:pPr>
    <w:rPr>
      <w:rFonts w:ascii="Times New Roman" w:hAnsi="Times New Roman" w:cs="Times New Roman"/>
      <w:color w:val="000000"/>
      <w:sz w:val="24"/>
      <w:szCs w:val="24"/>
    </w:rPr>
  </w:style>
  <w:style w:type="paragraph" w:customStyle="1" w:styleId="item--title">
    <w:name w:val="item--title"/>
    <w:basedOn w:val="a"/>
    <w:pPr>
      <w:spacing w:before="100" w:beforeAutospacing="1" w:after="100" w:afterAutospacing="1" w:line="240" w:lineRule="auto"/>
    </w:pPr>
    <w:rPr>
      <w:rFonts w:ascii="Times New Roman" w:hAnsi="Times New Roman" w:cs="Times New Roman"/>
      <w:sz w:val="24"/>
      <w:szCs w:val="24"/>
    </w:rPr>
  </w:style>
  <w:style w:type="paragraph" w:customStyle="1" w:styleId="itemtitle">
    <w:name w:val="item__title"/>
    <w:basedOn w:val="a"/>
    <w:pPr>
      <w:spacing w:before="100" w:beforeAutospacing="1" w:after="100" w:afterAutospacing="1" w:line="240" w:lineRule="auto"/>
    </w:pPr>
    <w:rPr>
      <w:rFonts w:ascii="Times New Roman" w:hAnsi="Times New Roman" w:cs="Times New Roman"/>
      <w:color w:val="F39100"/>
      <w:sz w:val="33"/>
      <w:szCs w:val="33"/>
    </w:rPr>
  </w:style>
  <w:style w:type="paragraph" w:customStyle="1" w:styleId="itemtitle--link">
    <w:name w:val="item__title--link"/>
    <w:basedOn w:val="a"/>
    <w:pPr>
      <w:spacing w:before="100" w:beforeAutospacing="1" w:after="100" w:afterAutospacing="1" w:line="240" w:lineRule="auto"/>
    </w:pPr>
    <w:rPr>
      <w:rFonts w:ascii="Times New Roman" w:hAnsi="Times New Roman" w:cs="Times New Roman"/>
      <w:sz w:val="24"/>
      <w:szCs w:val="24"/>
    </w:rPr>
  </w:style>
  <w:style w:type="paragraph" w:customStyle="1" w:styleId="item--courses">
    <w:name w:val="item--courses"/>
    <w:basedOn w:val="a"/>
    <w:pPr>
      <w:spacing w:before="100" w:beforeAutospacing="1" w:after="100" w:afterAutospacing="1" w:line="240" w:lineRule="auto"/>
    </w:pPr>
    <w:rPr>
      <w:rFonts w:ascii="Times New Roman" w:hAnsi="Times New Roman" w:cs="Times New Roman"/>
      <w:sz w:val="24"/>
      <w:szCs w:val="24"/>
    </w:rPr>
  </w:style>
  <w:style w:type="paragraph" w:customStyle="1" w:styleId="coursesitem">
    <w:name w:val="courses__item"/>
    <w:basedOn w:val="a"/>
    <w:pPr>
      <w:pBdr>
        <w:right w:val="single" w:sz="6" w:space="6" w:color="E0E0E0"/>
      </w:pBdr>
      <w:spacing w:before="100" w:beforeAutospacing="1" w:after="100" w:afterAutospacing="1" w:line="240" w:lineRule="auto"/>
    </w:pPr>
    <w:rPr>
      <w:rFonts w:ascii="Times New Roman" w:hAnsi="Times New Roman" w:cs="Times New Roman"/>
      <w:b/>
      <w:bCs/>
      <w:sz w:val="24"/>
      <w:szCs w:val="24"/>
    </w:rPr>
  </w:style>
  <w:style w:type="paragraph" w:customStyle="1" w:styleId="coursesicon">
    <w:name w:val="courses__icon"/>
    <w:basedOn w:val="a"/>
    <w:pPr>
      <w:spacing w:after="0" w:line="270" w:lineRule="atLeast"/>
      <w:ind w:right="60"/>
      <w:jc w:val="center"/>
    </w:pPr>
    <w:rPr>
      <w:rFonts w:ascii="Times New Roman" w:hAnsi="Times New Roman" w:cs="Times New Roman"/>
      <w:sz w:val="24"/>
      <w:szCs w:val="24"/>
    </w:rPr>
  </w:style>
  <w:style w:type="paragraph" w:customStyle="1" w:styleId="itemindicator">
    <w:name w:val="item__indicator"/>
    <w:basedOn w:val="a"/>
    <w:pPr>
      <w:spacing w:before="100" w:beforeAutospacing="1" w:after="100" w:afterAutospacing="1" w:line="240" w:lineRule="auto"/>
    </w:pPr>
    <w:rPr>
      <w:rFonts w:ascii="Times New Roman" w:hAnsi="Times New Roman" w:cs="Times New Roman"/>
      <w:b/>
      <w:bCs/>
      <w:sz w:val="24"/>
      <w:szCs w:val="24"/>
    </w:rPr>
  </w:style>
  <w:style w:type="paragraph" w:customStyle="1" w:styleId="content-item--banner">
    <w:name w:val="content-item--banner"/>
    <w:basedOn w:val="a"/>
    <w:pPr>
      <w:spacing w:before="100" w:beforeAutospacing="1" w:after="100" w:afterAutospacing="1" w:line="240" w:lineRule="auto"/>
      <w:jc w:val="right"/>
    </w:pPr>
    <w:rPr>
      <w:rFonts w:ascii="Times New Roman" w:hAnsi="Times New Roman" w:cs="Times New Roman"/>
      <w:color w:val="FFFFFF"/>
      <w:sz w:val="24"/>
      <w:szCs w:val="24"/>
    </w:rPr>
  </w:style>
  <w:style w:type="paragraph" w:customStyle="1" w:styleId="banner-txt">
    <w:name w:val="banner-txt"/>
    <w:basedOn w:val="a"/>
    <w:pPr>
      <w:spacing w:before="100" w:beforeAutospacing="1" w:after="100" w:afterAutospacing="1" w:line="240" w:lineRule="auto"/>
    </w:pPr>
    <w:rPr>
      <w:rFonts w:ascii="Times New Roman" w:hAnsi="Times New Roman" w:cs="Times New Roman"/>
      <w:b/>
      <w:bCs/>
      <w:sz w:val="21"/>
      <w:szCs w:val="21"/>
    </w:rPr>
  </w:style>
  <w:style w:type="paragraph" w:customStyle="1" w:styleId="bannerdate">
    <w:name w:val="banner__date"/>
    <w:basedOn w:val="a"/>
    <w:pPr>
      <w:spacing w:before="100" w:beforeAutospacing="1" w:after="75" w:line="240" w:lineRule="auto"/>
    </w:pPr>
    <w:rPr>
      <w:rFonts w:ascii="Times New Roman" w:hAnsi="Times New Roman" w:cs="Times New Roman"/>
      <w:sz w:val="27"/>
      <w:szCs w:val="27"/>
    </w:rPr>
  </w:style>
  <w:style w:type="paragraph" w:customStyle="1" w:styleId="content-item--green">
    <w:name w:val="content-item--green"/>
    <w:basedOn w:val="a"/>
    <w:pPr>
      <w:shd w:val="clear" w:color="auto" w:fill="87BC26"/>
      <w:spacing w:before="100" w:beforeAutospacing="1" w:after="100" w:afterAutospacing="1" w:line="240" w:lineRule="auto"/>
    </w:pPr>
    <w:rPr>
      <w:rFonts w:ascii="Times New Roman" w:hAnsi="Times New Roman" w:cs="Times New Roman"/>
      <w:sz w:val="24"/>
      <w:szCs w:val="24"/>
    </w:rPr>
  </w:style>
  <w:style w:type="paragraph" w:customStyle="1" w:styleId="content-item--orange">
    <w:name w:val="content-item--orange"/>
    <w:basedOn w:val="a"/>
    <w:pPr>
      <w:shd w:val="clear" w:color="auto" w:fill="F59E20"/>
      <w:spacing w:before="100" w:beforeAutospacing="1" w:after="100" w:afterAutospacing="1" w:line="240" w:lineRule="auto"/>
    </w:pPr>
    <w:rPr>
      <w:rFonts w:ascii="Times New Roman" w:hAnsi="Times New Roman" w:cs="Times New Roman"/>
      <w:sz w:val="24"/>
      <w:szCs w:val="24"/>
    </w:rPr>
  </w:style>
  <w:style w:type="paragraph" w:customStyle="1" w:styleId="banner-shadow">
    <w:name w:val="banner-shadow"/>
    <w:basedOn w:val="a"/>
    <w:pPr>
      <w:spacing w:before="100" w:beforeAutospacing="1" w:after="100" w:afterAutospacing="1" w:line="240" w:lineRule="auto"/>
    </w:pPr>
    <w:rPr>
      <w:rFonts w:ascii="Times New Roman" w:hAnsi="Times New Roman" w:cs="Times New Roman"/>
      <w:sz w:val="24"/>
      <w:szCs w:val="24"/>
    </w:rPr>
  </w:style>
  <w:style w:type="paragraph" w:customStyle="1" w:styleId="content-item--half">
    <w:name w:val="content-item--half"/>
    <w:basedOn w:val="a"/>
    <w:pPr>
      <w:spacing w:before="100" w:beforeAutospacing="1" w:after="100" w:afterAutospacing="1" w:line="240" w:lineRule="auto"/>
      <w:ind w:right="-360"/>
    </w:pPr>
    <w:rPr>
      <w:rFonts w:ascii="Times New Roman" w:hAnsi="Times New Roman" w:cs="Times New Roman"/>
      <w:sz w:val="24"/>
      <w:szCs w:val="24"/>
    </w:rPr>
  </w:style>
  <w:style w:type="paragraph" w:customStyle="1" w:styleId="half-inner">
    <w:name w:val="half-inner"/>
    <w:basedOn w:val="a"/>
    <w:pPr>
      <w:spacing w:before="100" w:beforeAutospacing="1" w:after="100" w:afterAutospacing="1" w:line="240" w:lineRule="auto"/>
    </w:pPr>
    <w:rPr>
      <w:rFonts w:ascii="Times New Roman" w:hAnsi="Times New Roman" w:cs="Times New Roman"/>
      <w:sz w:val="24"/>
      <w:szCs w:val="24"/>
    </w:rPr>
  </w:style>
  <w:style w:type="paragraph" w:customStyle="1" w:styleId="item--half">
    <w:name w:val="item--half"/>
    <w:basedOn w:val="a"/>
    <w:pPr>
      <w:spacing w:before="100" w:beforeAutospacing="1" w:after="100" w:afterAutospacing="1" w:line="240" w:lineRule="auto"/>
    </w:pPr>
    <w:rPr>
      <w:rFonts w:ascii="Times New Roman" w:hAnsi="Times New Roman" w:cs="Times New Roman"/>
      <w:sz w:val="24"/>
      <w:szCs w:val="24"/>
    </w:rPr>
  </w:style>
  <w:style w:type="paragraph" w:customStyle="1" w:styleId="half">
    <w:name w:val="half"/>
    <w:basedOn w:val="a"/>
    <w:pPr>
      <w:pBdr>
        <w:right w:val="single" w:sz="6" w:space="6" w:color="E0E0E0"/>
      </w:pBdr>
      <w:shd w:val="clear" w:color="auto" w:fill="FFFFFF"/>
      <w:spacing w:before="100" w:beforeAutospacing="1" w:after="100" w:afterAutospacing="1" w:line="240" w:lineRule="auto"/>
    </w:pPr>
    <w:rPr>
      <w:rFonts w:ascii="Times New Roman" w:hAnsi="Times New Roman" w:cs="Times New Roman"/>
      <w:color w:val="000000"/>
      <w:sz w:val="24"/>
      <w:szCs w:val="24"/>
    </w:rPr>
  </w:style>
  <w:style w:type="paragraph" w:customStyle="1" w:styleId="question">
    <w:name w:val="question"/>
    <w:basedOn w:val="a"/>
    <w:pPr>
      <w:spacing w:before="100" w:beforeAutospacing="1" w:after="100" w:afterAutospacing="1" w:line="240" w:lineRule="auto"/>
    </w:pPr>
    <w:rPr>
      <w:rFonts w:ascii="Times New Roman" w:hAnsi="Times New Roman" w:cs="Times New Roman"/>
      <w:color w:val="000000"/>
      <w:sz w:val="24"/>
      <w:szCs w:val="24"/>
    </w:rPr>
  </w:style>
  <w:style w:type="paragraph" w:customStyle="1" w:styleId="questionperson">
    <w:name w:val="question__person"/>
    <w:basedOn w:val="a"/>
    <w:pPr>
      <w:spacing w:before="100" w:beforeAutospacing="1" w:after="90" w:line="240" w:lineRule="auto"/>
    </w:pPr>
    <w:rPr>
      <w:rFonts w:ascii="Times New Roman" w:hAnsi="Times New Roman" w:cs="Times New Roman"/>
      <w:sz w:val="24"/>
      <w:szCs w:val="24"/>
    </w:rPr>
  </w:style>
  <w:style w:type="paragraph" w:customStyle="1" w:styleId="questiondate">
    <w:name w:val="question__date"/>
    <w:basedOn w:val="a"/>
    <w:pPr>
      <w:spacing w:before="100" w:beforeAutospacing="1" w:after="100" w:afterAutospacing="1" w:line="240" w:lineRule="auto"/>
    </w:pPr>
    <w:rPr>
      <w:rFonts w:ascii="Times New Roman" w:hAnsi="Times New Roman" w:cs="Times New Roman"/>
      <w:sz w:val="24"/>
      <w:szCs w:val="24"/>
    </w:rPr>
  </w:style>
  <w:style w:type="paragraph" w:customStyle="1" w:styleId="menu-mobile">
    <w:name w:val="menu-mobile"/>
    <w:basedOn w:val="a"/>
    <w:pPr>
      <w:shd w:val="clear" w:color="auto" w:fill="FFFFFF"/>
      <w:spacing w:before="100" w:beforeAutospacing="1" w:after="100" w:afterAutospacing="1" w:line="240" w:lineRule="auto"/>
    </w:pPr>
    <w:rPr>
      <w:rFonts w:ascii="Times New Roman" w:hAnsi="Times New Roman" w:cs="Times New Roman"/>
      <w:sz w:val="24"/>
      <w:szCs w:val="24"/>
    </w:rPr>
  </w:style>
  <w:style w:type="paragraph" w:customStyle="1" w:styleId="menu-mobilebg">
    <w:name w:val="menu-mobile__bg"/>
    <w:basedOn w:val="a"/>
    <w:pPr>
      <w:spacing w:before="100" w:beforeAutospacing="1" w:after="100" w:afterAutospacing="1" w:line="240" w:lineRule="auto"/>
    </w:pPr>
    <w:rPr>
      <w:rFonts w:ascii="Times New Roman" w:hAnsi="Times New Roman" w:cs="Times New Roman"/>
      <w:vanish/>
      <w:sz w:val="24"/>
      <w:szCs w:val="24"/>
    </w:rPr>
  </w:style>
  <w:style w:type="paragraph" w:customStyle="1" w:styleId="menu-mobilelinks">
    <w:name w:val="menu-mobile__links"/>
    <w:basedOn w:val="a"/>
    <w:pPr>
      <w:pBdr>
        <w:top w:val="single" w:sz="6" w:space="0" w:color="E0E0E0"/>
      </w:pBdr>
      <w:spacing w:before="100" w:beforeAutospacing="1" w:after="100" w:afterAutospacing="1" w:line="240" w:lineRule="auto"/>
    </w:pPr>
    <w:rPr>
      <w:rFonts w:ascii="Times New Roman" w:hAnsi="Times New Roman" w:cs="Times New Roman"/>
      <w:sz w:val="24"/>
      <w:szCs w:val="24"/>
    </w:rPr>
  </w:style>
  <w:style w:type="paragraph" w:customStyle="1" w:styleId="menu-mobilelink">
    <w:name w:val="menu-mobile__link"/>
    <w:basedOn w:val="a"/>
    <w:pPr>
      <w:pBdr>
        <w:bottom w:val="single" w:sz="6" w:space="7" w:color="E0E0E0"/>
      </w:pBdr>
      <w:spacing w:before="100" w:beforeAutospacing="1" w:after="100" w:afterAutospacing="1" w:line="240" w:lineRule="auto"/>
    </w:pPr>
    <w:rPr>
      <w:rFonts w:ascii="Times New Roman" w:hAnsi="Times New Roman" w:cs="Times New Roman"/>
      <w:color w:val="000000"/>
      <w:sz w:val="24"/>
      <w:szCs w:val="24"/>
    </w:rPr>
  </w:style>
  <w:style w:type="paragraph" w:customStyle="1" w:styleId="contact-center">
    <w:name w:val="contact-center"/>
    <w:basedOn w:val="a"/>
    <w:pPr>
      <w:spacing w:before="100" w:beforeAutospacing="1" w:after="100" w:afterAutospacing="1" w:line="240" w:lineRule="auto"/>
    </w:pPr>
    <w:rPr>
      <w:rFonts w:ascii="Times New Roman" w:hAnsi="Times New Roman" w:cs="Times New Roman"/>
      <w:sz w:val="24"/>
      <w:szCs w:val="24"/>
    </w:rPr>
  </w:style>
  <w:style w:type="paragraph" w:customStyle="1" w:styleId="itemcount">
    <w:name w:val="item__count"/>
    <w:basedOn w:val="a"/>
    <w:pPr>
      <w:shd w:val="clear" w:color="auto" w:fill="F59E1F"/>
      <w:spacing w:before="100" w:beforeAutospacing="1" w:after="100" w:afterAutospacing="1" w:line="330" w:lineRule="atLeast"/>
      <w:jc w:val="center"/>
    </w:pPr>
    <w:rPr>
      <w:rFonts w:ascii="Times New Roman" w:hAnsi="Times New Roman" w:cs="Times New Roman"/>
      <w:color w:val="FFFFFF"/>
      <w:sz w:val="24"/>
      <w:szCs w:val="24"/>
    </w:rPr>
  </w:style>
  <w:style w:type="paragraph" w:customStyle="1" w:styleId="page-footer">
    <w:name w:val="page-footer"/>
    <w:basedOn w:val="a"/>
    <w:pPr>
      <w:shd w:val="clear" w:color="auto" w:fill="FFFFFF"/>
      <w:spacing w:before="100" w:beforeAutospacing="1" w:after="100" w:afterAutospacing="1" w:line="210" w:lineRule="atLeast"/>
    </w:pPr>
    <w:rPr>
      <w:rFonts w:ascii="Times New Roman" w:hAnsi="Times New Roman" w:cs="Times New Roman"/>
      <w:sz w:val="18"/>
      <w:szCs w:val="18"/>
    </w:rPr>
  </w:style>
  <w:style w:type="paragraph" w:customStyle="1" w:styleId="page-footerwrap">
    <w:name w:val="page-footer__wrap"/>
    <w:basedOn w:val="a"/>
    <w:pPr>
      <w:pBdr>
        <w:bottom w:val="single" w:sz="6" w:space="12" w:color="E7E7E7"/>
      </w:pBdr>
      <w:spacing w:before="100" w:beforeAutospacing="1" w:after="100" w:afterAutospacing="1" w:line="240" w:lineRule="auto"/>
    </w:pPr>
    <w:rPr>
      <w:rFonts w:ascii="Times New Roman" w:hAnsi="Times New Roman" w:cs="Times New Roman"/>
      <w:sz w:val="24"/>
      <w:szCs w:val="24"/>
    </w:rPr>
  </w:style>
  <w:style w:type="paragraph" w:customStyle="1" w:styleId="page-footercopy">
    <w:name w:val="page-footer__copy"/>
    <w:basedOn w:val="a"/>
    <w:pPr>
      <w:spacing w:before="100" w:beforeAutospacing="1" w:after="100" w:afterAutospacing="1" w:line="240" w:lineRule="auto"/>
    </w:pPr>
    <w:rPr>
      <w:rFonts w:ascii="Times New Roman" w:hAnsi="Times New Roman" w:cs="Times New Roman"/>
      <w:sz w:val="24"/>
      <w:szCs w:val="24"/>
    </w:rPr>
  </w:style>
  <w:style w:type="paragraph" w:customStyle="1" w:styleId="copyright">
    <w:name w:val="copyright"/>
    <w:basedOn w:val="a"/>
    <w:pPr>
      <w:spacing w:before="100" w:beforeAutospacing="1" w:after="150" w:line="240" w:lineRule="auto"/>
    </w:pPr>
    <w:rPr>
      <w:rFonts w:ascii="Times New Roman" w:hAnsi="Times New Roman" w:cs="Times New Roman"/>
      <w:sz w:val="18"/>
      <w:szCs w:val="18"/>
    </w:rPr>
  </w:style>
  <w:style w:type="paragraph" w:customStyle="1" w:styleId="page-footerdownload">
    <w:name w:val="page-footer__download"/>
    <w:basedOn w:val="a"/>
    <w:pPr>
      <w:spacing w:after="100" w:afterAutospacing="1" w:line="240" w:lineRule="auto"/>
    </w:pPr>
    <w:rPr>
      <w:rFonts w:ascii="Times New Roman" w:hAnsi="Times New Roman" w:cs="Times New Roman"/>
      <w:sz w:val="24"/>
      <w:szCs w:val="24"/>
    </w:rPr>
  </w:style>
  <w:style w:type="paragraph" w:customStyle="1" w:styleId="page-footercontacts">
    <w:name w:val="page-footer__contacts"/>
    <w:basedOn w:val="a"/>
    <w:pPr>
      <w:spacing w:before="100" w:beforeAutospacing="1" w:after="100" w:afterAutospacing="1" w:line="240" w:lineRule="auto"/>
    </w:pPr>
    <w:rPr>
      <w:rFonts w:ascii="Times New Roman" w:hAnsi="Times New Roman" w:cs="Times New Roman"/>
      <w:sz w:val="24"/>
      <w:szCs w:val="24"/>
    </w:rPr>
  </w:style>
  <w:style w:type="paragraph" w:customStyle="1" w:styleId="footer-links">
    <w:name w:val="footer-links"/>
    <w:basedOn w:val="a"/>
    <w:pPr>
      <w:spacing w:before="100" w:beforeAutospacing="1" w:after="100" w:afterAutospacing="1" w:line="240" w:lineRule="auto"/>
    </w:pPr>
    <w:rPr>
      <w:rFonts w:ascii="Times New Roman" w:hAnsi="Times New Roman" w:cs="Times New Roman"/>
      <w:sz w:val="24"/>
      <w:szCs w:val="24"/>
    </w:rPr>
  </w:style>
  <w:style w:type="paragraph" w:customStyle="1" w:styleId="contacts-item">
    <w:name w:val="contacts-item"/>
    <w:basedOn w:val="a"/>
    <w:pPr>
      <w:spacing w:before="100" w:beforeAutospacing="1" w:after="100" w:afterAutospacing="1" w:line="240" w:lineRule="auto"/>
    </w:pPr>
    <w:rPr>
      <w:rFonts w:ascii="Times New Roman" w:hAnsi="Times New Roman" w:cs="Times New Roman"/>
      <w:sz w:val="24"/>
      <w:szCs w:val="24"/>
    </w:rPr>
  </w:style>
  <w:style w:type="paragraph" w:customStyle="1" w:styleId="contacts-title">
    <w:name w:val="contacts-title"/>
    <w:basedOn w:val="a"/>
    <w:pPr>
      <w:spacing w:before="100" w:beforeAutospacing="1" w:after="150" w:line="240" w:lineRule="auto"/>
    </w:pPr>
    <w:rPr>
      <w:rFonts w:ascii="Times New Roman" w:hAnsi="Times New Roman" w:cs="Times New Roman"/>
      <w:b/>
      <w:bCs/>
      <w:sz w:val="24"/>
      <w:szCs w:val="24"/>
    </w:rPr>
  </w:style>
  <w:style w:type="paragraph" w:customStyle="1" w:styleId="address">
    <w:name w:val="address"/>
    <w:basedOn w:val="a"/>
    <w:pPr>
      <w:spacing w:before="100" w:beforeAutospacing="1" w:after="100" w:afterAutospacing="1" w:line="240" w:lineRule="auto"/>
    </w:pPr>
    <w:rPr>
      <w:rFonts w:ascii="Times New Roman" w:hAnsi="Times New Roman" w:cs="Times New Roman"/>
      <w:sz w:val="24"/>
      <w:szCs w:val="24"/>
    </w:rPr>
  </w:style>
  <w:style w:type="paragraph" w:customStyle="1" w:styleId="mail">
    <w:name w:val="mail"/>
    <w:basedOn w:val="a"/>
    <w:pPr>
      <w:spacing w:before="100" w:beforeAutospacing="1" w:after="195" w:line="240" w:lineRule="auto"/>
    </w:pPr>
    <w:rPr>
      <w:rFonts w:ascii="Times New Roman" w:hAnsi="Times New Roman" w:cs="Times New Roman"/>
      <w:color w:val="000000"/>
      <w:sz w:val="24"/>
      <w:szCs w:val="24"/>
    </w:rPr>
  </w:style>
  <w:style w:type="paragraph" w:customStyle="1" w:styleId="mailicon">
    <w:name w:val="mail__icon"/>
    <w:basedOn w:val="a"/>
    <w:pPr>
      <w:spacing w:before="100" w:beforeAutospacing="1" w:after="100" w:afterAutospacing="1" w:line="240" w:lineRule="auto"/>
      <w:ind w:right="165"/>
    </w:pPr>
    <w:rPr>
      <w:rFonts w:ascii="Times New Roman" w:hAnsi="Times New Roman" w:cs="Times New Roman"/>
      <w:sz w:val="24"/>
      <w:szCs w:val="24"/>
    </w:rPr>
  </w:style>
  <w:style w:type="paragraph" w:customStyle="1" w:styleId="socialsitem">
    <w:name w:val="socials__item"/>
    <w:basedOn w:val="a"/>
    <w:pPr>
      <w:spacing w:before="100" w:beforeAutospacing="1" w:after="100" w:afterAutospacing="1" w:line="240" w:lineRule="auto"/>
      <w:ind w:right="105"/>
    </w:pPr>
    <w:rPr>
      <w:rFonts w:ascii="Times New Roman" w:hAnsi="Times New Roman" w:cs="Times New Roman"/>
      <w:sz w:val="24"/>
      <w:szCs w:val="24"/>
    </w:rPr>
  </w:style>
  <w:style w:type="paragraph" w:customStyle="1" w:styleId="page-footerphones">
    <w:name w:val="page-footer__phones"/>
    <w:basedOn w:val="a"/>
    <w:pPr>
      <w:spacing w:before="100" w:beforeAutospacing="1" w:after="150" w:line="240" w:lineRule="auto"/>
    </w:pPr>
    <w:rPr>
      <w:rFonts w:ascii="Times New Roman" w:hAnsi="Times New Roman" w:cs="Times New Roman"/>
      <w:sz w:val="24"/>
      <w:szCs w:val="24"/>
    </w:rPr>
  </w:style>
  <w:style w:type="paragraph" w:customStyle="1" w:styleId="page-footerphones2">
    <w:name w:val="page-footer__phones2"/>
    <w:basedOn w:val="a"/>
    <w:pPr>
      <w:spacing w:before="100" w:beforeAutospacing="1" w:after="150" w:line="240" w:lineRule="auto"/>
    </w:pPr>
    <w:rPr>
      <w:rFonts w:ascii="Times New Roman" w:hAnsi="Times New Roman" w:cs="Times New Roman"/>
      <w:sz w:val="24"/>
      <w:szCs w:val="24"/>
    </w:rPr>
  </w:style>
  <w:style w:type="paragraph" w:customStyle="1" w:styleId="time">
    <w:name w:val="time"/>
    <w:basedOn w:val="a"/>
    <w:pPr>
      <w:spacing w:before="100" w:beforeAutospacing="1" w:after="100" w:afterAutospacing="1" w:line="240" w:lineRule="auto"/>
    </w:pPr>
    <w:rPr>
      <w:rFonts w:ascii="Times New Roman" w:hAnsi="Times New Roman" w:cs="Times New Roman"/>
      <w:sz w:val="24"/>
      <w:szCs w:val="24"/>
    </w:rPr>
  </w:style>
  <w:style w:type="paragraph" w:customStyle="1" w:styleId="top-search">
    <w:name w:val="top-search"/>
    <w:basedOn w:val="a"/>
    <w:pPr>
      <w:spacing w:before="270" w:after="100" w:afterAutospacing="1" w:line="240" w:lineRule="auto"/>
      <w:ind w:left="150"/>
    </w:pPr>
    <w:rPr>
      <w:rFonts w:ascii="Times New Roman" w:hAnsi="Times New Roman" w:cs="Times New Roman"/>
      <w:sz w:val="24"/>
      <w:szCs w:val="24"/>
    </w:rPr>
  </w:style>
  <w:style w:type="paragraph" w:customStyle="1" w:styleId="top-searchitem">
    <w:name w:val="top-search__item"/>
    <w:basedOn w:val="a"/>
    <w:pPr>
      <w:spacing w:before="100" w:beforeAutospacing="1" w:after="100" w:afterAutospacing="1" w:line="240" w:lineRule="auto"/>
      <w:ind w:right="285"/>
    </w:pPr>
    <w:rPr>
      <w:rFonts w:ascii="Times New Roman" w:hAnsi="Times New Roman" w:cs="Times New Roman"/>
      <w:color w:val="000000"/>
      <w:sz w:val="24"/>
      <w:szCs w:val="24"/>
    </w:rPr>
  </w:style>
  <w:style w:type="paragraph" w:customStyle="1" w:styleId="top-historyitem">
    <w:name w:val="top-history__item"/>
    <w:basedOn w:val="a"/>
    <w:pPr>
      <w:spacing w:before="100" w:beforeAutospacing="1" w:after="100" w:afterAutospacing="1" w:line="240" w:lineRule="auto"/>
      <w:ind w:right="285"/>
    </w:pPr>
    <w:rPr>
      <w:rFonts w:ascii="Times New Roman" w:hAnsi="Times New Roman" w:cs="Times New Roman"/>
      <w:color w:val="000000"/>
      <w:sz w:val="24"/>
      <w:szCs w:val="24"/>
    </w:rPr>
  </w:style>
  <w:style w:type="paragraph" w:customStyle="1" w:styleId="enter">
    <w:name w:val="enter"/>
    <w:basedOn w:val="a"/>
    <w:pPr>
      <w:spacing w:after="0" w:line="240" w:lineRule="auto"/>
    </w:pPr>
    <w:rPr>
      <w:rFonts w:ascii="Times New Roman" w:hAnsi="Times New Roman" w:cs="Times New Roman"/>
      <w:sz w:val="24"/>
      <w:szCs w:val="24"/>
    </w:rPr>
  </w:style>
  <w:style w:type="paragraph" w:customStyle="1" w:styleId="enterin">
    <w:name w:val="enter__in"/>
    <w:basedOn w:val="a"/>
    <w:pPr>
      <w:shd w:val="clear" w:color="auto" w:fill="FFFFFF"/>
      <w:spacing w:before="100" w:beforeAutospacing="1" w:after="100" w:afterAutospacing="1" w:line="240" w:lineRule="auto"/>
    </w:pPr>
    <w:rPr>
      <w:rFonts w:ascii="Times New Roman" w:hAnsi="Times New Roman" w:cs="Times New Roman"/>
      <w:sz w:val="24"/>
      <w:szCs w:val="24"/>
    </w:rPr>
  </w:style>
  <w:style w:type="paragraph" w:customStyle="1" w:styleId="entertop">
    <w:name w:val="enter__top"/>
    <w:basedOn w:val="a"/>
    <w:pPr>
      <w:pBdr>
        <w:bottom w:val="single" w:sz="6" w:space="3" w:color="E0E0E0"/>
      </w:pBdr>
      <w:spacing w:before="100" w:beforeAutospacing="1" w:after="30" w:line="240" w:lineRule="auto"/>
    </w:pPr>
    <w:rPr>
      <w:rFonts w:ascii="Times New Roman" w:hAnsi="Times New Roman" w:cs="Times New Roman"/>
      <w:color w:val="F39100"/>
      <w:sz w:val="33"/>
      <w:szCs w:val="33"/>
    </w:rPr>
  </w:style>
  <w:style w:type="paragraph" w:customStyle="1" w:styleId="enterform">
    <w:name w:val="enter__form"/>
    <w:basedOn w:val="a"/>
    <w:pPr>
      <w:spacing w:after="0" w:line="240" w:lineRule="auto"/>
    </w:pPr>
    <w:rPr>
      <w:rFonts w:ascii="Times New Roman" w:hAnsi="Times New Roman" w:cs="Times New Roman"/>
      <w:sz w:val="24"/>
      <w:szCs w:val="24"/>
    </w:rPr>
  </w:style>
  <w:style w:type="paragraph" w:customStyle="1" w:styleId="enteritem">
    <w:name w:val="enter__item"/>
    <w:basedOn w:val="a"/>
    <w:pPr>
      <w:spacing w:before="100" w:beforeAutospacing="1" w:after="150" w:line="240" w:lineRule="auto"/>
    </w:pPr>
    <w:rPr>
      <w:rFonts w:ascii="Times New Roman" w:hAnsi="Times New Roman" w:cs="Times New Roman"/>
      <w:sz w:val="24"/>
      <w:szCs w:val="24"/>
    </w:rPr>
  </w:style>
  <w:style w:type="paragraph" w:customStyle="1" w:styleId="enterlabel">
    <w:name w:val="enter__label"/>
    <w:basedOn w:val="a"/>
    <w:pPr>
      <w:spacing w:before="100" w:beforeAutospacing="1" w:after="120" w:line="240" w:lineRule="auto"/>
    </w:pPr>
    <w:rPr>
      <w:rFonts w:ascii="Times New Roman" w:hAnsi="Times New Roman" w:cs="Times New Roman"/>
      <w:sz w:val="24"/>
      <w:szCs w:val="24"/>
    </w:rPr>
  </w:style>
  <w:style w:type="paragraph" w:customStyle="1" w:styleId="enterlabeldate">
    <w:name w:val="enter__label_date"/>
    <w:basedOn w:val="a"/>
    <w:pPr>
      <w:spacing w:before="100" w:beforeAutospacing="1" w:after="100" w:afterAutospacing="1" w:line="240" w:lineRule="auto"/>
      <w:ind w:right="120"/>
    </w:pPr>
    <w:rPr>
      <w:rFonts w:ascii="Times New Roman" w:hAnsi="Times New Roman" w:cs="Times New Roman"/>
      <w:sz w:val="24"/>
      <w:szCs w:val="24"/>
    </w:rPr>
  </w:style>
  <w:style w:type="paragraph" w:customStyle="1" w:styleId="enteritem-date-wrapper">
    <w:name w:val="enter__item-date-wrapper"/>
    <w:basedOn w:val="a"/>
    <w:pPr>
      <w:spacing w:before="100" w:beforeAutospacing="1" w:after="225" w:line="240" w:lineRule="auto"/>
    </w:pPr>
    <w:rPr>
      <w:rFonts w:ascii="Times New Roman" w:hAnsi="Times New Roman" w:cs="Times New Roman"/>
      <w:sz w:val="24"/>
      <w:szCs w:val="24"/>
    </w:rPr>
  </w:style>
  <w:style w:type="paragraph" w:customStyle="1" w:styleId="entersubmit">
    <w:name w:val="enter__submit"/>
    <w:basedOn w:val="a"/>
    <w:pPr>
      <w:spacing w:before="100" w:beforeAutospacing="1" w:after="225" w:line="240" w:lineRule="auto"/>
      <w:jc w:val="center"/>
    </w:pPr>
    <w:rPr>
      <w:rFonts w:ascii="Times New Roman" w:hAnsi="Times New Roman" w:cs="Times New Roman"/>
      <w:sz w:val="24"/>
      <w:szCs w:val="24"/>
    </w:rPr>
  </w:style>
  <w:style w:type="paragraph" w:customStyle="1" w:styleId="enterbuy">
    <w:name w:val="enter__buy"/>
    <w:basedOn w:val="a"/>
    <w:pPr>
      <w:spacing w:before="100" w:beforeAutospacing="1" w:after="100" w:afterAutospacing="1" w:line="240" w:lineRule="auto"/>
      <w:jc w:val="center"/>
    </w:pPr>
    <w:rPr>
      <w:rFonts w:ascii="Times New Roman" w:hAnsi="Times New Roman" w:cs="Times New Roman"/>
      <w:sz w:val="24"/>
      <w:szCs w:val="24"/>
    </w:rPr>
  </w:style>
  <w:style w:type="paragraph" w:customStyle="1" w:styleId="page-aside">
    <w:name w:val="page-aside"/>
    <w:basedOn w:val="a"/>
    <w:pPr>
      <w:spacing w:before="100" w:beforeAutospacing="1" w:after="100" w:afterAutospacing="1" w:line="240" w:lineRule="auto"/>
    </w:pPr>
    <w:rPr>
      <w:rFonts w:ascii="Times New Roman" w:hAnsi="Times New Roman" w:cs="Times New Roman"/>
      <w:sz w:val="24"/>
      <w:szCs w:val="24"/>
    </w:rPr>
  </w:style>
  <w:style w:type="paragraph" w:customStyle="1" w:styleId="page-gen">
    <w:name w:val="page-gen"/>
    <w:basedOn w:val="a"/>
    <w:pPr>
      <w:spacing w:before="100" w:beforeAutospacing="1" w:after="100" w:afterAutospacing="1" w:line="240" w:lineRule="auto"/>
      <w:ind w:left="4665"/>
    </w:pPr>
    <w:rPr>
      <w:rFonts w:ascii="Times New Roman" w:hAnsi="Times New Roman" w:cs="Times New Roman"/>
      <w:sz w:val="24"/>
      <w:szCs w:val="24"/>
    </w:rPr>
  </w:style>
  <w:style w:type="paragraph" w:customStyle="1" w:styleId="title-l">
    <w:name w:val="title-l"/>
    <w:basedOn w:val="a"/>
    <w:pPr>
      <w:spacing w:before="100" w:beforeAutospacing="1" w:after="100" w:afterAutospacing="1" w:line="240" w:lineRule="auto"/>
      <w:textAlignment w:val="center"/>
    </w:pPr>
    <w:rPr>
      <w:rFonts w:ascii="Times New Roman" w:hAnsi="Times New Roman" w:cs="Times New Roman"/>
      <w:sz w:val="24"/>
      <w:szCs w:val="24"/>
    </w:rPr>
  </w:style>
  <w:style w:type="paragraph" w:customStyle="1" w:styleId="item--top">
    <w:name w:val="item--top"/>
    <w:basedOn w:val="a"/>
    <w:pPr>
      <w:spacing w:before="100" w:beforeAutospacing="1" w:after="100" w:afterAutospacing="1" w:line="240" w:lineRule="auto"/>
      <w:jc w:val="center"/>
    </w:pPr>
    <w:rPr>
      <w:rFonts w:ascii="Times New Roman" w:hAnsi="Times New Roman" w:cs="Times New Roman"/>
      <w:sz w:val="33"/>
      <w:szCs w:val="33"/>
    </w:rPr>
  </w:style>
  <w:style w:type="paragraph" w:customStyle="1" w:styleId="contents-link">
    <w:name w:val="contents-link"/>
    <w:basedOn w:val="a"/>
    <w:pPr>
      <w:spacing w:before="100" w:beforeAutospacing="1" w:after="30" w:line="240" w:lineRule="auto"/>
    </w:pPr>
    <w:rPr>
      <w:rFonts w:ascii="Times New Roman" w:hAnsi="Times New Roman" w:cs="Times New Roman"/>
      <w:color w:val="0026AC"/>
      <w:sz w:val="24"/>
      <w:szCs w:val="24"/>
      <w:u w:val="single"/>
    </w:rPr>
  </w:style>
  <w:style w:type="paragraph" w:customStyle="1" w:styleId="document">
    <w:name w:val="document"/>
    <w:basedOn w:val="a"/>
    <w:pPr>
      <w:shd w:val="clear" w:color="auto" w:fill="FFFFFF"/>
      <w:spacing w:before="100" w:beforeAutospacing="1" w:after="100" w:afterAutospacing="1" w:line="240" w:lineRule="auto"/>
    </w:pPr>
    <w:rPr>
      <w:rFonts w:ascii="Times New Roman" w:hAnsi="Times New Roman" w:cs="Times New Roman"/>
      <w:sz w:val="24"/>
      <w:szCs w:val="24"/>
    </w:rPr>
  </w:style>
  <w:style w:type="paragraph" w:customStyle="1" w:styleId="documentitem">
    <w:name w:val="document__item"/>
    <w:basedOn w:val="a"/>
    <w:pPr>
      <w:spacing w:before="100" w:beforeAutospacing="1" w:after="600" w:line="240" w:lineRule="auto"/>
    </w:pPr>
    <w:rPr>
      <w:rFonts w:ascii="Times New Roman" w:hAnsi="Times New Roman" w:cs="Times New Roman"/>
      <w:sz w:val="24"/>
      <w:szCs w:val="24"/>
    </w:rPr>
  </w:style>
  <w:style w:type="paragraph" w:customStyle="1" w:styleId="documenttop">
    <w:name w:val="document__top"/>
    <w:basedOn w:val="a"/>
    <w:pPr>
      <w:spacing w:before="100" w:beforeAutospacing="1" w:after="300" w:line="240" w:lineRule="auto"/>
      <w:jc w:val="center"/>
    </w:pPr>
    <w:rPr>
      <w:rFonts w:ascii="Times New Roman" w:hAnsi="Times New Roman" w:cs="Times New Roman"/>
      <w:caps/>
      <w:sz w:val="24"/>
      <w:szCs w:val="24"/>
    </w:rPr>
  </w:style>
  <w:style w:type="paragraph" w:customStyle="1" w:styleId="documentinfo">
    <w:name w:val="document__info"/>
    <w:basedOn w:val="a"/>
    <w:pPr>
      <w:spacing w:before="100" w:beforeAutospacing="1" w:after="100" w:afterAutospacing="1" w:line="240" w:lineRule="auto"/>
    </w:pPr>
    <w:rPr>
      <w:rFonts w:ascii="Times New Roman" w:hAnsi="Times New Roman" w:cs="Times New Roman"/>
      <w:sz w:val="24"/>
      <w:szCs w:val="24"/>
    </w:rPr>
  </w:style>
  <w:style w:type="paragraph" w:customStyle="1" w:styleId="documentfavorite">
    <w:name w:val="document__favorite"/>
    <w:basedOn w:val="a"/>
    <w:pPr>
      <w:spacing w:before="100" w:beforeAutospacing="1" w:after="100" w:afterAutospacing="1" w:line="240" w:lineRule="auto"/>
    </w:pPr>
    <w:rPr>
      <w:rFonts w:ascii="Times New Roman" w:hAnsi="Times New Roman" w:cs="Times New Roman"/>
      <w:sz w:val="24"/>
      <w:szCs w:val="24"/>
    </w:rPr>
  </w:style>
  <w:style w:type="paragraph" w:customStyle="1" w:styleId="documentcomment">
    <w:name w:val="document__comment"/>
    <w:basedOn w:val="a"/>
    <w:pPr>
      <w:spacing w:before="100" w:beforeAutospacing="1" w:after="100" w:afterAutospacing="1" w:line="240" w:lineRule="auto"/>
    </w:pPr>
    <w:rPr>
      <w:rFonts w:ascii="Times New Roman" w:hAnsi="Times New Roman" w:cs="Times New Roman"/>
      <w:sz w:val="24"/>
      <w:szCs w:val="24"/>
    </w:rPr>
  </w:style>
  <w:style w:type="paragraph" w:customStyle="1" w:styleId="document-commentsitem">
    <w:name w:val="document-comments__item"/>
    <w:basedOn w:val="a"/>
    <w:pPr>
      <w:spacing w:before="100" w:beforeAutospacing="1" w:after="180" w:line="240" w:lineRule="auto"/>
    </w:pPr>
    <w:rPr>
      <w:rFonts w:ascii="Times New Roman" w:hAnsi="Times New Roman" w:cs="Times New Roman"/>
      <w:color w:val="000000"/>
      <w:sz w:val="24"/>
      <w:szCs w:val="24"/>
    </w:rPr>
  </w:style>
  <w:style w:type="paragraph" w:customStyle="1" w:styleId="document-commentsitem--or">
    <w:name w:val="document-comments__item--or"/>
    <w:basedOn w:val="a"/>
    <w:pPr>
      <w:spacing w:before="100" w:beforeAutospacing="1" w:after="100" w:afterAutospacing="1" w:line="240" w:lineRule="auto"/>
    </w:pPr>
    <w:rPr>
      <w:rFonts w:ascii="Times New Roman" w:hAnsi="Times New Roman" w:cs="Times New Roman"/>
      <w:color w:val="F59E1F"/>
      <w:sz w:val="24"/>
      <w:szCs w:val="24"/>
    </w:rPr>
  </w:style>
  <w:style w:type="paragraph" w:customStyle="1" w:styleId="document-form">
    <w:name w:val="document-form"/>
    <w:basedOn w:val="a"/>
    <w:pPr>
      <w:spacing w:before="100" w:beforeAutospacing="1" w:after="135" w:line="240" w:lineRule="auto"/>
    </w:pPr>
    <w:rPr>
      <w:rFonts w:ascii="Times New Roman" w:hAnsi="Times New Roman" w:cs="Times New Roman"/>
      <w:sz w:val="24"/>
      <w:szCs w:val="24"/>
    </w:rPr>
  </w:style>
  <w:style w:type="paragraph" w:customStyle="1" w:styleId="document-form-links">
    <w:name w:val="document-form-links"/>
    <w:basedOn w:val="a"/>
    <w:pPr>
      <w:spacing w:before="100" w:beforeAutospacing="1" w:after="45" w:line="240" w:lineRule="auto"/>
    </w:pPr>
    <w:rPr>
      <w:rFonts w:ascii="Times New Roman" w:hAnsi="Times New Roman" w:cs="Times New Roman"/>
      <w:sz w:val="24"/>
      <w:szCs w:val="24"/>
    </w:rPr>
  </w:style>
  <w:style w:type="paragraph" w:customStyle="1" w:styleId="document-formsubmit">
    <w:name w:val="document-form__submit"/>
    <w:basedOn w:val="a"/>
    <w:pPr>
      <w:spacing w:before="100" w:beforeAutospacing="1" w:after="100" w:afterAutospacing="1" w:line="240" w:lineRule="auto"/>
    </w:pPr>
    <w:rPr>
      <w:rFonts w:ascii="Times New Roman" w:hAnsi="Times New Roman" w:cs="Times New Roman"/>
      <w:sz w:val="24"/>
      <w:szCs w:val="24"/>
    </w:rPr>
  </w:style>
  <w:style w:type="paragraph" w:customStyle="1" w:styleId="select-wrap">
    <w:name w:val="select-wrap"/>
    <w:basedOn w:val="a"/>
    <w:pPr>
      <w:spacing w:before="100" w:beforeAutospacing="1" w:after="100" w:afterAutospacing="1" w:line="240" w:lineRule="auto"/>
    </w:pPr>
    <w:rPr>
      <w:rFonts w:ascii="Times New Roman" w:hAnsi="Times New Roman" w:cs="Times New Roman"/>
      <w:sz w:val="24"/>
      <w:szCs w:val="24"/>
    </w:rPr>
  </w:style>
  <w:style w:type="paragraph" w:customStyle="1" w:styleId="documentremark">
    <w:name w:val="document__remark"/>
    <w:basedOn w:val="a"/>
    <w:pPr>
      <w:spacing w:before="100" w:beforeAutospacing="1" w:after="100" w:afterAutospacing="1" w:line="240" w:lineRule="auto"/>
    </w:pPr>
    <w:rPr>
      <w:rFonts w:ascii="Times New Roman" w:hAnsi="Times New Roman" w:cs="Times New Roman"/>
      <w:sz w:val="24"/>
      <w:szCs w:val="24"/>
    </w:rPr>
  </w:style>
  <w:style w:type="paragraph" w:customStyle="1" w:styleId="documentremarkn">
    <w:name w:val="document__remark_n"/>
    <w:basedOn w:val="a"/>
    <w:pPr>
      <w:spacing w:before="100" w:beforeAutospacing="1" w:after="100" w:afterAutospacing="1" w:line="240" w:lineRule="auto"/>
    </w:pPr>
    <w:rPr>
      <w:rFonts w:ascii="Times New Roman" w:hAnsi="Times New Roman" w:cs="Times New Roman"/>
      <w:sz w:val="24"/>
      <w:szCs w:val="24"/>
    </w:rPr>
  </w:style>
  <w:style w:type="paragraph" w:customStyle="1" w:styleId="documentcard">
    <w:name w:val="document__card"/>
    <w:basedOn w:val="a"/>
    <w:pPr>
      <w:spacing w:before="100" w:beforeAutospacing="1" w:after="100" w:afterAutospacing="1" w:line="240" w:lineRule="auto"/>
    </w:pPr>
    <w:rPr>
      <w:rFonts w:ascii="Times New Roman" w:hAnsi="Times New Roman" w:cs="Times New Roman"/>
      <w:sz w:val="24"/>
      <w:szCs w:val="24"/>
    </w:rPr>
  </w:style>
  <w:style w:type="paragraph" w:customStyle="1" w:styleId="documenthide">
    <w:name w:val="document__hide"/>
    <w:basedOn w:val="a"/>
    <w:pPr>
      <w:spacing w:before="100" w:beforeAutospacing="1" w:after="100" w:afterAutospacing="1" w:line="240" w:lineRule="auto"/>
    </w:pPr>
    <w:rPr>
      <w:rFonts w:ascii="Times New Roman" w:hAnsi="Times New Roman" w:cs="Times New Roman"/>
      <w:sz w:val="24"/>
      <w:szCs w:val="24"/>
    </w:rPr>
  </w:style>
  <w:style w:type="paragraph" w:customStyle="1" w:styleId="documentshow">
    <w:name w:val="document__show"/>
    <w:basedOn w:val="a"/>
    <w:pPr>
      <w:spacing w:before="100" w:beforeAutospacing="1" w:after="100" w:afterAutospacing="1" w:line="240" w:lineRule="auto"/>
    </w:pPr>
    <w:rPr>
      <w:rFonts w:ascii="Times New Roman" w:hAnsi="Times New Roman" w:cs="Times New Roman"/>
      <w:sz w:val="24"/>
      <w:szCs w:val="24"/>
    </w:rPr>
  </w:style>
  <w:style w:type="paragraph" w:customStyle="1" w:styleId="documentbookmark">
    <w:name w:val="document__bookmark"/>
    <w:basedOn w:val="a"/>
    <w:pPr>
      <w:spacing w:before="100" w:beforeAutospacing="1" w:after="100" w:afterAutospacing="1" w:line="240" w:lineRule="auto"/>
    </w:pPr>
    <w:rPr>
      <w:rFonts w:ascii="Times New Roman" w:hAnsi="Times New Roman" w:cs="Times New Roman"/>
      <w:sz w:val="24"/>
      <w:szCs w:val="24"/>
    </w:rPr>
  </w:style>
  <w:style w:type="paragraph" w:customStyle="1" w:styleId="documentcontrol">
    <w:name w:val="document__control"/>
    <w:basedOn w:val="a"/>
    <w:pPr>
      <w:spacing w:before="100" w:beforeAutospacing="1" w:after="100" w:afterAutospacing="1" w:line="240" w:lineRule="auto"/>
    </w:pPr>
    <w:rPr>
      <w:rFonts w:ascii="Times New Roman" w:hAnsi="Times New Roman" w:cs="Times New Roman"/>
      <w:sz w:val="24"/>
      <w:szCs w:val="24"/>
    </w:rPr>
  </w:style>
  <w:style w:type="paragraph" w:customStyle="1" w:styleId="documentclearcontrol">
    <w:name w:val="document__clear_control"/>
    <w:basedOn w:val="a"/>
    <w:pPr>
      <w:spacing w:before="100" w:beforeAutospacing="1" w:after="100" w:afterAutospacing="1" w:line="240" w:lineRule="auto"/>
    </w:pPr>
    <w:rPr>
      <w:rFonts w:ascii="Times New Roman" w:hAnsi="Times New Roman" w:cs="Times New Roman"/>
      <w:sz w:val="24"/>
      <w:szCs w:val="24"/>
    </w:rPr>
  </w:style>
  <w:style w:type="paragraph" w:customStyle="1" w:styleId="documentprint">
    <w:name w:val="document__print"/>
    <w:basedOn w:val="a"/>
    <w:pPr>
      <w:spacing w:before="100" w:beforeAutospacing="1" w:after="100" w:afterAutospacing="1" w:line="240" w:lineRule="auto"/>
    </w:pPr>
    <w:rPr>
      <w:rFonts w:ascii="Times New Roman" w:hAnsi="Times New Roman" w:cs="Times New Roman"/>
      <w:sz w:val="24"/>
      <w:szCs w:val="24"/>
    </w:rPr>
  </w:style>
  <w:style w:type="paragraph" w:customStyle="1" w:styleId="documentword">
    <w:name w:val="document__word"/>
    <w:basedOn w:val="a"/>
    <w:pPr>
      <w:spacing w:before="100" w:beforeAutospacing="1" w:after="100" w:afterAutospacing="1" w:line="240" w:lineRule="auto"/>
    </w:pPr>
    <w:rPr>
      <w:rFonts w:ascii="Times New Roman" w:hAnsi="Times New Roman" w:cs="Times New Roman"/>
      <w:sz w:val="24"/>
      <w:szCs w:val="24"/>
    </w:rPr>
  </w:style>
  <w:style w:type="paragraph" w:customStyle="1" w:styleId="documentcmp">
    <w:name w:val="document__cmp"/>
    <w:basedOn w:val="a"/>
    <w:pPr>
      <w:spacing w:before="100" w:beforeAutospacing="1" w:after="100" w:afterAutospacing="1" w:line="240" w:lineRule="auto"/>
    </w:pPr>
    <w:rPr>
      <w:rFonts w:ascii="Times New Roman" w:hAnsi="Times New Roman" w:cs="Times New Roman"/>
      <w:sz w:val="24"/>
      <w:szCs w:val="24"/>
    </w:rPr>
  </w:style>
  <w:style w:type="paragraph" w:customStyle="1" w:styleId="content-itemtoggle">
    <w:name w:val="content-item__toggle"/>
    <w:basedOn w:val="a"/>
    <w:pPr>
      <w:shd w:val="clear" w:color="auto" w:fill="F7F7F7"/>
      <w:spacing w:before="100" w:beforeAutospacing="1" w:after="100" w:afterAutospacing="1" w:line="420" w:lineRule="atLeast"/>
    </w:pPr>
    <w:rPr>
      <w:rFonts w:ascii="Times New Roman" w:hAnsi="Times New Roman" w:cs="Times New Roman"/>
      <w:vanish/>
      <w:color w:val="5C5C5C"/>
      <w:sz w:val="29"/>
      <w:szCs w:val="29"/>
    </w:rPr>
  </w:style>
  <w:style w:type="paragraph" w:customStyle="1" w:styleId="filters-toggle-link">
    <w:name w:val="filters-toggle-link"/>
    <w:basedOn w:val="a"/>
    <w:pPr>
      <w:shd w:val="clear" w:color="auto" w:fill="F7F7F7"/>
      <w:spacing w:before="100" w:beforeAutospacing="1" w:after="100" w:afterAutospacing="1" w:line="240" w:lineRule="auto"/>
    </w:pPr>
    <w:rPr>
      <w:rFonts w:ascii="Times New Roman" w:hAnsi="Times New Roman" w:cs="Times New Roman"/>
      <w:sz w:val="24"/>
      <w:szCs w:val="24"/>
    </w:rPr>
  </w:style>
  <w:style w:type="paragraph" w:customStyle="1" w:styleId="contents-toggle-link">
    <w:name w:val="contents-toggle-link"/>
    <w:basedOn w:val="a"/>
    <w:pPr>
      <w:shd w:val="clear" w:color="auto" w:fill="F7F7F7"/>
      <w:spacing w:before="100" w:beforeAutospacing="1" w:after="100" w:afterAutospacing="1" w:line="240" w:lineRule="auto"/>
    </w:pPr>
    <w:rPr>
      <w:rFonts w:ascii="Times New Roman" w:hAnsi="Times New Roman" w:cs="Times New Roman"/>
      <w:sz w:val="24"/>
      <w:szCs w:val="24"/>
    </w:rPr>
  </w:style>
  <w:style w:type="paragraph" w:customStyle="1" w:styleId="search">
    <w:name w:val="search"/>
    <w:basedOn w:val="a"/>
    <w:pPr>
      <w:spacing w:before="100" w:beforeAutospacing="1" w:after="100" w:afterAutospacing="1" w:line="240" w:lineRule="auto"/>
    </w:pPr>
    <w:rPr>
      <w:rFonts w:ascii="Times New Roman" w:hAnsi="Times New Roman" w:cs="Times New Roman"/>
      <w:sz w:val="24"/>
      <w:szCs w:val="24"/>
    </w:rPr>
  </w:style>
  <w:style w:type="paragraph" w:customStyle="1" w:styleId="search-list">
    <w:name w:val="search-list"/>
    <w:basedOn w:val="a"/>
    <w:pPr>
      <w:spacing w:before="100" w:beforeAutospacing="1" w:after="450" w:line="240" w:lineRule="auto"/>
    </w:pPr>
    <w:rPr>
      <w:rFonts w:ascii="Times New Roman" w:hAnsi="Times New Roman" w:cs="Times New Roman"/>
      <w:sz w:val="24"/>
      <w:szCs w:val="24"/>
    </w:rPr>
  </w:style>
  <w:style w:type="paragraph" w:customStyle="1" w:styleId="search-form">
    <w:name w:val="search-form"/>
    <w:basedOn w:val="a"/>
    <w:pPr>
      <w:shd w:val="clear" w:color="auto" w:fill="FFFFFF"/>
      <w:spacing w:before="100" w:beforeAutospacing="1" w:after="450" w:line="240" w:lineRule="auto"/>
    </w:pPr>
    <w:rPr>
      <w:rFonts w:ascii="Times New Roman" w:hAnsi="Times New Roman" w:cs="Times New Roman"/>
      <w:sz w:val="24"/>
      <w:szCs w:val="24"/>
    </w:rPr>
  </w:style>
  <w:style w:type="paragraph" w:customStyle="1" w:styleId="enteradd">
    <w:name w:val="enter__add"/>
    <w:basedOn w:val="a"/>
    <w:pPr>
      <w:spacing w:before="100" w:beforeAutospacing="1" w:after="100" w:afterAutospacing="1" w:line="240" w:lineRule="auto"/>
      <w:ind w:right="75"/>
    </w:pPr>
    <w:rPr>
      <w:rFonts w:ascii="Times New Roman" w:hAnsi="Times New Roman" w:cs="Times New Roman"/>
      <w:sz w:val="24"/>
      <w:szCs w:val="24"/>
    </w:rPr>
  </w:style>
  <w:style w:type="paragraph" w:customStyle="1" w:styleId="search-list-result">
    <w:name w:val="search-list-result"/>
    <w:basedOn w:val="a"/>
    <w:pPr>
      <w:spacing w:after="270" w:line="240" w:lineRule="auto"/>
    </w:pPr>
    <w:rPr>
      <w:rFonts w:ascii="Times New Roman" w:hAnsi="Times New Roman" w:cs="Times New Roman"/>
      <w:sz w:val="24"/>
      <w:szCs w:val="24"/>
    </w:rPr>
  </w:style>
  <w:style w:type="paragraph" w:customStyle="1" w:styleId="search-list-resultlink">
    <w:name w:val="search-list-result__link"/>
    <w:basedOn w:val="a"/>
    <w:pPr>
      <w:spacing w:before="100" w:beforeAutospacing="1" w:after="100" w:afterAutospacing="1" w:line="240" w:lineRule="auto"/>
    </w:pPr>
    <w:rPr>
      <w:rFonts w:ascii="Times New Roman" w:hAnsi="Times New Roman" w:cs="Times New Roman"/>
      <w:color w:val="000000"/>
      <w:sz w:val="24"/>
      <w:szCs w:val="24"/>
    </w:rPr>
  </w:style>
  <w:style w:type="paragraph" w:customStyle="1" w:styleId="search-list-resultlink2">
    <w:name w:val="search-list-result__link_2"/>
    <w:basedOn w:val="a"/>
    <w:pPr>
      <w:spacing w:before="100" w:beforeAutospacing="1" w:after="100" w:afterAutospacing="1" w:line="240" w:lineRule="auto"/>
    </w:pPr>
    <w:rPr>
      <w:rFonts w:ascii="Times New Roman" w:hAnsi="Times New Roman" w:cs="Times New Roman"/>
      <w:color w:val="000000"/>
      <w:sz w:val="24"/>
      <w:szCs w:val="24"/>
    </w:rPr>
  </w:style>
  <w:style w:type="paragraph" w:customStyle="1" w:styleId="search-list-resultlinkorange">
    <w:name w:val="search-list-result__link_orange"/>
    <w:basedOn w:val="a"/>
    <w:pPr>
      <w:spacing w:before="100" w:beforeAutospacing="1" w:after="100" w:afterAutospacing="1" w:line="240" w:lineRule="auto"/>
    </w:pPr>
    <w:rPr>
      <w:rFonts w:ascii="Times New Roman" w:hAnsi="Times New Roman" w:cs="Times New Roman"/>
      <w:color w:val="F39100"/>
      <w:sz w:val="24"/>
      <w:szCs w:val="24"/>
    </w:rPr>
  </w:style>
  <w:style w:type="paragraph" w:customStyle="1" w:styleId="search-list-resultadd">
    <w:name w:val="search-list-result__add"/>
    <w:basedOn w:val="a"/>
    <w:pPr>
      <w:spacing w:before="100" w:beforeAutospacing="1" w:after="100" w:afterAutospacing="1" w:line="240" w:lineRule="auto"/>
    </w:pPr>
    <w:rPr>
      <w:rFonts w:ascii="Times New Roman" w:hAnsi="Times New Roman" w:cs="Times New Roman"/>
      <w:b/>
      <w:bCs/>
      <w:sz w:val="24"/>
      <w:szCs w:val="24"/>
    </w:rPr>
  </w:style>
  <w:style w:type="paragraph" w:customStyle="1" w:styleId="search-list-resultitem">
    <w:name w:val="search-list-result__item_"/>
    <w:basedOn w:val="a"/>
    <w:pPr>
      <w:spacing w:before="100" w:beforeAutospacing="1" w:after="285" w:line="240" w:lineRule="auto"/>
    </w:pPr>
    <w:rPr>
      <w:rFonts w:ascii="Times New Roman" w:hAnsi="Times New Roman" w:cs="Times New Roman"/>
      <w:sz w:val="24"/>
      <w:szCs w:val="24"/>
    </w:rPr>
  </w:style>
  <w:style w:type="paragraph" w:customStyle="1" w:styleId="search-list-resultitemn">
    <w:name w:val="search-list-result__item_n"/>
    <w:basedOn w:val="a"/>
    <w:pPr>
      <w:spacing w:before="100" w:beforeAutospacing="1" w:after="285" w:line="240" w:lineRule="auto"/>
    </w:pPr>
    <w:rPr>
      <w:rFonts w:ascii="Times New Roman" w:hAnsi="Times New Roman" w:cs="Times New Roman"/>
      <w:sz w:val="24"/>
      <w:szCs w:val="24"/>
    </w:rPr>
  </w:style>
  <w:style w:type="paragraph" w:customStyle="1" w:styleId="search-list-resultitemexcel">
    <w:name w:val="search-list-result__item_excel"/>
    <w:basedOn w:val="a"/>
    <w:pPr>
      <w:spacing w:before="100" w:beforeAutospacing="1" w:after="285" w:line="240" w:lineRule="auto"/>
    </w:pPr>
    <w:rPr>
      <w:rFonts w:ascii="Times New Roman" w:hAnsi="Times New Roman" w:cs="Times New Roman"/>
      <w:sz w:val="24"/>
      <w:szCs w:val="24"/>
    </w:rPr>
  </w:style>
  <w:style w:type="paragraph" w:customStyle="1" w:styleId="search-list-resultitemexceln">
    <w:name w:val="search-list-result__item_excel_n"/>
    <w:basedOn w:val="a"/>
    <w:pPr>
      <w:spacing w:before="100" w:beforeAutospacing="1" w:after="285" w:line="240" w:lineRule="auto"/>
    </w:pPr>
    <w:rPr>
      <w:rFonts w:ascii="Times New Roman" w:hAnsi="Times New Roman" w:cs="Times New Roman"/>
      <w:sz w:val="24"/>
      <w:szCs w:val="24"/>
    </w:rPr>
  </w:style>
  <w:style w:type="paragraph" w:customStyle="1" w:styleId="search-list-resultitemnevstup">
    <w:name w:val="search-list-result__item_nevstup"/>
    <w:basedOn w:val="a"/>
    <w:pPr>
      <w:spacing w:before="100" w:beforeAutospacing="1" w:after="285" w:line="240" w:lineRule="auto"/>
    </w:pPr>
    <w:rPr>
      <w:rFonts w:ascii="Times New Roman" w:hAnsi="Times New Roman" w:cs="Times New Roman"/>
      <w:sz w:val="24"/>
      <w:szCs w:val="24"/>
    </w:rPr>
  </w:style>
  <w:style w:type="paragraph" w:customStyle="1" w:styleId="search-list-resultitemnevstupn">
    <w:name w:val="search-list-result__item_nevstup_n"/>
    <w:basedOn w:val="a"/>
    <w:pPr>
      <w:spacing w:before="100" w:beforeAutospacing="1" w:after="285" w:line="240" w:lineRule="auto"/>
    </w:pPr>
    <w:rPr>
      <w:rFonts w:ascii="Times New Roman" w:hAnsi="Times New Roman" w:cs="Times New Roman"/>
      <w:sz w:val="24"/>
      <w:szCs w:val="24"/>
    </w:rPr>
  </w:style>
  <w:style w:type="paragraph" w:customStyle="1" w:styleId="search-list-resultitemnedeystv">
    <w:name w:val="search-list-result__item_nedeystv"/>
    <w:basedOn w:val="a"/>
    <w:pPr>
      <w:spacing w:before="100" w:beforeAutospacing="1" w:after="285" w:line="240" w:lineRule="auto"/>
    </w:pPr>
    <w:rPr>
      <w:rFonts w:ascii="Times New Roman" w:hAnsi="Times New Roman" w:cs="Times New Roman"/>
      <w:sz w:val="24"/>
      <w:szCs w:val="24"/>
    </w:rPr>
  </w:style>
  <w:style w:type="paragraph" w:customStyle="1" w:styleId="search-list-resultitemnedeystvn">
    <w:name w:val="search-list-result__item_nedeystv_n"/>
    <w:basedOn w:val="a"/>
    <w:pPr>
      <w:spacing w:before="100" w:beforeAutospacing="1" w:after="285" w:line="240" w:lineRule="auto"/>
    </w:pPr>
    <w:rPr>
      <w:rFonts w:ascii="Times New Roman" w:hAnsi="Times New Roman" w:cs="Times New Roman"/>
      <w:sz w:val="24"/>
      <w:szCs w:val="24"/>
    </w:rPr>
  </w:style>
  <w:style w:type="paragraph" w:customStyle="1" w:styleId="pagingitem">
    <w:name w:val="paging__item"/>
    <w:basedOn w:val="a"/>
    <w:pPr>
      <w:spacing w:before="100" w:beforeAutospacing="1" w:after="100" w:afterAutospacing="1" w:line="240" w:lineRule="auto"/>
      <w:ind w:right="120"/>
    </w:pPr>
    <w:rPr>
      <w:rFonts w:ascii="Times New Roman" w:hAnsi="Times New Roman" w:cs="Times New Roman"/>
      <w:color w:val="F59E1F"/>
      <w:sz w:val="24"/>
      <w:szCs w:val="24"/>
    </w:rPr>
  </w:style>
  <w:style w:type="paragraph" w:customStyle="1" w:styleId="pagingitem--prev">
    <w:name w:val="paging__item--prev"/>
    <w:basedOn w:val="a"/>
    <w:pPr>
      <w:spacing w:before="100" w:beforeAutospacing="1" w:after="100" w:afterAutospacing="1" w:line="240" w:lineRule="auto"/>
      <w:ind w:right="195"/>
    </w:pPr>
    <w:rPr>
      <w:rFonts w:ascii="Times New Roman" w:hAnsi="Times New Roman" w:cs="Times New Roman"/>
      <w:sz w:val="24"/>
      <w:szCs w:val="24"/>
    </w:rPr>
  </w:style>
  <w:style w:type="paragraph" w:customStyle="1" w:styleId="pagingitem--next">
    <w:name w:val="paging__item--next"/>
    <w:basedOn w:val="a"/>
    <w:pPr>
      <w:spacing w:before="100" w:beforeAutospacing="1" w:after="100" w:afterAutospacing="1" w:line="240" w:lineRule="auto"/>
      <w:ind w:left="195"/>
    </w:pPr>
    <w:rPr>
      <w:rFonts w:ascii="Times New Roman" w:hAnsi="Times New Roman" w:cs="Times New Roman"/>
      <w:sz w:val="24"/>
      <w:szCs w:val="24"/>
    </w:rPr>
  </w:style>
  <w:style w:type="paragraph" w:customStyle="1" w:styleId="search-form-check">
    <w:name w:val="search-form-check"/>
    <w:basedOn w:val="a"/>
    <w:pPr>
      <w:spacing w:before="100" w:beforeAutospacing="1" w:after="600" w:line="240" w:lineRule="auto"/>
    </w:pPr>
    <w:rPr>
      <w:rFonts w:ascii="Times New Roman" w:hAnsi="Times New Roman" w:cs="Times New Roman"/>
      <w:sz w:val="24"/>
      <w:szCs w:val="24"/>
    </w:rPr>
  </w:style>
  <w:style w:type="paragraph" w:customStyle="1" w:styleId="search-form-checkitem">
    <w:name w:val="search-form-check__item"/>
    <w:basedOn w:val="a"/>
    <w:pPr>
      <w:spacing w:before="100" w:beforeAutospacing="1" w:after="150" w:line="240" w:lineRule="auto"/>
    </w:pPr>
    <w:rPr>
      <w:rFonts w:ascii="Times New Roman" w:hAnsi="Times New Roman" w:cs="Times New Roman"/>
      <w:sz w:val="24"/>
      <w:szCs w:val="24"/>
    </w:rPr>
  </w:style>
  <w:style w:type="paragraph" w:customStyle="1" w:styleId="search-form-title">
    <w:name w:val="search-form-title"/>
    <w:basedOn w:val="a"/>
    <w:pPr>
      <w:spacing w:before="100" w:beforeAutospacing="1" w:after="150" w:line="240" w:lineRule="auto"/>
    </w:pPr>
    <w:rPr>
      <w:rFonts w:ascii="Times New Roman" w:hAnsi="Times New Roman" w:cs="Times New Roman"/>
      <w:b/>
      <w:bCs/>
      <w:sz w:val="24"/>
      <w:szCs w:val="24"/>
    </w:rPr>
  </w:style>
  <w:style w:type="paragraph" w:customStyle="1" w:styleId="check-wrap">
    <w:name w:val="check-wrap"/>
    <w:basedOn w:val="a"/>
    <w:pPr>
      <w:spacing w:before="100" w:beforeAutospacing="1" w:after="90" w:line="240" w:lineRule="auto"/>
    </w:pPr>
    <w:rPr>
      <w:rFonts w:ascii="Times New Roman" w:hAnsi="Times New Roman" w:cs="Times New Roman"/>
      <w:sz w:val="24"/>
      <w:szCs w:val="24"/>
    </w:rPr>
  </w:style>
  <w:style w:type="paragraph" w:customStyle="1" w:styleId="search-form-hint">
    <w:name w:val="search-form-hint"/>
    <w:basedOn w:val="a"/>
    <w:pPr>
      <w:spacing w:before="100" w:beforeAutospacing="1" w:after="100" w:afterAutospacing="1" w:line="240" w:lineRule="auto"/>
    </w:pPr>
    <w:rPr>
      <w:rFonts w:ascii="Times New Roman" w:hAnsi="Times New Roman" w:cs="Times New Roman"/>
      <w:color w:val="5C5C5C"/>
      <w:sz w:val="17"/>
      <w:szCs w:val="17"/>
    </w:rPr>
  </w:style>
  <w:style w:type="paragraph" w:customStyle="1" w:styleId="t-right">
    <w:name w:val="t-right"/>
    <w:basedOn w:val="a"/>
    <w:pPr>
      <w:spacing w:before="100" w:beforeAutospacing="1" w:after="100" w:afterAutospacing="1" w:line="240" w:lineRule="auto"/>
      <w:jc w:val="right"/>
    </w:pPr>
    <w:rPr>
      <w:rFonts w:ascii="Times New Roman" w:hAnsi="Times New Roman" w:cs="Times New Roman"/>
      <w:sz w:val="24"/>
      <w:szCs w:val="24"/>
    </w:rPr>
  </w:style>
  <w:style w:type="paragraph" w:customStyle="1" w:styleId="search-form-reset">
    <w:name w:val="search-form-reset"/>
    <w:basedOn w:val="a"/>
    <w:pPr>
      <w:spacing w:before="100" w:beforeAutospacing="1" w:after="100" w:afterAutospacing="1" w:line="240" w:lineRule="auto"/>
    </w:pPr>
    <w:rPr>
      <w:rFonts w:ascii="Times New Roman" w:hAnsi="Times New Roman" w:cs="Times New Roman"/>
      <w:b/>
      <w:bCs/>
      <w:color w:val="87BC26"/>
      <w:sz w:val="24"/>
      <w:szCs w:val="24"/>
    </w:rPr>
  </w:style>
  <w:style w:type="paragraph" w:customStyle="1" w:styleId="search-form-toggle">
    <w:name w:val="search-form-toggle"/>
    <w:basedOn w:val="a"/>
    <w:pPr>
      <w:spacing w:before="100" w:beforeAutospacing="1" w:after="100" w:afterAutospacing="1" w:line="240" w:lineRule="auto"/>
    </w:pPr>
    <w:rPr>
      <w:rFonts w:ascii="Times New Roman" w:hAnsi="Times New Roman" w:cs="Times New Roman"/>
      <w:vanish/>
      <w:sz w:val="24"/>
      <w:szCs w:val="24"/>
    </w:rPr>
  </w:style>
  <w:style w:type="paragraph" w:customStyle="1" w:styleId="control">
    <w:name w:val="control"/>
    <w:basedOn w:val="a"/>
    <w:pPr>
      <w:shd w:val="clear" w:color="auto" w:fill="FFFFFF"/>
      <w:spacing w:before="100" w:beforeAutospacing="1" w:after="360" w:line="240" w:lineRule="auto"/>
    </w:pPr>
    <w:rPr>
      <w:rFonts w:ascii="Times New Roman" w:hAnsi="Times New Roman" w:cs="Times New Roman"/>
      <w:sz w:val="24"/>
      <w:szCs w:val="24"/>
    </w:rPr>
  </w:style>
  <w:style w:type="paragraph" w:customStyle="1" w:styleId="remove">
    <w:name w:val="remove"/>
    <w:basedOn w:val="a"/>
    <w:pPr>
      <w:spacing w:after="100" w:afterAutospacing="1" w:line="240" w:lineRule="auto"/>
    </w:pPr>
    <w:rPr>
      <w:rFonts w:ascii="Times New Roman" w:hAnsi="Times New Roman" w:cs="Times New Roman"/>
      <w:sz w:val="23"/>
      <w:szCs w:val="23"/>
    </w:rPr>
  </w:style>
  <w:style w:type="paragraph" w:customStyle="1" w:styleId="removeicon">
    <w:name w:val="remove__icon"/>
    <w:basedOn w:val="a"/>
    <w:pPr>
      <w:spacing w:before="100" w:beforeAutospacing="1" w:after="100" w:afterAutospacing="1" w:line="240" w:lineRule="auto"/>
    </w:pPr>
    <w:rPr>
      <w:rFonts w:ascii="Times New Roman" w:hAnsi="Times New Roman" w:cs="Times New Roman"/>
      <w:vanish/>
      <w:sz w:val="24"/>
      <w:szCs w:val="24"/>
    </w:rPr>
  </w:style>
  <w:style w:type="paragraph" w:customStyle="1" w:styleId="controllinks">
    <w:name w:val="control__links"/>
    <w:basedOn w:val="a"/>
    <w:pPr>
      <w:spacing w:before="100" w:beforeAutospacing="1" w:after="405" w:line="240" w:lineRule="auto"/>
    </w:pPr>
    <w:rPr>
      <w:rFonts w:ascii="Times New Roman" w:hAnsi="Times New Roman" w:cs="Times New Roman"/>
      <w:sz w:val="24"/>
      <w:szCs w:val="24"/>
    </w:rPr>
  </w:style>
  <w:style w:type="paragraph" w:customStyle="1" w:styleId="controlitem">
    <w:name w:val="control__item"/>
    <w:basedOn w:val="a"/>
    <w:pPr>
      <w:spacing w:before="100" w:beforeAutospacing="1" w:after="315" w:line="240" w:lineRule="auto"/>
    </w:pPr>
    <w:rPr>
      <w:rFonts w:ascii="Times New Roman" w:hAnsi="Times New Roman" w:cs="Times New Roman"/>
      <w:sz w:val="24"/>
      <w:szCs w:val="24"/>
    </w:rPr>
  </w:style>
  <w:style w:type="paragraph" w:customStyle="1" w:styleId="controladd">
    <w:name w:val="control__add"/>
    <w:basedOn w:val="a"/>
    <w:pPr>
      <w:spacing w:before="100" w:beforeAutospacing="1" w:after="150" w:line="240" w:lineRule="auto"/>
    </w:pPr>
    <w:rPr>
      <w:rFonts w:ascii="Times New Roman" w:hAnsi="Times New Roman" w:cs="Times New Roman"/>
      <w:sz w:val="24"/>
      <w:szCs w:val="24"/>
    </w:rPr>
  </w:style>
  <w:style w:type="paragraph" w:customStyle="1" w:styleId="controldate">
    <w:name w:val="control__date"/>
    <w:basedOn w:val="a"/>
    <w:pPr>
      <w:spacing w:before="100" w:beforeAutospacing="1" w:after="100" w:afterAutospacing="1" w:line="240" w:lineRule="auto"/>
    </w:pPr>
    <w:rPr>
      <w:rFonts w:ascii="Times New Roman" w:hAnsi="Times New Roman" w:cs="Times New Roman"/>
      <w:sz w:val="24"/>
      <w:szCs w:val="24"/>
    </w:rPr>
  </w:style>
  <w:style w:type="paragraph" w:customStyle="1" w:styleId="add-remind">
    <w:name w:val="add-remind"/>
    <w:basedOn w:val="a"/>
    <w:pPr>
      <w:spacing w:before="100" w:beforeAutospacing="1" w:after="100" w:afterAutospacing="1" w:line="240" w:lineRule="auto"/>
      <w:ind w:left="300"/>
    </w:pPr>
    <w:rPr>
      <w:rFonts w:ascii="Times New Roman" w:hAnsi="Times New Roman" w:cs="Times New Roman"/>
      <w:color w:val="87BC26"/>
      <w:sz w:val="23"/>
      <w:szCs w:val="23"/>
    </w:rPr>
  </w:style>
  <w:style w:type="paragraph" w:customStyle="1" w:styleId="add-remindicon">
    <w:name w:val="add-remind__icon"/>
    <w:basedOn w:val="a"/>
    <w:pPr>
      <w:spacing w:before="100" w:beforeAutospacing="1" w:after="100" w:afterAutospacing="1" w:line="240" w:lineRule="auto"/>
      <w:ind w:right="120"/>
    </w:pPr>
    <w:rPr>
      <w:rFonts w:ascii="Times New Roman" w:hAnsi="Times New Roman" w:cs="Times New Roman"/>
      <w:sz w:val="24"/>
      <w:szCs w:val="24"/>
    </w:rPr>
  </w:style>
  <w:style w:type="paragraph" w:customStyle="1" w:styleId="t-center">
    <w:name w:val="t-center"/>
    <w:basedOn w:val="a"/>
    <w:pPr>
      <w:spacing w:before="100" w:beforeAutospacing="1" w:after="100" w:afterAutospacing="1" w:line="240" w:lineRule="auto"/>
      <w:jc w:val="center"/>
    </w:pPr>
    <w:rPr>
      <w:rFonts w:ascii="Times New Roman" w:hAnsi="Times New Roman" w:cs="Times New Roman"/>
      <w:sz w:val="24"/>
      <w:szCs w:val="24"/>
    </w:rPr>
  </w:style>
  <w:style w:type="paragraph" w:customStyle="1" w:styleId="add-form">
    <w:name w:val="add-form"/>
    <w:basedOn w:val="a"/>
    <w:pPr>
      <w:spacing w:before="100" w:beforeAutospacing="1" w:after="100" w:afterAutospacing="1" w:line="240" w:lineRule="auto"/>
    </w:pPr>
    <w:rPr>
      <w:rFonts w:ascii="Times New Roman" w:hAnsi="Times New Roman" w:cs="Times New Roman"/>
      <w:sz w:val="24"/>
      <w:szCs w:val="24"/>
    </w:rPr>
  </w:style>
  <w:style w:type="paragraph" w:customStyle="1" w:styleId="add-submit">
    <w:name w:val="add-submit"/>
    <w:basedOn w:val="a"/>
    <w:pPr>
      <w:spacing w:before="100" w:beforeAutospacing="1" w:after="100" w:afterAutospacing="1" w:line="240" w:lineRule="auto"/>
    </w:pPr>
    <w:rPr>
      <w:rFonts w:ascii="Times New Roman" w:hAnsi="Times New Roman" w:cs="Times New Roman"/>
      <w:sz w:val="24"/>
      <w:szCs w:val="24"/>
    </w:rPr>
  </w:style>
  <w:style w:type="paragraph" w:customStyle="1" w:styleId="add-item">
    <w:name w:val="add-item"/>
    <w:basedOn w:val="a"/>
    <w:pPr>
      <w:spacing w:before="100" w:beforeAutospacing="1" w:after="300" w:line="240" w:lineRule="auto"/>
    </w:pPr>
    <w:rPr>
      <w:rFonts w:ascii="Times New Roman" w:hAnsi="Times New Roman" w:cs="Times New Roman"/>
      <w:sz w:val="24"/>
      <w:szCs w:val="24"/>
    </w:rPr>
  </w:style>
  <w:style w:type="paragraph" w:customStyle="1" w:styleId="add-item--date">
    <w:name w:val="add-item--date"/>
    <w:basedOn w:val="a"/>
    <w:pPr>
      <w:spacing w:before="100" w:beforeAutospacing="1" w:after="100" w:afterAutospacing="1" w:line="240" w:lineRule="auto"/>
    </w:pPr>
    <w:rPr>
      <w:rFonts w:ascii="Times New Roman" w:hAnsi="Times New Roman" w:cs="Times New Roman"/>
      <w:sz w:val="24"/>
      <w:szCs w:val="24"/>
    </w:rPr>
  </w:style>
  <w:style w:type="paragraph" w:customStyle="1" w:styleId="add-label">
    <w:name w:val="add-label"/>
    <w:basedOn w:val="a"/>
    <w:pPr>
      <w:spacing w:before="100" w:beforeAutospacing="1" w:after="90" w:line="240" w:lineRule="auto"/>
    </w:pPr>
    <w:rPr>
      <w:rFonts w:ascii="Times New Roman" w:hAnsi="Times New Roman" w:cs="Times New Roman"/>
      <w:sz w:val="24"/>
      <w:szCs w:val="24"/>
    </w:rPr>
  </w:style>
  <w:style w:type="paragraph" w:customStyle="1" w:styleId="cabinet-top">
    <w:name w:val="cabinet-top"/>
    <w:basedOn w:val="a"/>
    <w:pPr>
      <w:spacing w:before="100" w:beforeAutospacing="1" w:after="360" w:line="240" w:lineRule="auto"/>
      <w:jc w:val="right"/>
    </w:pPr>
    <w:rPr>
      <w:rFonts w:ascii="Times New Roman" w:hAnsi="Times New Roman" w:cs="Times New Roman"/>
      <w:sz w:val="24"/>
      <w:szCs w:val="24"/>
    </w:rPr>
  </w:style>
  <w:style w:type="paragraph" w:customStyle="1" w:styleId="cabinet-item">
    <w:name w:val="cabinet-item"/>
    <w:basedOn w:val="a"/>
    <w:pPr>
      <w:spacing w:before="100" w:beforeAutospacing="1" w:after="345" w:line="240" w:lineRule="auto"/>
    </w:pPr>
    <w:rPr>
      <w:rFonts w:ascii="Times New Roman" w:hAnsi="Times New Roman" w:cs="Times New Roman"/>
      <w:sz w:val="24"/>
      <w:szCs w:val="24"/>
    </w:rPr>
  </w:style>
  <w:style w:type="paragraph" w:customStyle="1" w:styleId="cabinet-add">
    <w:name w:val="cabinet-add"/>
    <w:basedOn w:val="a"/>
    <w:pPr>
      <w:spacing w:before="100" w:beforeAutospacing="1" w:after="100" w:afterAutospacing="1" w:line="240" w:lineRule="auto"/>
      <w:textAlignment w:val="center"/>
    </w:pPr>
    <w:rPr>
      <w:rFonts w:ascii="Times New Roman" w:hAnsi="Times New Roman" w:cs="Times New Roman"/>
      <w:color w:val="5C5C5C"/>
      <w:sz w:val="17"/>
      <w:szCs w:val="17"/>
    </w:rPr>
  </w:style>
  <w:style w:type="paragraph" w:customStyle="1" w:styleId="page-aside--cabinet">
    <w:name w:val="page-aside--cabinet"/>
    <w:basedOn w:val="a"/>
    <w:pPr>
      <w:spacing w:before="100" w:beforeAutospacing="1" w:after="100" w:afterAutospacing="1" w:line="240" w:lineRule="auto"/>
    </w:pPr>
    <w:rPr>
      <w:rFonts w:ascii="Times New Roman" w:hAnsi="Times New Roman" w:cs="Times New Roman"/>
      <w:sz w:val="24"/>
      <w:szCs w:val="24"/>
    </w:rPr>
  </w:style>
  <w:style w:type="paragraph" w:customStyle="1" w:styleId="payer-link">
    <w:name w:val="payer-link"/>
    <w:basedOn w:val="a"/>
    <w:pPr>
      <w:spacing w:before="75" w:after="100" w:afterAutospacing="1" w:line="240" w:lineRule="auto"/>
    </w:pPr>
    <w:rPr>
      <w:rFonts w:ascii="Times New Roman" w:hAnsi="Times New Roman" w:cs="Times New Roman"/>
      <w:color w:val="D7830A"/>
      <w:sz w:val="21"/>
      <w:szCs w:val="21"/>
      <w:u w:val="single"/>
    </w:rPr>
  </w:style>
  <w:style w:type="paragraph" w:customStyle="1" w:styleId="payer-notewrap">
    <w:name w:val="payer-note__wrap"/>
    <w:basedOn w:val="a"/>
    <w:pPr>
      <w:spacing w:before="100" w:beforeAutospacing="1" w:after="100" w:afterAutospacing="1" w:line="240" w:lineRule="auto"/>
    </w:pPr>
    <w:rPr>
      <w:rFonts w:ascii="Times New Roman" w:hAnsi="Times New Roman" w:cs="Times New Roman"/>
      <w:sz w:val="24"/>
      <w:szCs w:val="24"/>
    </w:rPr>
  </w:style>
  <w:style w:type="paragraph" w:customStyle="1" w:styleId="payer-noteicon">
    <w:name w:val="payer-note__icon"/>
    <w:basedOn w:val="a"/>
    <w:pPr>
      <w:spacing w:before="100" w:beforeAutospacing="1" w:after="100" w:afterAutospacing="1" w:line="240" w:lineRule="auto"/>
    </w:pPr>
    <w:rPr>
      <w:rFonts w:ascii="Times New Roman" w:hAnsi="Times New Roman" w:cs="Times New Roman"/>
      <w:sz w:val="24"/>
      <w:szCs w:val="24"/>
    </w:rPr>
  </w:style>
  <w:style w:type="paragraph" w:customStyle="1" w:styleId="payer-notetext">
    <w:name w:val="payer-note__text"/>
    <w:basedOn w:val="a"/>
    <w:pPr>
      <w:spacing w:before="100" w:beforeAutospacing="1" w:after="100" w:afterAutospacing="1" w:line="240" w:lineRule="auto"/>
    </w:pPr>
    <w:rPr>
      <w:rFonts w:ascii="Times New Roman" w:hAnsi="Times New Roman" w:cs="Times New Roman"/>
      <w:sz w:val="24"/>
      <w:szCs w:val="24"/>
    </w:rPr>
  </w:style>
  <w:style w:type="paragraph" w:customStyle="1" w:styleId="user-in">
    <w:name w:val="user-in"/>
    <w:basedOn w:val="a"/>
    <w:pPr>
      <w:pBdr>
        <w:top w:val="single" w:sz="6" w:space="5" w:color="F49B4A"/>
        <w:left w:val="single" w:sz="6" w:space="8" w:color="F49B4A"/>
        <w:bottom w:val="single" w:sz="6" w:space="5" w:color="F49B4A"/>
        <w:right w:val="single" w:sz="6" w:space="8" w:color="F49B4A"/>
      </w:pBdr>
      <w:spacing w:before="100" w:beforeAutospacing="1" w:after="150" w:line="240" w:lineRule="auto"/>
    </w:pPr>
    <w:rPr>
      <w:rFonts w:ascii="Times New Roman" w:hAnsi="Times New Roman" w:cs="Times New Roman"/>
      <w:sz w:val="24"/>
      <w:szCs w:val="24"/>
    </w:rPr>
  </w:style>
  <w:style w:type="paragraph" w:customStyle="1" w:styleId="user-inlabel">
    <w:name w:val="user-in__label"/>
    <w:basedOn w:val="a"/>
    <w:pPr>
      <w:spacing w:before="100" w:beforeAutospacing="1" w:after="100" w:afterAutospacing="1" w:line="255" w:lineRule="atLeast"/>
    </w:pPr>
    <w:rPr>
      <w:rFonts w:ascii="Times New Roman" w:hAnsi="Times New Roman" w:cs="Times New Roman"/>
      <w:color w:val="000000"/>
      <w:sz w:val="23"/>
      <w:szCs w:val="23"/>
    </w:rPr>
  </w:style>
  <w:style w:type="paragraph" w:customStyle="1" w:styleId="user-inicon">
    <w:name w:val="user-in__icon"/>
    <w:basedOn w:val="a"/>
    <w:pPr>
      <w:spacing w:before="100" w:beforeAutospacing="1" w:after="100" w:afterAutospacing="1" w:line="240" w:lineRule="auto"/>
    </w:pPr>
    <w:rPr>
      <w:rFonts w:ascii="Times New Roman" w:hAnsi="Times New Roman" w:cs="Times New Roman"/>
      <w:sz w:val="24"/>
      <w:szCs w:val="24"/>
    </w:rPr>
  </w:style>
  <w:style w:type="paragraph" w:customStyle="1" w:styleId="user-innick">
    <w:name w:val="user-in__nick"/>
    <w:basedOn w:val="a"/>
    <w:pPr>
      <w:spacing w:before="100" w:beforeAutospacing="1" w:after="100" w:afterAutospacing="1" w:line="360" w:lineRule="atLeast"/>
    </w:pPr>
    <w:rPr>
      <w:rFonts w:ascii="Times New Roman" w:hAnsi="Times New Roman" w:cs="Times New Roman"/>
      <w:color w:val="F59E1F"/>
      <w:sz w:val="29"/>
      <w:szCs w:val="29"/>
    </w:rPr>
  </w:style>
  <w:style w:type="paragraph" w:customStyle="1" w:styleId="cabinet-conditions">
    <w:name w:val="cabinet-conditions"/>
    <w:basedOn w:val="a"/>
    <w:pPr>
      <w:spacing w:before="100" w:beforeAutospacing="1" w:after="100" w:afterAutospacing="1" w:line="240" w:lineRule="auto"/>
    </w:pPr>
    <w:rPr>
      <w:rFonts w:ascii="Times New Roman" w:hAnsi="Times New Roman" w:cs="Times New Roman"/>
      <w:sz w:val="24"/>
      <w:szCs w:val="24"/>
    </w:rPr>
  </w:style>
  <w:style w:type="paragraph" w:customStyle="1" w:styleId="cabinet-save-mobile">
    <w:name w:val="cabinet-save-mobile"/>
    <w:basedOn w:val="a"/>
    <w:pPr>
      <w:spacing w:before="100" w:beforeAutospacing="1" w:after="100" w:afterAutospacing="1" w:line="240" w:lineRule="auto"/>
    </w:pPr>
    <w:rPr>
      <w:rFonts w:ascii="Times New Roman" w:hAnsi="Times New Roman" w:cs="Times New Roman"/>
      <w:vanish/>
      <w:sz w:val="24"/>
      <w:szCs w:val="24"/>
    </w:rPr>
  </w:style>
  <w:style w:type="paragraph" w:customStyle="1" w:styleId="necessary">
    <w:name w:val="necessary"/>
    <w:basedOn w:val="a"/>
    <w:pPr>
      <w:spacing w:before="100" w:beforeAutospacing="1" w:after="100" w:afterAutospacing="1" w:line="240" w:lineRule="auto"/>
    </w:pPr>
    <w:rPr>
      <w:rFonts w:ascii="Times New Roman" w:hAnsi="Times New Roman" w:cs="Times New Roman"/>
      <w:color w:val="FF1F1F"/>
      <w:sz w:val="18"/>
      <w:szCs w:val="18"/>
    </w:rPr>
  </w:style>
  <w:style w:type="paragraph" w:customStyle="1" w:styleId="enteritem--double">
    <w:name w:val="enter__item--double"/>
    <w:basedOn w:val="a"/>
    <w:pPr>
      <w:spacing w:before="100" w:beforeAutospacing="1" w:after="225" w:line="240" w:lineRule="auto"/>
      <w:ind w:right="-435"/>
    </w:pPr>
    <w:rPr>
      <w:rFonts w:ascii="Times New Roman" w:hAnsi="Times New Roman" w:cs="Times New Roman"/>
      <w:sz w:val="24"/>
      <w:szCs w:val="24"/>
    </w:rPr>
  </w:style>
  <w:style w:type="paragraph" w:customStyle="1" w:styleId="enterhalf">
    <w:name w:val="enter__half"/>
    <w:basedOn w:val="a"/>
    <w:pPr>
      <w:spacing w:before="100" w:beforeAutospacing="1" w:after="100" w:afterAutospacing="1" w:line="240" w:lineRule="auto"/>
    </w:pPr>
    <w:rPr>
      <w:rFonts w:ascii="Times New Roman" w:hAnsi="Times New Roman" w:cs="Times New Roman"/>
      <w:sz w:val="24"/>
      <w:szCs w:val="24"/>
    </w:rPr>
  </w:style>
  <w:style w:type="paragraph" w:customStyle="1" w:styleId="enternote">
    <w:name w:val="enter__note"/>
    <w:basedOn w:val="a"/>
    <w:pPr>
      <w:spacing w:before="100" w:beforeAutospacing="1" w:after="100" w:afterAutospacing="1" w:line="240" w:lineRule="auto"/>
    </w:pPr>
    <w:rPr>
      <w:rFonts w:ascii="Times New Roman" w:hAnsi="Times New Roman" w:cs="Times New Roman"/>
      <w:color w:val="5C5C5C"/>
      <w:sz w:val="17"/>
      <w:szCs w:val="17"/>
    </w:rPr>
  </w:style>
  <w:style w:type="paragraph" w:customStyle="1" w:styleId="entererror">
    <w:name w:val="enter__error"/>
    <w:basedOn w:val="a"/>
    <w:pPr>
      <w:spacing w:before="100" w:beforeAutospacing="1" w:after="100" w:afterAutospacing="1" w:line="240" w:lineRule="auto"/>
    </w:pPr>
    <w:rPr>
      <w:rFonts w:ascii="Times New Roman" w:hAnsi="Times New Roman" w:cs="Times New Roman"/>
      <w:color w:val="FF0000"/>
      <w:sz w:val="17"/>
      <w:szCs w:val="17"/>
    </w:rPr>
  </w:style>
  <w:style w:type="paragraph" w:customStyle="1" w:styleId="save">
    <w:name w:val="save"/>
    <w:basedOn w:val="a"/>
    <w:pPr>
      <w:spacing w:after="100" w:afterAutospacing="1" w:line="240" w:lineRule="auto"/>
    </w:pPr>
    <w:rPr>
      <w:rFonts w:ascii="Times New Roman" w:hAnsi="Times New Roman" w:cs="Times New Roman"/>
      <w:sz w:val="23"/>
      <w:szCs w:val="23"/>
    </w:rPr>
  </w:style>
  <w:style w:type="paragraph" w:customStyle="1" w:styleId="question-link">
    <w:name w:val="question-link"/>
    <w:basedOn w:val="a"/>
    <w:pPr>
      <w:spacing w:after="100" w:afterAutospacing="1" w:line="240" w:lineRule="auto"/>
    </w:pPr>
    <w:rPr>
      <w:rFonts w:ascii="Times New Roman" w:hAnsi="Times New Roman" w:cs="Times New Roman"/>
      <w:sz w:val="23"/>
      <w:szCs w:val="23"/>
    </w:rPr>
  </w:style>
  <w:style w:type="paragraph" w:customStyle="1" w:styleId="question-item">
    <w:name w:val="question-item"/>
    <w:basedOn w:val="a"/>
    <w:pPr>
      <w:spacing w:before="100" w:beforeAutospacing="1" w:after="480" w:line="240" w:lineRule="auto"/>
    </w:pPr>
    <w:rPr>
      <w:rFonts w:ascii="Times New Roman" w:hAnsi="Times New Roman" w:cs="Times New Roman"/>
      <w:sz w:val="24"/>
      <w:szCs w:val="24"/>
    </w:rPr>
  </w:style>
  <w:style w:type="paragraph" w:customStyle="1" w:styleId="question-top">
    <w:name w:val="question-top"/>
    <w:basedOn w:val="a"/>
    <w:pPr>
      <w:spacing w:before="100" w:beforeAutospacing="1" w:after="0" w:line="240" w:lineRule="auto"/>
    </w:pPr>
    <w:rPr>
      <w:rFonts w:ascii="Times New Roman" w:hAnsi="Times New Roman" w:cs="Times New Roman"/>
      <w:sz w:val="24"/>
      <w:szCs w:val="24"/>
    </w:rPr>
  </w:style>
  <w:style w:type="paragraph" w:customStyle="1" w:styleId="question-date">
    <w:name w:val="question-date"/>
    <w:basedOn w:val="a"/>
    <w:pPr>
      <w:spacing w:before="100" w:beforeAutospacing="1" w:after="100" w:afterAutospacing="1" w:line="240" w:lineRule="auto"/>
    </w:pPr>
    <w:rPr>
      <w:rFonts w:ascii="Times New Roman" w:hAnsi="Times New Roman" w:cs="Times New Roman"/>
      <w:b/>
      <w:bCs/>
      <w:sz w:val="24"/>
      <w:szCs w:val="24"/>
    </w:rPr>
  </w:style>
  <w:style w:type="paragraph" w:customStyle="1" w:styleId="question-time">
    <w:name w:val="question-time"/>
    <w:basedOn w:val="a"/>
    <w:pPr>
      <w:spacing w:before="100" w:beforeAutospacing="1" w:after="100" w:afterAutospacing="1" w:line="240" w:lineRule="auto"/>
    </w:pPr>
    <w:rPr>
      <w:rFonts w:ascii="Times New Roman" w:hAnsi="Times New Roman" w:cs="Times New Roman"/>
      <w:b/>
      <w:bCs/>
      <w:sz w:val="24"/>
      <w:szCs w:val="24"/>
    </w:rPr>
  </w:style>
  <w:style w:type="paragraph" w:customStyle="1" w:styleId="question-person">
    <w:name w:val="question-person"/>
    <w:basedOn w:val="a"/>
    <w:pPr>
      <w:spacing w:before="100" w:beforeAutospacing="1" w:after="100" w:afterAutospacing="1" w:line="240" w:lineRule="auto"/>
    </w:pPr>
    <w:rPr>
      <w:rFonts w:ascii="Times New Roman" w:hAnsi="Times New Roman" w:cs="Times New Roman"/>
      <w:b/>
      <w:bCs/>
      <w:sz w:val="24"/>
      <w:szCs w:val="24"/>
    </w:rPr>
  </w:style>
  <w:style w:type="paragraph" w:customStyle="1" w:styleId="question-rating">
    <w:name w:val="question-rating"/>
    <w:basedOn w:val="a"/>
    <w:pPr>
      <w:spacing w:before="100" w:beforeAutospacing="1" w:after="100" w:afterAutospacing="1" w:line="240" w:lineRule="auto"/>
    </w:pPr>
    <w:rPr>
      <w:rFonts w:ascii="Times New Roman" w:hAnsi="Times New Roman" w:cs="Times New Roman"/>
      <w:i/>
      <w:iCs/>
      <w:color w:val="828282"/>
      <w:sz w:val="24"/>
      <w:szCs w:val="24"/>
    </w:rPr>
  </w:style>
  <w:style w:type="paragraph" w:customStyle="1" w:styleId="question-wrap">
    <w:name w:val="question-wrap"/>
    <w:basedOn w:val="a"/>
    <w:pPr>
      <w:spacing w:before="100" w:beforeAutospacing="1" w:after="1200" w:line="240" w:lineRule="auto"/>
    </w:pPr>
    <w:rPr>
      <w:rFonts w:ascii="Times New Roman" w:hAnsi="Times New Roman" w:cs="Times New Roman"/>
      <w:sz w:val="24"/>
      <w:szCs w:val="24"/>
    </w:rPr>
  </w:style>
  <w:style w:type="paragraph" w:customStyle="1" w:styleId="question-txt">
    <w:name w:val="question-txt"/>
    <w:basedOn w:val="a"/>
    <w:pPr>
      <w:spacing w:before="100" w:beforeAutospacing="1" w:after="100" w:afterAutospacing="1" w:line="240" w:lineRule="auto"/>
    </w:pPr>
    <w:rPr>
      <w:rFonts w:ascii="Times New Roman" w:hAnsi="Times New Roman" w:cs="Times New Roman"/>
      <w:color w:val="000000"/>
      <w:sz w:val="24"/>
      <w:szCs w:val="24"/>
    </w:rPr>
  </w:style>
  <w:style w:type="paragraph" w:customStyle="1" w:styleId="question-icon">
    <w:name w:val="question-icon"/>
    <w:basedOn w:val="a"/>
    <w:pPr>
      <w:spacing w:before="100" w:beforeAutospacing="1" w:after="100" w:afterAutospacing="1" w:line="240" w:lineRule="auto"/>
    </w:pPr>
    <w:rPr>
      <w:rFonts w:ascii="Times New Roman" w:hAnsi="Times New Roman" w:cs="Times New Roman"/>
      <w:sz w:val="24"/>
      <w:szCs w:val="24"/>
    </w:rPr>
  </w:style>
  <w:style w:type="paragraph" w:customStyle="1" w:styleId="question-itemlinks">
    <w:name w:val="question-item__links"/>
    <w:basedOn w:val="a"/>
    <w:pPr>
      <w:spacing w:before="100" w:beforeAutospacing="1" w:after="100" w:afterAutospacing="1" w:line="240" w:lineRule="auto"/>
    </w:pPr>
    <w:rPr>
      <w:rFonts w:ascii="Times New Roman" w:hAnsi="Times New Roman" w:cs="Times New Roman"/>
      <w:sz w:val="24"/>
      <w:szCs w:val="24"/>
    </w:rPr>
  </w:style>
  <w:style w:type="paragraph" w:customStyle="1" w:styleId="quote">
    <w:name w:val="quote"/>
    <w:basedOn w:val="a"/>
    <w:pPr>
      <w:spacing w:before="100" w:beforeAutospacing="1" w:after="100" w:afterAutospacing="1" w:line="240" w:lineRule="auto"/>
    </w:pPr>
    <w:rPr>
      <w:rFonts w:ascii="Times New Roman" w:hAnsi="Times New Roman" w:cs="Times New Roman"/>
      <w:b/>
      <w:bCs/>
      <w:color w:val="87BC26"/>
      <w:sz w:val="24"/>
      <w:szCs w:val="24"/>
    </w:rPr>
  </w:style>
  <w:style w:type="paragraph" w:customStyle="1" w:styleId="quotcite">
    <w:name w:val="quot_cite"/>
    <w:basedOn w:val="a"/>
    <w:pPr>
      <w:spacing w:before="100" w:beforeAutospacing="1" w:after="100" w:afterAutospacing="1" w:line="240" w:lineRule="auto"/>
    </w:pPr>
    <w:rPr>
      <w:rFonts w:ascii="Times New Roman" w:hAnsi="Times New Roman" w:cs="Times New Roman"/>
      <w:b/>
      <w:bCs/>
      <w:color w:val="5C5C5C"/>
      <w:sz w:val="24"/>
      <w:szCs w:val="24"/>
    </w:rPr>
  </w:style>
  <w:style w:type="paragraph" w:customStyle="1" w:styleId="good">
    <w:name w:val="good"/>
    <w:basedOn w:val="a"/>
    <w:pPr>
      <w:spacing w:before="100" w:beforeAutospacing="1" w:after="100" w:afterAutospacing="1" w:line="240" w:lineRule="auto"/>
      <w:ind w:right="480"/>
    </w:pPr>
    <w:rPr>
      <w:rFonts w:ascii="Times New Roman" w:hAnsi="Times New Roman" w:cs="Times New Roman"/>
      <w:sz w:val="24"/>
      <w:szCs w:val="24"/>
    </w:rPr>
  </w:style>
  <w:style w:type="paragraph" w:customStyle="1" w:styleId="t-wrap">
    <w:name w:val="t-wrap"/>
    <w:basedOn w:val="a"/>
    <w:pPr>
      <w:spacing w:before="100" w:beforeAutospacing="1" w:after="210" w:line="240" w:lineRule="auto"/>
    </w:pPr>
    <w:rPr>
      <w:rFonts w:ascii="Times New Roman" w:hAnsi="Times New Roman" w:cs="Times New Roman"/>
      <w:sz w:val="24"/>
      <w:szCs w:val="24"/>
    </w:rPr>
  </w:style>
  <w:style w:type="paragraph" w:customStyle="1" w:styleId="b-links">
    <w:name w:val="b-links"/>
    <w:basedOn w:val="a"/>
    <w:pPr>
      <w:spacing w:before="100" w:beforeAutospacing="1" w:after="100" w:afterAutospacing="1" w:line="240" w:lineRule="auto"/>
    </w:pPr>
    <w:rPr>
      <w:rFonts w:ascii="Times New Roman" w:hAnsi="Times New Roman" w:cs="Times New Roman"/>
      <w:sz w:val="24"/>
      <w:szCs w:val="24"/>
    </w:rPr>
  </w:style>
  <w:style w:type="paragraph" w:customStyle="1" w:styleId="b-linkssend">
    <w:name w:val="b-links__send"/>
    <w:basedOn w:val="a"/>
    <w:pPr>
      <w:spacing w:before="285" w:after="100" w:afterAutospacing="1" w:line="240" w:lineRule="auto"/>
    </w:pPr>
    <w:rPr>
      <w:rFonts w:ascii="Times New Roman" w:hAnsi="Times New Roman" w:cs="Times New Roman"/>
      <w:color w:val="D7830A"/>
      <w:sz w:val="24"/>
      <w:szCs w:val="24"/>
      <w:u w:val="single"/>
    </w:rPr>
  </w:style>
  <w:style w:type="paragraph" w:customStyle="1" w:styleId="logged-in">
    <w:name w:val="logged-in"/>
    <w:basedOn w:val="a"/>
    <w:pPr>
      <w:spacing w:before="100" w:beforeAutospacing="1" w:after="100" w:afterAutospacing="1" w:line="240" w:lineRule="auto"/>
      <w:jc w:val="center"/>
    </w:pPr>
    <w:rPr>
      <w:rFonts w:ascii="Times New Roman" w:hAnsi="Times New Roman" w:cs="Times New Roman"/>
      <w:sz w:val="24"/>
      <w:szCs w:val="24"/>
    </w:rPr>
  </w:style>
  <w:style w:type="paragraph" w:customStyle="1" w:styleId="logged-intop">
    <w:name w:val="logged-in__top"/>
    <w:basedOn w:val="a"/>
    <w:pPr>
      <w:spacing w:before="100" w:beforeAutospacing="1" w:after="300" w:line="240" w:lineRule="auto"/>
    </w:pPr>
    <w:rPr>
      <w:rFonts w:ascii="Times New Roman" w:hAnsi="Times New Roman" w:cs="Times New Roman"/>
      <w:sz w:val="33"/>
      <w:szCs w:val="33"/>
    </w:rPr>
  </w:style>
  <w:style w:type="paragraph" w:customStyle="1" w:styleId="comments-top">
    <w:name w:val="comments-top"/>
    <w:basedOn w:val="a"/>
    <w:pPr>
      <w:spacing w:before="100" w:beforeAutospacing="1" w:after="100" w:afterAutospacing="1" w:line="240" w:lineRule="auto"/>
    </w:pPr>
    <w:rPr>
      <w:rFonts w:ascii="Times New Roman" w:hAnsi="Times New Roman" w:cs="Times New Roman"/>
      <w:color w:val="D7830A"/>
      <w:sz w:val="24"/>
      <w:szCs w:val="24"/>
    </w:rPr>
  </w:style>
  <w:style w:type="paragraph" w:customStyle="1" w:styleId="t-wraptextarea">
    <w:name w:val="t-wrap__textarea"/>
    <w:basedOn w:val="a"/>
    <w:pPr>
      <w:spacing w:before="100" w:beforeAutospacing="1" w:after="100" w:afterAutospacing="1" w:line="240" w:lineRule="auto"/>
    </w:pPr>
    <w:rPr>
      <w:rFonts w:ascii="Times New Roman" w:hAnsi="Times New Roman" w:cs="Times New Roman"/>
      <w:sz w:val="24"/>
      <w:szCs w:val="24"/>
    </w:rPr>
  </w:style>
  <w:style w:type="paragraph" w:customStyle="1" w:styleId="default">
    <w:name w:val="default"/>
    <w:basedOn w:val="a"/>
    <w:pPr>
      <w:shd w:val="clear" w:color="auto" w:fill="FFFFFF"/>
      <w:spacing w:before="100" w:beforeAutospacing="1" w:after="360" w:line="240" w:lineRule="auto"/>
    </w:pPr>
    <w:rPr>
      <w:rFonts w:ascii="Times New Roman" w:hAnsi="Times New Roman" w:cs="Times New Roman"/>
      <w:sz w:val="24"/>
      <w:szCs w:val="24"/>
    </w:rPr>
  </w:style>
  <w:style w:type="paragraph" w:customStyle="1" w:styleId="defaultlink">
    <w:name w:val="default__link"/>
    <w:basedOn w:val="a"/>
    <w:pPr>
      <w:spacing w:before="100" w:beforeAutospacing="1" w:after="225" w:line="240" w:lineRule="auto"/>
    </w:pPr>
    <w:rPr>
      <w:rFonts w:ascii="Times New Roman" w:hAnsi="Times New Roman" w:cs="Times New Roman"/>
      <w:color w:val="F59E1F"/>
      <w:sz w:val="24"/>
      <w:szCs w:val="24"/>
    </w:rPr>
  </w:style>
  <w:style w:type="paragraph" w:customStyle="1" w:styleId="notification-save-mobile">
    <w:name w:val="notification-save-mobile"/>
    <w:basedOn w:val="a"/>
    <w:pPr>
      <w:spacing w:before="100" w:beforeAutospacing="1" w:after="100" w:afterAutospacing="1" w:line="240" w:lineRule="auto"/>
      <w:jc w:val="right"/>
    </w:pPr>
    <w:rPr>
      <w:rFonts w:ascii="Times New Roman" w:hAnsi="Times New Roman" w:cs="Times New Roman"/>
      <w:vanish/>
      <w:sz w:val="24"/>
      <w:szCs w:val="24"/>
    </w:rPr>
  </w:style>
  <w:style w:type="paragraph" w:customStyle="1" w:styleId="content-item--contents">
    <w:name w:val="content-item--contents"/>
    <w:basedOn w:val="a"/>
    <w:pPr>
      <w:shd w:val="clear" w:color="auto" w:fill="FFFFFF"/>
      <w:spacing w:before="100" w:beforeAutospacing="1" w:after="100" w:afterAutospacing="1" w:line="240" w:lineRule="auto"/>
    </w:pPr>
    <w:rPr>
      <w:rFonts w:ascii="Times New Roman" w:hAnsi="Times New Roman" w:cs="Times New Roman"/>
      <w:sz w:val="24"/>
      <w:szCs w:val="24"/>
    </w:rPr>
  </w:style>
  <w:style w:type="paragraph" w:customStyle="1" w:styleId="content-itemmenu">
    <w:name w:val="content-item__menu"/>
    <w:basedOn w:val="a"/>
    <w:pPr>
      <w:spacing w:before="120" w:after="100" w:afterAutospacing="1" w:line="240" w:lineRule="auto"/>
      <w:ind w:right="90"/>
    </w:pPr>
    <w:rPr>
      <w:rFonts w:ascii="Times New Roman" w:hAnsi="Times New Roman" w:cs="Times New Roman"/>
      <w:color w:val="000000"/>
      <w:sz w:val="24"/>
      <w:szCs w:val="24"/>
    </w:rPr>
  </w:style>
  <w:style w:type="paragraph" w:customStyle="1" w:styleId="content-item--headertop">
    <w:name w:val="content-item--header__top"/>
    <w:basedOn w:val="a"/>
    <w:pPr>
      <w:spacing w:before="100" w:beforeAutospacing="1" w:after="240" w:line="240" w:lineRule="auto"/>
    </w:pPr>
    <w:rPr>
      <w:rFonts w:ascii="Times New Roman" w:hAnsi="Times New Roman" w:cs="Times New Roman"/>
      <w:sz w:val="24"/>
      <w:szCs w:val="24"/>
    </w:rPr>
  </w:style>
  <w:style w:type="paragraph" w:customStyle="1" w:styleId="menu">
    <w:name w:val="menu"/>
    <w:basedOn w:val="a"/>
    <w:pPr>
      <w:spacing w:before="100" w:beforeAutospacing="1" w:after="100" w:afterAutospacing="1" w:line="240" w:lineRule="auto"/>
      <w:ind w:right="-360"/>
    </w:pPr>
    <w:rPr>
      <w:rFonts w:ascii="Times New Roman" w:hAnsi="Times New Roman" w:cs="Times New Roman"/>
      <w:sz w:val="24"/>
      <w:szCs w:val="24"/>
    </w:rPr>
  </w:style>
  <w:style w:type="paragraph" w:customStyle="1" w:styleId="menucol">
    <w:name w:val="menu__col"/>
    <w:basedOn w:val="a"/>
    <w:pPr>
      <w:spacing w:before="100" w:beforeAutospacing="1" w:after="100" w:afterAutospacing="1" w:line="240" w:lineRule="auto"/>
    </w:pPr>
    <w:rPr>
      <w:rFonts w:ascii="Times New Roman" w:hAnsi="Times New Roman" w:cs="Times New Roman"/>
      <w:sz w:val="24"/>
      <w:szCs w:val="24"/>
    </w:rPr>
  </w:style>
  <w:style w:type="paragraph" w:customStyle="1" w:styleId="item--active">
    <w:name w:val="item--active"/>
    <w:basedOn w:val="a"/>
    <w:pPr>
      <w:shd w:val="clear" w:color="auto" w:fill="87BC26"/>
      <w:spacing w:before="100" w:beforeAutospacing="1" w:after="100" w:afterAutospacing="1" w:line="240" w:lineRule="auto"/>
    </w:pPr>
    <w:rPr>
      <w:rFonts w:ascii="Times New Roman" w:hAnsi="Times New Roman" w:cs="Times New Roman"/>
      <w:color w:val="FFFFFF"/>
      <w:sz w:val="24"/>
      <w:szCs w:val="24"/>
    </w:rPr>
  </w:style>
  <w:style w:type="paragraph" w:customStyle="1" w:styleId="document-scroll-overflow-wrap">
    <w:name w:val="document-scroll-overflow-wrap"/>
    <w:basedOn w:val="a"/>
    <w:pPr>
      <w:spacing w:before="100" w:beforeAutospacing="1" w:after="100" w:afterAutospacing="1" w:line="240" w:lineRule="auto"/>
      <w:ind w:left="-1125"/>
    </w:pPr>
    <w:rPr>
      <w:rFonts w:ascii="Times New Roman" w:hAnsi="Times New Roman" w:cs="Times New Roman"/>
      <w:sz w:val="24"/>
      <w:szCs w:val="24"/>
    </w:rPr>
  </w:style>
  <w:style w:type="paragraph" w:customStyle="1" w:styleId="ms">
    <w:name w:val="ms"/>
    <w:basedOn w:val="a"/>
    <w:pPr>
      <w:spacing w:before="100" w:beforeAutospacing="1" w:after="100" w:afterAutospacing="1" w:line="240" w:lineRule="auto"/>
    </w:pPr>
    <w:rPr>
      <w:rFonts w:ascii="Times New Roman" w:hAnsi="Times New Roman" w:cs="Times New Roman"/>
      <w:sz w:val="24"/>
      <w:szCs w:val="24"/>
    </w:rPr>
  </w:style>
  <w:style w:type="paragraph" w:customStyle="1" w:styleId="ps">
    <w:name w:val="ps"/>
    <w:basedOn w:val="a"/>
    <w:pPr>
      <w:spacing w:before="100" w:beforeAutospacing="1" w:after="100" w:afterAutospacing="1" w:line="240" w:lineRule="auto"/>
    </w:pPr>
    <w:rPr>
      <w:rFonts w:ascii="Times New Roman" w:hAnsi="Times New Roman" w:cs="Times New Roman"/>
      <w:sz w:val="24"/>
      <w:szCs w:val="24"/>
    </w:rPr>
  </w:style>
  <w:style w:type="paragraph" w:customStyle="1" w:styleId="gr">
    <w:name w:val="gr"/>
    <w:basedOn w:val="a"/>
    <w:pPr>
      <w:shd w:val="clear" w:color="auto" w:fill="F0F0F0"/>
      <w:spacing w:before="100" w:beforeAutospacing="1" w:after="100" w:afterAutospacing="1" w:line="240" w:lineRule="auto"/>
    </w:pPr>
    <w:rPr>
      <w:rFonts w:ascii="Times New Roman" w:hAnsi="Times New Roman" w:cs="Times New Roman"/>
      <w:sz w:val="24"/>
      <w:szCs w:val="24"/>
    </w:rPr>
  </w:style>
  <w:style w:type="paragraph" w:customStyle="1" w:styleId="exgr">
    <w:name w:val="ex_gr"/>
    <w:basedOn w:val="a"/>
    <w:pPr>
      <w:shd w:val="clear" w:color="auto" w:fill="D2D2D2"/>
      <w:spacing w:before="100" w:beforeAutospacing="1" w:after="100" w:afterAutospacing="1" w:line="240" w:lineRule="auto"/>
    </w:pPr>
    <w:rPr>
      <w:rFonts w:ascii="Times New Roman" w:hAnsi="Times New Roman" w:cs="Times New Roman"/>
      <w:sz w:val="24"/>
      <w:szCs w:val="24"/>
    </w:rPr>
  </w:style>
  <w:style w:type="paragraph" w:customStyle="1" w:styleId="fnd">
    <w:name w:val="fnd"/>
    <w:basedOn w:val="a"/>
    <w:pPr>
      <w:shd w:val="clear" w:color="auto" w:fill="FFFF00"/>
      <w:spacing w:before="100" w:beforeAutospacing="1" w:after="100" w:afterAutospacing="1" w:line="240" w:lineRule="auto"/>
    </w:pPr>
    <w:rPr>
      <w:rFonts w:ascii="Times New Roman" w:hAnsi="Times New Roman" w:cs="Times New Roman"/>
      <w:sz w:val="24"/>
      <w:szCs w:val="24"/>
    </w:rPr>
  </w:style>
  <w:style w:type="paragraph" w:customStyle="1" w:styleId="radiogreen">
    <w:name w:val="radio_green"/>
    <w:basedOn w:val="a"/>
    <w:pPr>
      <w:spacing w:before="100" w:beforeAutospacing="1" w:after="100" w:afterAutospacing="1" w:line="240" w:lineRule="auto"/>
      <w:ind w:right="300"/>
    </w:pPr>
    <w:rPr>
      <w:rFonts w:ascii="Times New Roman" w:hAnsi="Times New Roman" w:cs="Times New Roman"/>
      <w:color w:val="000000"/>
      <w:sz w:val="24"/>
      <w:szCs w:val="24"/>
    </w:rPr>
  </w:style>
  <w:style w:type="paragraph" w:customStyle="1" w:styleId="pt10">
    <w:name w:val="pt10"/>
    <w:basedOn w:val="a"/>
    <w:pPr>
      <w:spacing w:before="100" w:beforeAutospacing="1" w:after="100" w:afterAutospacing="1" w:line="240" w:lineRule="auto"/>
    </w:pPr>
    <w:rPr>
      <w:rFonts w:ascii="Times New Roman" w:hAnsi="Times New Roman" w:cs="Times New Roman"/>
      <w:i/>
      <w:iCs/>
      <w:sz w:val="20"/>
      <w:szCs w:val="20"/>
    </w:rPr>
  </w:style>
  <w:style w:type="paragraph" w:customStyle="1" w:styleId="sugdiv">
    <w:name w:val="sug_div"/>
    <w:basedOn w:val="a"/>
    <w:pPr>
      <w:spacing w:before="100" w:beforeAutospacing="1" w:after="100" w:afterAutospacing="1" w:line="240" w:lineRule="auto"/>
    </w:pPr>
    <w:rPr>
      <w:rFonts w:ascii="Times New Roman" w:hAnsi="Times New Roman" w:cs="Times New Roman"/>
      <w:sz w:val="24"/>
      <w:szCs w:val="24"/>
    </w:rPr>
  </w:style>
  <w:style w:type="paragraph" w:customStyle="1" w:styleId="sugdiv2">
    <w:name w:val="sug_div2"/>
    <w:basedOn w:val="a"/>
    <w:pPr>
      <w:spacing w:before="100" w:beforeAutospacing="1" w:after="100" w:afterAutospacing="1" w:line="240" w:lineRule="auto"/>
    </w:pPr>
    <w:rPr>
      <w:rFonts w:ascii="Times New Roman" w:hAnsi="Times New Roman" w:cs="Times New Roman"/>
      <w:sz w:val="24"/>
      <w:szCs w:val="24"/>
    </w:rPr>
  </w:style>
  <w:style w:type="paragraph" w:customStyle="1" w:styleId="z1">
    <w:name w:val="z1"/>
    <w:basedOn w:val="a"/>
    <w:pPr>
      <w:spacing w:before="100" w:beforeAutospacing="1" w:after="100" w:afterAutospacing="1" w:line="240" w:lineRule="auto"/>
    </w:pPr>
    <w:rPr>
      <w:rFonts w:ascii="Times New Roman" w:hAnsi="Times New Roman" w:cs="Times New Roman"/>
      <w:color w:val="F39100"/>
      <w:sz w:val="36"/>
      <w:szCs w:val="36"/>
    </w:rPr>
  </w:style>
  <w:style w:type="paragraph" w:customStyle="1" w:styleId="wizh">
    <w:name w:val="wiz_h"/>
    <w:basedOn w:val="a"/>
    <w:pPr>
      <w:pBdr>
        <w:bottom w:val="single" w:sz="6" w:space="0" w:color="C6C6C6"/>
      </w:pBdr>
      <w:spacing w:before="100" w:beforeAutospacing="1" w:after="100" w:afterAutospacing="1" w:line="240" w:lineRule="auto"/>
    </w:pPr>
    <w:rPr>
      <w:rFonts w:ascii="Times New Roman" w:hAnsi="Times New Roman" w:cs="Times New Roman"/>
      <w:sz w:val="24"/>
      <w:szCs w:val="24"/>
    </w:rPr>
  </w:style>
  <w:style w:type="paragraph" w:customStyle="1" w:styleId="wizv">
    <w:name w:val="wiz_v"/>
    <w:basedOn w:val="a"/>
    <w:pPr>
      <w:pBdr>
        <w:right w:val="single" w:sz="6" w:space="12" w:color="C6C6C6"/>
      </w:pBdr>
      <w:spacing w:before="100" w:beforeAutospacing="1" w:after="100" w:afterAutospacing="1" w:line="240" w:lineRule="auto"/>
    </w:pPr>
    <w:rPr>
      <w:rFonts w:ascii="Times New Roman" w:hAnsi="Times New Roman" w:cs="Times New Roman"/>
      <w:sz w:val="24"/>
      <w:szCs w:val="24"/>
    </w:rPr>
  </w:style>
  <w:style w:type="paragraph" w:customStyle="1" w:styleId="wizvnb">
    <w:name w:val="wiz_v_nb"/>
    <w:basedOn w:val="a"/>
    <w:pPr>
      <w:spacing w:before="100" w:beforeAutospacing="1" w:after="100" w:afterAutospacing="1" w:line="240" w:lineRule="auto"/>
    </w:pPr>
    <w:rPr>
      <w:rFonts w:ascii="Times New Roman" w:hAnsi="Times New Roman" w:cs="Times New Roman"/>
      <w:sz w:val="24"/>
      <w:szCs w:val="24"/>
    </w:rPr>
  </w:style>
  <w:style w:type="paragraph" w:customStyle="1" w:styleId="pt9">
    <w:name w:val="pt9"/>
    <w:basedOn w:val="a"/>
    <w:pPr>
      <w:spacing w:before="100" w:beforeAutospacing="1" w:after="100" w:afterAutospacing="1" w:line="240" w:lineRule="auto"/>
    </w:pPr>
    <w:rPr>
      <w:rFonts w:ascii="Times New Roman" w:hAnsi="Times New Roman" w:cs="Times New Roman"/>
      <w:sz w:val="18"/>
      <w:szCs w:val="18"/>
    </w:rPr>
  </w:style>
  <w:style w:type="paragraph" w:customStyle="1" w:styleId="err">
    <w:name w:val="err"/>
    <w:basedOn w:val="a"/>
    <w:pPr>
      <w:spacing w:before="100" w:beforeAutospacing="1" w:after="100" w:afterAutospacing="1" w:line="240" w:lineRule="auto"/>
    </w:pPr>
    <w:rPr>
      <w:rFonts w:ascii="Times New Roman" w:hAnsi="Times New Roman" w:cs="Times New Roman"/>
      <w:b/>
      <w:bCs/>
      <w:color w:val="FF0000"/>
    </w:rPr>
  </w:style>
  <w:style w:type="paragraph" w:customStyle="1" w:styleId="oran">
    <w:name w:val="oran"/>
    <w:basedOn w:val="a"/>
    <w:pPr>
      <w:spacing w:before="100" w:beforeAutospacing="1" w:after="100" w:afterAutospacing="1" w:line="240" w:lineRule="auto"/>
    </w:pPr>
    <w:rPr>
      <w:rFonts w:ascii="Times New Roman" w:hAnsi="Times New Roman" w:cs="Times New Roman"/>
      <w:color w:val="F39100"/>
      <w:sz w:val="24"/>
      <w:szCs w:val="24"/>
    </w:rPr>
  </w:style>
  <w:style w:type="paragraph" w:customStyle="1" w:styleId="datepicker">
    <w:name w:val="datepicker"/>
    <w:basedOn w:val="a"/>
    <w:pPr>
      <w:spacing w:before="100" w:beforeAutospacing="1" w:after="100" w:afterAutospacing="1" w:line="240" w:lineRule="auto"/>
    </w:pPr>
    <w:rPr>
      <w:rFonts w:ascii="Times New Roman" w:hAnsi="Times New Roman" w:cs="Times New Roman"/>
      <w:vanish/>
      <w:sz w:val="24"/>
      <w:szCs w:val="24"/>
    </w:rPr>
  </w:style>
  <w:style w:type="paragraph" w:customStyle="1" w:styleId="datepicker-dropdown">
    <w:name w:val="datepicker-dropdown"/>
    <w:basedOn w:val="a"/>
    <w:pPr>
      <w:spacing w:before="100" w:beforeAutospacing="1" w:after="100" w:afterAutospacing="1" w:line="240" w:lineRule="auto"/>
    </w:pPr>
    <w:rPr>
      <w:rFonts w:ascii="Times New Roman" w:hAnsi="Times New Roman" w:cs="Times New Roman"/>
      <w:sz w:val="24"/>
      <w:szCs w:val="24"/>
    </w:rPr>
  </w:style>
  <w:style w:type="paragraph" w:customStyle="1" w:styleId="datepicker-picker">
    <w:name w:val="datepicker-picker"/>
    <w:basedOn w:val="a"/>
    <w:pPr>
      <w:shd w:val="clear" w:color="auto" w:fill="FFFFFF"/>
      <w:spacing w:before="100" w:beforeAutospacing="1" w:after="100" w:afterAutospacing="1" w:line="240" w:lineRule="auto"/>
    </w:pPr>
    <w:rPr>
      <w:rFonts w:ascii="Times New Roman" w:hAnsi="Times New Roman" w:cs="Times New Roman"/>
      <w:sz w:val="24"/>
      <w:szCs w:val="24"/>
    </w:rPr>
  </w:style>
  <w:style w:type="paragraph" w:customStyle="1" w:styleId="datepicker-main">
    <w:name w:val="datepicker-main"/>
    <w:basedOn w:val="a"/>
    <w:pPr>
      <w:spacing w:before="100" w:beforeAutospacing="1" w:after="100" w:afterAutospacing="1" w:line="240" w:lineRule="auto"/>
    </w:pPr>
    <w:rPr>
      <w:rFonts w:ascii="Times New Roman" w:hAnsi="Times New Roman" w:cs="Times New Roman"/>
      <w:sz w:val="24"/>
      <w:szCs w:val="24"/>
    </w:rPr>
  </w:style>
  <w:style w:type="paragraph" w:customStyle="1" w:styleId="datepicker-footer">
    <w:name w:val="datepicker-footer"/>
    <w:basedOn w:val="a"/>
    <w:pPr>
      <w:shd w:val="clear" w:color="auto" w:fill="F5F5F5"/>
      <w:spacing w:before="100" w:beforeAutospacing="1" w:after="100" w:afterAutospacing="1" w:line="240" w:lineRule="auto"/>
    </w:pPr>
    <w:rPr>
      <w:rFonts w:ascii="Times New Roman" w:hAnsi="Times New Roman" w:cs="Times New Roman"/>
      <w:sz w:val="24"/>
      <w:szCs w:val="24"/>
    </w:rPr>
  </w:style>
  <w:style w:type="paragraph" w:customStyle="1" w:styleId="datepicker-title">
    <w:name w:val="datepicker-title"/>
    <w:basedOn w:val="a"/>
    <w:pPr>
      <w:shd w:val="clear" w:color="auto" w:fill="F5F5F5"/>
      <w:spacing w:before="100" w:beforeAutospacing="1" w:after="100" w:afterAutospacing="1" w:line="240" w:lineRule="auto"/>
      <w:jc w:val="center"/>
    </w:pPr>
    <w:rPr>
      <w:rFonts w:ascii="Times New Roman" w:hAnsi="Times New Roman" w:cs="Times New Roman"/>
      <w:b/>
      <w:bCs/>
      <w:sz w:val="24"/>
      <w:szCs w:val="24"/>
    </w:rPr>
  </w:style>
  <w:style w:type="paragraph" w:customStyle="1" w:styleId="page-box">
    <w:name w:val="page-box"/>
    <w:basedOn w:val="a"/>
    <w:pPr>
      <w:shd w:val="clear" w:color="auto" w:fill="FFFFFF"/>
      <w:spacing w:before="100" w:beforeAutospacing="1" w:after="100" w:afterAutospacing="1" w:line="240" w:lineRule="auto"/>
    </w:pPr>
    <w:rPr>
      <w:rFonts w:ascii="Times New Roman" w:hAnsi="Times New Roman" w:cs="Times New Roman"/>
      <w:sz w:val="24"/>
      <w:szCs w:val="24"/>
    </w:rPr>
  </w:style>
  <w:style w:type="paragraph" w:customStyle="1" w:styleId="btn-outline-orange">
    <w:name w:val="btn-outline-orange"/>
    <w:basedOn w:val="a"/>
    <w:pPr>
      <w:pBdr>
        <w:top w:val="single" w:sz="12" w:space="7" w:color="F19100"/>
        <w:left w:val="single" w:sz="12" w:space="0" w:color="F19100"/>
        <w:bottom w:val="single" w:sz="12" w:space="7" w:color="F19100"/>
        <w:right w:val="single" w:sz="12" w:space="0" w:color="F19100"/>
      </w:pBdr>
      <w:spacing w:before="100" w:beforeAutospacing="1" w:after="100" w:afterAutospacing="1" w:line="270" w:lineRule="atLeast"/>
    </w:pPr>
    <w:rPr>
      <w:rFonts w:ascii="Times New Roman" w:hAnsi="Times New Roman" w:cs="Times New Roman"/>
      <w:color w:val="F19100"/>
      <w:sz w:val="24"/>
      <w:szCs w:val="24"/>
    </w:rPr>
  </w:style>
  <w:style w:type="paragraph" w:customStyle="1" w:styleId="btn-orange">
    <w:name w:val="btn-orange"/>
    <w:basedOn w:val="a"/>
    <w:pPr>
      <w:shd w:val="clear" w:color="auto" w:fill="F19100"/>
      <w:spacing w:before="100" w:beforeAutospacing="1" w:after="100" w:afterAutospacing="1" w:line="270" w:lineRule="atLeast"/>
    </w:pPr>
    <w:rPr>
      <w:rFonts w:ascii="Times New Roman" w:hAnsi="Times New Roman" w:cs="Times New Roman"/>
      <w:color w:val="FFFFFF"/>
      <w:sz w:val="24"/>
      <w:szCs w:val="24"/>
    </w:rPr>
  </w:style>
  <w:style w:type="paragraph" w:customStyle="1" w:styleId="itemlink">
    <w:name w:val="item__link"/>
    <w:basedOn w:val="a"/>
    <w:pPr>
      <w:spacing w:before="60" w:after="100" w:afterAutospacing="1" w:line="240" w:lineRule="auto"/>
    </w:pPr>
    <w:rPr>
      <w:rFonts w:ascii="Times New Roman" w:hAnsi="Times New Roman" w:cs="Times New Roman"/>
      <w:color w:val="87BC26"/>
      <w:sz w:val="24"/>
      <w:szCs w:val="24"/>
    </w:rPr>
  </w:style>
  <w:style w:type="paragraph" w:customStyle="1" w:styleId="ask-now">
    <w:name w:val="ask-now"/>
    <w:basedOn w:val="a"/>
    <w:pPr>
      <w:shd w:val="clear" w:color="auto" w:fill="FFFFFF"/>
      <w:spacing w:before="100" w:beforeAutospacing="1" w:after="100" w:afterAutospacing="1" w:line="240" w:lineRule="auto"/>
    </w:pPr>
    <w:rPr>
      <w:rFonts w:ascii="Times New Roman" w:hAnsi="Times New Roman" w:cs="Times New Roman"/>
      <w:sz w:val="24"/>
      <w:szCs w:val="24"/>
    </w:rPr>
  </w:style>
  <w:style w:type="paragraph" w:customStyle="1" w:styleId="ask-nowtitle">
    <w:name w:val="ask-now__title"/>
    <w:basedOn w:val="a"/>
    <w:pPr>
      <w:spacing w:before="100" w:beforeAutospacing="1" w:after="100" w:afterAutospacing="1" w:line="420" w:lineRule="atLeast"/>
    </w:pPr>
    <w:rPr>
      <w:rFonts w:ascii="Times New Roman" w:hAnsi="Times New Roman" w:cs="Times New Roman"/>
      <w:sz w:val="33"/>
      <w:szCs w:val="33"/>
    </w:rPr>
  </w:style>
  <w:style w:type="paragraph" w:customStyle="1" w:styleId="ask-nowrow">
    <w:name w:val="ask-now__row"/>
    <w:basedOn w:val="a"/>
    <w:pPr>
      <w:spacing w:before="450" w:after="100" w:afterAutospacing="1" w:line="240" w:lineRule="auto"/>
    </w:pPr>
    <w:rPr>
      <w:rFonts w:ascii="Times New Roman" w:hAnsi="Times New Roman" w:cs="Times New Roman"/>
      <w:sz w:val="24"/>
      <w:szCs w:val="24"/>
    </w:rPr>
  </w:style>
  <w:style w:type="paragraph" w:customStyle="1" w:styleId="ask-nowaside">
    <w:name w:val="ask-now__aside"/>
    <w:basedOn w:val="a"/>
    <w:pPr>
      <w:spacing w:before="100" w:beforeAutospacing="1" w:after="100" w:afterAutospacing="1" w:line="240" w:lineRule="auto"/>
    </w:pPr>
    <w:rPr>
      <w:rFonts w:ascii="Times New Roman" w:hAnsi="Times New Roman" w:cs="Times New Roman"/>
      <w:sz w:val="24"/>
      <w:szCs w:val="24"/>
    </w:rPr>
  </w:style>
  <w:style w:type="paragraph" w:customStyle="1" w:styleId="ask-nowmain">
    <w:name w:val="ask-now__main"/>
    <w:basedOn w:val="a"/>
    <w:pPr>
      <w:spacing w:before="100" w:beforeAutospacing="1" w:after="100" w:afterAutospacing="1" w:line="240" w:lineRule="auto"/>
    </w:pPr>
    <w:rPr>
      <w:rFonts w:ascii="Times New Roman" w:hAnsi="Times New Roman" w:cs="Times New Roman"/>
      <w:sz w:val="24"/>
      <w:szCs w:val="24"/>
    </w:rPr>
  </w:style>
  <w:style w:type="paragraph" w:customStyle="1" w:styleId="answer">
    <w:name w:val="answer"/>
    <w:basedOn w:val="a"/>
    <w:pPr>
      <w:pBdr>
        <w:top w:val="single" w:sz="6" w:space="15" w:color="E5E5E5"/>
        <w:left w:val="single" w:sz="6" w:space="15" w:color="E5E5E5"/>
        <w:bottom w:val="single" w:sz="6" w:space="15" w:color="E5E5E5"/>
        <w:right w:val="single" w:sz="6" w:space="15" w:color="E5E5E5"/>
      </w:pBdr>
      <w:spacing w:before="100" w:beforeAutospacing="1" w:after="100" w:afterAutospacing="1" w:line="240" w:lineRule="auto"/>
    </w:pPr>
    <w:rPr>
      <w:rFonts w:ascii="Times New Roman" w:hAnsi="Times New Roman" w:cs="Times New Roman"/>
      <w:sz w:val="24"/>
      <w:szCs w:val="24"/>
    </w:rPr>
  </w:style>
  <w:style w:type="paragraph" w:customStyle="1" w:styleId="answerlabel">
    <w:name w:val="answer__label"/>
    <w:basedOn w:val="a"/>
    <w:pPr>
      <w:shd w:val="clear" w:color="auto" w:fill="FFFFFF"/>
      <w:spacing w:before="100" w:beforeAutospacing="1" w:after="100" w:afterAutospacing="1" w:line="240" w:lineRule="auto"/>
    </w:pPr>
    <w:rPr>
      <w:rFonts w:ascii="Times New Roman" w:hAnsi="Times New Roman" w:cs="Times New Roman"/>
      <w:sz w:val="24"/>
      <w:szCs w:val="24"/>
    </w:rPr>
  </w:style>
  <w:style w:type="paragraph" w:customStyle="1" w:styleId="answerthumb">
    <w:name w:val="answer__thumb"/>
    <w:basedOn w:val="a"/>
    <w:pPr>
      <w:spacing w:before="100" w:beforeAutospacing="1" w:after="100" w:afterAutospacing="1" w:line="240" w:lineRule="auto"/>
      <w:ind w:right="300"/>
    </w:pPr>
    <w:rPr>
      <w:rFonts w:ascii="Times New Roman" w:hAnsi="Times New Roman" w:cs="Times New Roman"/>
      <w:sz w:val="24"/>
      <w:szCs w:val="24"/>
    </w:rPr>
  </w:style>
  <w:style w:type="paragraph" w:customStyle="1" w:styleId="answername">
    <w:name w:val="answer__name"/>
    <w:basedOn w:val="a"/>
    <w:pPr>
      <w:spacing w:after="100" w:afterAutospacing="1" w:line="240" w:lineRule="auto"/>
    </w:pPr>
    <w:rPr>
      <w:rFonts w:ascii="Times New Roman" w:hAnsi="Times New Roman" w:cs="Times New Roman"/>
      <w:b/>
      <w:bCs/>
      <w:sz w:val="24"/>
      <w:szCs w:val="24"/>
    </w:rPr>
  </w:style>
  <w:style w:type="paragraph" w:customStyle="1" w:styleId="answernik">
    <w:name w:val="answer__nik"/>
    <w:basedOn w:val="a"/>
    <w:pPr>
      <w:spacing w:before="75" w:after="100" w:afterAutospacing="1" w:line="240" w:lineRule="auto"/>
    </w:pPr>
    <w:rPr>
      <w:rFonts w:ascii="Times New Roman" w:hAnsi="Times New Roman" w:cs="Times New Roman"/>
      <w:color w:val="F39100"/>
      <w:sz w:val="24"/>
      <w:szCs w:val="24"/>
    </w:rPr>
  </w:style>
  <w:style w:type="paragraph" w:customStyle="1" w:styleId="answerdescription">
    <w:name w:val="answer__description"/>
    <w:basedOn w:val="a"/>
    <w:pPr>
      <w:spacing w:before="150" w:after="100" w:afterAutospacing="1" w:line="240" w:lineRule="auto"/>
    </w:pPr>
    <w:rPr>
      <w:rFonts w:ascii="Times New Roman" w:hAnsi="Times New Roman" w:cs="Times New Roman"/>
      <w:sz w:val="24"/>
      <w:szCs w:val="24"/>
    </w:rPr>
  </w:style>
  <w:style w:type="paragraph" w:customStyle="1" w:styleId="answerbtn">
    <w:name w:val="answer__btn"/>
    <w:basedOn w:val="a"/>
    <w:pPr>
      <w:spacing w:before="300" w:after="100" w:afterAutospacing="1" w:line="240" w:lineRule="auto"/>
    </w:pPr>
    <w:rPr>
      <w:rFonts w:ascii="Times New Roman" w:hAnsi="Times New Roman" w:cs="Times New Roman"/>
      <w:sz w:val="24"/>
      <w:szCs w:val="24"/>
    </w:rPr>
  </w:style>
  <w:style w:type="paragraph" w:customStyle="1" w:styleId="news-articletitle">
    <w:name w:val="news-article__title"/>
    <w:basedOn w:val="a"/>
    <w:pPr>
      <w:spacing w:before="100" w:beforeAutospacing="1" w:after="100" w:afterAutospacing="1" w:line="560" w:lineRule="atLeast"/>
    </w:pPr>
    <w:rPr>
      <w:rFonts w:ascii="Times New Roman" w:hAnsi="Times New Roman" w:cs="Times New Roman"/>
      <w:color w:val="F39100"/>
      <w:sz w:val="36"/>
      <w:szCs w:val="36"/>
    </w:rPr>
  </w:style>
  <w:style w:type="paragraph" w:customStyle="1" w:styleId="news-articledate">
    <w:name w:val="news-article__date"/>
    <w:basedOn w:val="a"/>
    <w:pPr>
      <w:spacing w:before="100" w:beforeAutospacing="1" w:after="100" w:afterAutospacing="1" w:line="480" w:lineRule="atLeast"/>
    </w:pPr>
    <w:rPr>
      <w:rFonts w:ascii="Times New Roman" w:hAnsi="Times New Roman" w:cs="Times New Roman"/>
      <w:color w:val="979797"/>
    </w:rPr>
  </w:style>
  <w:style w:type="paragraph" w:customStyle="1" w:styleId="news-articlebody">
    <w:name w:val="news-article__body"/>
    <w:basedOn w:val="a"/>
    <w:pPr>
      <w:spacing w:before="360" w:after="100" w:afterAutospacing="1" w:line="240" w:lineRule="auto"/>
    </w:pPr>
    <w:rPr>
      <w:rFonts w:ascii="Times New Roman" w:hAnsi="Times New Roman" w:cs="Times New Roman"/>
      <w:sz w:val="24"/>
      <w:szCs w:val="24"/>
    </w:rPr>
  </w:style>
  <w:style w:type="paragraph" w:customStyle="1" w:styleId="news-articlepic">
    <w:name w:val="news-article__pic"/>
    <w:basedOn w:val="a"/>
    <w:pPr>
      <w:spacing w:before="100" w:beforeAutospacing="1" w:after="100" w:afterAutospacing="1" w:line="240" w:lineRule="auto"/>
      <w:ind w:right="480"/>
    </w:pPr>
    <w:rPr>
      <w:rFonts w:ascii="Times New Roman" w:hAnsi="Times New Roman" w:cs="Times New Roman"/>
      <w:sz w:val="24"/>
      <w:szCs w:val="24"/>
    </w:rPr>
  </w:style>
  <w:style w:type="paragraph" w:customStyle="1" w:styleId="news-articleshare">
    <w:name w:val="news-article__share"/>
    <w:basedOn w:val="a"/>
    <w:pPr>
      <w:pBdr>
        <w:top w:val="single" w:sz="18" w:space="19" w:color="E5E5E5"/>
        <w:bottom w:val="single" w:sz="18" w:space="15" w:color="E5E5E5"/>
      </w:pBdr>
      <w:spacing w:before="400" w:after="400" w:line="240" w:lineRule="auto"/>
    </w:pPr>
    <w:rPr>
      <w:rFonts w:ascii="Times New Roman" w:hAnsi="Times New Roman" w:cs="Times New Roman"/>
      <w:sz w:val="24"/>
      <w:szCs w:val="24"/>
    </w:rPr>
  </w:style>
  <w:style w:type="paragraph" w:customStyle="1" w:styleId="news-articlenav">
    <w:name w:val="news-article__nav"/>
    <w:basedOn w:val="a"/>
    <w:pPr>
      <w:pBdr>
        <w:bottom w:val="single" w:sz="8" w:space="20" w:color="E5E5E5"/>
      </w:pBdr>
      <w:spacing w:before="500" w:after="500" w:line="240" w:lineRule="auto"/>
    </w:pPr>
    <w:rPr>
      <w:rFonts w:ascii="Times New Roman" w:hAnsi="Times New Roman" w:cs="Times New Roman"/>
      <w:sz w:val="24"/>
      <w:szCs w:val="24"/>
    </w:rPr>
  </w:style>
  <w:style w:type="paragraph" w:customStyle="1" w:styleId="news-articlelink">
    <w:name w:val="news-article__link"/>
    <w:basedOn w:val="a"/>
    <w:pPr>
      <w:spacing w:before="100" w:beforeAutospacing="1" w:after="100" w:afterAutospacing="1" w:line="240" w:lineRule="auto"/>
    </w:pPr>
    <w:rPr>
      <w:rFonts w:ascii="Times New Roman" w:hAnsi="Times New Roman" w:cs="Times New Roman"/>
      <w:sz w:val="24"/>
      <w:szCs w:val="24"/>
    </w:rPr>
  </w:style>
  <w:style w:type="paragraph" w:customStyle="1" w:styleId="news-articlelink--back">
    <w:name w:val="news-article__link--back"/>
    <w:basedOn w:val="a"/>
    <w:pPr>
      <w:spacing w:before="100" w:beforeAutospacing="1" w:after="100" w:afterAutospacing="1" w:line="240" w:lineRule="auto"/>
    </w:pPr>
    <w:rPr>
      <w:rFonts w:ascii="Times New Roman" w:hAnsi="Times New Roman" w:cs="Times New Roman"/>
      <w:sz w:val="24"/>
      <w:szCs w:val="24"/>
    </w:rPr>
  </w:style>
  <w:style w:type="paragraph" w:customStyle="1" w:styleId="news-articlerelated">
    <w:name w:val="news-article__related"/>
    <w:basedOn w:val="a"/>
    <w:pPr>
      <w:spacing w:before="500" w:after="0" w:line="240" w:lineRule="auto"/>
    </w:pPr>
    <w:rPr>
      <w:rFonts w:ascii="Times New Roman" w:hAnsi="Times New Roman" w:cs="Times New Roman"/>
      <w:sz w:val="24"/>
      <w:szCs w:val="24"/>
    </w:rPr>
  </w:style>
  <w:style w:type="paragraph" w:customStyle="1" w:styleId="news-articlerelated-header">
    <w:name w:val="news-article__related-header"/>
    <w:basedOn w:val="a"/>
    <w:pPr>
      <w:spacing w:before="100" w:beforeAutospacing="1" w:after="100" w:afterAutospacing="1" w:line="420" w:lineRule="atLeast"/>
    </w:pPr>
    <w:rPr>
      <w:rFonts w:ascii="Times New Roman" w:hAnsi="Times New Roman" w:cs="Times New Roman"/>
      <w:color w:val="F39100"/>
      <w:sz w:val="36"/>
      <w:szCs w:val="36"/>
    </w:rPr>
  </w:style>
  <w:style w:type="paragraph" w:customStyle="1" w:styleId="news-articlerelated-list">
    <w:name w:val="news-article__related-list"/>
    <w:basedOn w:val="a"/>
    <w:pPr>
      <w:spacing w:before="400" w:after="100" w:afterAutospacing="1" w:line="240" w:lineRule="auto"/>
    </w:pPr>
    <w:rPr>
      <w:rFonts w:ascii="Times New Roman" w:hAnsi="Times New Roman" w:cs="Times New Roman"/>
      <w:sz w:val="24"/>
      <w:szCs w:val="24"/>
    </w:rPr>
  </w:style>
  <w:style w:type="paragraph" w:customStyle="1" w:styleId="news-articlerelated-item">
    <w:name w:val="news-article__related-item"/>
    <w:basedOn w:val="a"/>
    <w:pPr>
      <w:spacing w:before="100" w:beforeAutospacing="1" w:after="100" w:afterAutospacing="1" w:line="240" w:lineRule="auto"/>
    </w:pPr>
    <w:rPr>
      <w:rFonts w:ascii="Times New Roman" w:hAnsi="Times New Roman" w:cs="Times New Roman"/>
      <w:sz w:val="24"/>
      <w:szCs w:val="24"/>
    </w:rPr>
  </w:style>
  <w:style w:type="paragraph" w:customStyle="1" w:styleId="teststitle">
    <w:name w:val="tests__title"/>
    <w:basedOn w:val="a"/>
    <w:pPr>
      <w:spacing w:before="100" w:beforeAutospacing="1" w:after="100" w:afterAutospacing="1" w:line="450" w:lineRule="atLeast"/>
    </w:pPr>
    <w:rPr>
      <w:rFonts w:ascii="Times New Roman" w:hAnsi="Times New Roman" w:cs="Times New Roman"/>
      <w:b/>
      <w:bCs/>
      <w:color w:val="F39100"/>
      <w:sz w:val="39"/>
      <w:szCs w:val="39"/>
    </w:rPr>
  </w:style>
  <w:style w:type="paragraph" w:customStyle="1" w:styleId="testslist">
    <w:name w:val="tests__list"/>
    <w:basedOn w:val="a"/>
    <w:pPr>
      <w:spacing w:before="100" w:beforeAutospacing="1" w:after="100" w:afterAutospacing="1" w:line="240" w:lineRule="auto"/>
    </w:pPr>
    <w:rPr>
      <w:rFonts w:ascii="Times New Roman" w:hAnsi="Times New Roman" w:cs="Times New Roman"/>
      <w:sz w:val="24"/>
      <w:szCs w:val="24"/>
    </w:rPr>
  </w:style>
  <w:style w:type="paragraph" w:customStyle="1" w:styleId="testsitem">
    <w:name w:val="tests__item"/>
    <w:basedOn w:val="a"/>
    <w:pPr>
      <w:shd w:val="clear" w:color="auto" w:fill="FFFFFF"/>
      <w:spacing w:before="100" w:beforeAutospacing="1" w:after="300" w:line="240" w:lineRule="auto"/>
    </w:pPr>
    <w:rPr>
      <w:rFonts w:ascii="Times New Roman" w:hAnsi="Times New Roman" w:cs="Times New Roman"/>
      <w:sz w:val="24"/>
      <w:szCs w:val="24"/>
    </w:rPr>
  </w:style>
  <w:style w:type="paragraph" w:customStyle="1" w:styleId="testsitem-title">
    <w:name w:val="tests__item-title"/>
    <w:basedOn w:val="a"/>
    <w:pPr>
      <w:spacing w:before="100" w:beforeAutospacing="1" w:after="100" w:afterAutospacing="1" w:line="420" w:lineRule="atLeast"/>
    </w:pPr>
    <w:rPr>
      <w:rFonts w:ascii="Times New Roman" w:hAnsi="Times New Roman" w:cs="Times New Roman"/>
      <w:b/>
      <w:bCs/>
      <w:sz w:val="36"/>
      <w:szCs w:val="36"/>
    </w:rPr>
  </w:style>
  <w:style w:type="paragraph" w:customStyle="1" w:styleId="testsitem-body">
    <w:name w:val="tests__item-body"/>
    <w:basedOn w:val="a"/>
    <w:pPr>
      <w:spacing w:before="100" w:beforeAutospacing="1" w:after="100" w:afterAutospacing="1" w:line="240" w:lineRule="auto"/>
    </w:pPr>
    <w:rPr>
      <w:rFonts w:ascii="Times New Roman" w:hAnsi="Times New Roman" w:cs="Times New Roman"/>
      <w:sz w:val="24"/>
      <w:szCs w:val="24"/>
    </w:rPr>
  </w:style>
  <w:style w:type="paragraph" w:customStyle="1" w:styleId="testsitem-subtitle">
    <w:name w:val="tests__item-subtitle"/>
    <w:basedOn w:val="a"/>
    <w:pPr>
      <w:spacing w:before="270" w:after="0" w:line="345" w:lineRule="atLeast"/>
    </w:pPr>
    <w:rPr>
      <w:rFonts w:ascii="Times New Roman" w:hAnsi="Times New Roman" w:cs="Times New Roman"/>
      <w:b/>
      <w:bCs/>
      <w:sz w:val="30"/>
      <w:szCs w:val="30"/>
    </w:rPr>
  </w:style>
  <w:style w:type="paragraph" w:customStyle="1" w:styleId="testsitem-par">
    <w:name w:val="tests__item-par"/>
    <w:basedOn w:val="a"/>
    <w:pPr>
      <w:pBdr>
        <w:bottom w:val="single" w:sz="6" w:space="14" w:color="E5E5E5"/>
      </w:pBdr>
      <w:spacing w:before="100" w:beforeAutospacing="1" w:after="100" w:afterAutospacing="1" w:line="240" w:lineRule="auto"/>
    </w:pPr>
    <w:rPr>
      <w:rFonts w:ascii="Times New Roman" w:hAnsi="Times New Roman" w:cs="Times New Roman"/>
      <w:color w:val="000000"/>
      <w:sz w:val="24"/>
      <w:szCs w:val="24"/>
    </w:rPr>
  </w:style>
  <w:style w:type="paragraph" w:customStyle="1" w:styleId="tests-spec">
    <w:name w:val="tests-spec"/>
    <w:basedOn w:val="a"/>
    <w:pPr>
      <w:spacing w:before="375" w:after="750" w:line="240" w:lineRule="auto"/>
    </w:pPr>
    <w:rPr>
      <w:rFonts w:ascii="Times New Roman" w:hAnsi="Times New Roman" w:cs="Times New Roman"/>
      <w:sz w:val="24"/>
      <w:szCs w:val="24"/>
    </w:rPr>
  </w:style>
  <w:style w:type="paragraph" w:customStyle="1" w:styleId="tests-specicon">
    <w:name w:val="tests-spec__icon"/>
    <w:basedOn w:val="a"/>
    <w:pPr>
      <w:spacing w:before="100" w:beforeAutospacing="1" w:after="100" w:afterAutospacing="1" w:line="240" w:lineRule="auto"/>
    </w:pPr>
    <w:rPr>
      <w:rFonts w:ascii="Times New Roman" w:hAnsi="Times New Roman" w:cs="Times New Roman"/>
      <w:sz w:val="24"/>
      <w:szCs w:val="24"/>
    </w:rPr>
  </w:style>
  <w:style w:type="paragraph" w:customStyle="1" w:styleId="svg-image-7-outline">
    <w:name w:val="svg-image-7-outline"/>
    <w:basedOn w:val="a"/>
    <w:pPr>
      <w:spacing w:before="100" w:beforeAutospacing="1" w:after="100" w:afterAutospacing="1" w:line="240" w:lineRule="auto"/>
    </w:pPr>
    <w:rPr>
      <w:rFonts w:ascii="Times New Roman" w:hAnsi="Times New Roman" w:cs="Times New Roman"/>
      <w:sz w:val="24"/>
      <w:szCs w:val="24"/>
    </w:rPr>
  </w:style>
  <w:style w:type="paragraph" w:customStyle="1" w:styleId="svg-image-7">
    <w:name w:val="svg-image-7"/>
    <w:basedOn w:val="a"/>
    <w:pPr>
      <w:spacing w:before="100" w:beforeAutospacing="1" w:after="100" w:afterAutospacing="1" w:line="240" w:lineRule="auto"/>
    </w:pPr>
    <w:rPr>
      <w:rFonts w:ascii="Times New Roman" w:hAnsi="Times New Roman" w:cs="Times New Roman"/>
      <w:sz w:val="24"/>
      <w:szCs w:val="24"/>
    </w:rPr>
  </w:style>
  <w:style w:type="paragraph" w:customStyle="1" w:styleId="svg-image-6-outline">
    <w:name w:val="svg-image-6-outline"/>
    <w:basedOn w:val="a"/>
    <w:pPr>
      <w:spacing w:before="100" w:beforeAutospacing="1" w:after="100" w:afterAutospacing="1" w:line="240" w:lineRule="auto"/>
    </w:pPr>
    <w:rPr>
      <w:rFonts w:ascii="Times New Roman" w:hAnsi="Times New Roman" w:cs="Times New Roman"/>
      <w:sz w:val="24"/>
      <w:szCs w:val="24"/>
    </w:rPr>
  </w:style>
  <w:style w:type="paragraph" w:customStyle="1" w:styleId="svg-image-6">
    <w:name w:val="svg-image-6"/>
    <w:basedOn w:val="a"/>
    <w:pPr>
      <w:spacing w:before="100" w:beforeAutospacing="1" w:after="100" w:afterAutospacing="1" w:line="240" w:lineRule="auto"/>
    </w:pPr>
    <w:rPr>
      <w:rFonts w:ascii="Times New Roman" w:hAnsi="Times New Roman" w:cs="Times New Roman"/>
      <w:sz w:val="24"/>
      <w:szCs w:val="24"/>
    </w:rPr>
  </w:style>
  <w:style w:type="paragraph" w:customStyle="1" w:styleId="svg-image-5-outline">
    <w:name w:val="svg-image-5-outline"/>
    <w:basedOn w:val="a"/>
    <w:pPr>
      <w:spacing w:before="100" w:beforeAutospacing="1" w:after="100" w:afterAutospacing="1" w:line="240" w:lineRule="auto"/>
    </w:pPr>
    <w:rPr>
      <w:rFonts w:ascii="Times New Roman" w:hAnsi="Times New Roman" w:cs="Times New Roman"/>
      <w:sz w:val="24"/>
      <w:szCs w:val="24"/>
    </w:rPr>
  </w:style>
  <w:style w:type="paragraph" w:customStyle="1" w:styleId="svg-image-5">
    <w:name w:val="svg-image-5"/>
    <w:basedOn w:val="a"/>
    <w:pPr>
      <w:spacing w:before="100" w:beforeAutospacing="1" w:after="100" w:afterAutospacing="1" w:line="240" w:lineRule="auto"/>
    </w:pPr>
    <w:rPr>
      <w:rFonts w:ascii="Times New Roman" w:hAnsi="Times New Roman" w:cs="Times New Roman"/>
      <w:sz w:val="24"/>
      <w:szCs w:val="24"/>
    </w:rPr>
  </w:style>
  <w:style w:type="paragraph" w:customStyle="1" w:styleId="svg-image-4-outline">
    <w:name w:val="svg-image-4-outline"/>
    <w:basedOn w:val="a"/>
    <w:pPr>
      <w:spacing w:before="100" w:beforeAutospacing="1" w:after="100" w:afterAutospacing="1" w:line="240" w:lineRule="auto"/>
    </w:pPr>
    <w:rPr>
      <w:rFonts w:ascii="Times New Roman" w:hAnsi="Times New Roman" w:cs="Times New Roman"/>
      <w:sz w:val="24"/>
      <w:szCs w:val="24"/>
    </w:rPr>
  </w:style>
  <w:style w:type="paragraph" w:customStyle="1" w:styleId="svg-image-4">
    <w:name w:val="svg-image-4"/>
    <w:basedOn w:val="a"/>
    <w:pPr>
      <w:spacing w:before="100" w:beforeAutospacing="1" w:after="100" w:afterAutospacing="1" w:line="240" w:lineRule="auto"/>
    </w:pPr>
    <w:rPr>
      <w:rFonts w:ascii="Times New Roman" w:hAnsi="Times New Roman" w:cs="Times New Roman"/>
      <w:sz w:val="24"/>
      <w:szCs w:val="24"/>
    </w:rPr>
  </w:style>
  <w:style w:type="paragraph" w:customStyle="1" w:styleId="svg-image-3-outline">
    <w:name w:val="svg-image-3-outline"/>
    <w:basedOn w:val="a"/>
    <w:pPr>
      <w:spacing w:before="100" w:beforeAutospacing="1" w:after="100" w:afterAutospacing="1" w:line="240" w:lineRule="auto"/>
    </w:pPr>
    <w:rPr>
      <w:rFonts w:ascii="Times New Roman" w:hAnsi="Times New Roman" w:cs="Times New Roman"/>
      <w:sz w:val="24"/>
      <w:szCs w:val="24"/>
    </w:rPr>
  </w:style>
  <w:style w:type="paragraph" w:customStyle="1" w:styleId="svg-image-3">
    <w:name w:val="svg-image-3"/>
    <w:basedOn w:val="a"/>
    <w:pPr>
      <w:spacing w:before="100" w:beforeAutospacing="1" w:after="100" w:afterAutospacing="1" w:line="240" w:lineRule="auto"/>
    </w:pPr>
    <w:rPr>
      <w:rFonts w:ascii="Times New Roman" w:hAnsi="Times New Roman" w:cs="Times New Roman"/>
      <w:sz w:val="24"/>
      <w:szCs w:val="24"/>
    </w:rPr>
  </w:style>
  <w:style w:type="paragraph" w:customStyle="1" w:styleId="svg-image-2-outline">
    <w:name w:val="svg-image-2-outline"/>
    <w:basedOn w:val="a"/>
    <w:pPr>
      <w:spacing w:before="100" w:beforeAutospacing="1" w:after="100" w:afterAutospacing="1" w:line="240" w:lineRule="auto"/>
    </w:pPr>
    <w:rPr>
      <w:rFonts w:ascii="Times New Roman" w:hAnsi="Times New Roman" w:cs="Times New Roman"/>
      <w:sz w:val="24"/>
      <w:szCs w:val="24"/>
    </w:rPr>
  </w:style>
  <w:style w:type="paragraph" w:customStyle="1" w:styleId="svg-image-2">
    <w:name w:val="svg-image-2"/>
    <w:basedOn w:val="a"/>
    <w:pPr>
      <w:spacing w:before="100" w:beforeAutospacing="1" w:after="100" w:afterAutospacing="1" w:line="240" w:lineRule="auto"/>
    </w:pPr>
    <w:rPr>
      <w:rFonts w:ascii="Times New Roman" w:hAnsi="Times New Roman" w:cs="Times New Roman"/>
      <w:sz w:val="24"/>
      <w:szCs w:val="24"/>
    </w:rPr>
  </w:style>
  <w:style w:type="paragraph" w:customStyle="1" w:styleId="svg-image-1-outline">
    <w:name w:val="svg-image-1-outline"/>
    <w:basedOn w:val="a"/>
    <w:pPr>
      <w:spacing w:before="100" w:beforeAutospacing="1" w:after="100" w:afterAutospacing="1" w:line="240" w:lineRule="auto"/>
    </w:pPr>
    <w:rPr>
      <w:rFonts w:ascii="Times New Roman" w:hAnsi="Times New Roman" w:cs="Times New Roman"/>
      <w:sz w:val="24"/>
      <w:szCs w:val="24"/>
    </w:rPr>
  </w:style>
  <w:style w:type="paragraph" w:customStyle="1" w:styleId="svg-image-1">
    <w:name w:val="svg-image-1"/>
    <w:basedOn w:val="a"/>
    <w:pPr>
      <w:spacing w:before="100" w:beforeAutospacing="1" w:after="100" w:afterAutospacing="1" w:line="240" w:lineRule="auto"/>
    </w:pPr>
    <w:rPr>
      <w:rFonts w:ascii="Times New Roman" w:hAnsi="Times New Roman" w:cs="Times New Roman"/>
      <w:sz w:val="24"/>
      <w:szCs w:val="24"/>
    </w:rPr>
  </w:style>
  <w:style w:type="paragraph" w:customStyle="1" w:styleId="svg-image-1-dims">
    <w:name w:val="svg-image-1-dims"/>
    <w:basedOn w:val="a"/>
    <w:pPr>
      <w:spacing w:before="100" w:beforeAutospacing="1" w:after="100" w:afterAutospacing="1" w:line="240" w:lineRule="auto"/>
    </w:pPr>
    <w:rPr>
      <w:rFonts w:ascii="Times New Roman" w:hAnsi="Times New Roman" w:cs="Times New Roman"/>
      <w:sz w:val="24"/>
      <w:szCs w:val="24"/>
    </w:rPr>
  </w:style>
  <w:style w:type="paragraph" w:customStyle="1" w:styleId="svg-image-1-outline-dims">
    <w:name w:val="svg-image-1-outline-dims"/>
    <w:basedOn w:val="a"/>
    <w:pPr>
      <w:spacing w:before="100" w:beforeAutospacing="1" w:after="100" w:afterAutospacing="1" w:line="240" w:lineRule="auto"/>
    </w:pPr>
    <w:rPr>
      <w:rFonts w:ascii="Times New Roman" w:hAnsi="Times New Roman" w:cs="Times New Roman"/>
      <w:sz w:val="24"/>
      <w:szCs w:val="24"/>
    </w:rPr>
  </w:style>
  <w:style w:type="paragraph" w:customStyle="1" w:styleId="svg-image-2-dims">
    <w:name w:val="svg-image-2-dims"/>
    <w:basedOn w:val="a"/>
    <w:pPr>
      <w:spacing w:before="100" w:beforeAutospacing="1" w:after="100" w:afterAutospacing="1" w:line="240" w:lineRule="auto"/>
    </w:pPr>
    <w:rPr>
      <w:rFonts w:ascii="Times New Roman" w:hAnsi="Times New Roman" w:cs="Times New Roman"/>
      <w:sz w:val="24"/>
      <w:szCs w:val="24"/>
    </w:rPr>
  </w:style>
  <w:style w:type="paragraph" w:customStyle="1" w:styleId="svg-image-2-outline-dims">
    <w:name w:val="svg-image-2-outline-dims"/>
    <w:basedOn w:val="a"/>
    <w:pPr>
      <w:spacing w:before="100" w:beforeAutospacing="1" w:after="100" w:afterAutospacing="1" w:line="240" w:lineRule="auto"/>
    </w:pPr>
    <w:rPr>
      <w:rFonts w:ascii="Times New Roman" w:hAnsi="Times New Roman" w:cs="Times New Roman"/>
      <w:sz w:val="24"/>
      <w:szCs w:val="24"/>
    </w:rPr>
  </w:style>
  <w:style w:type="paragraph" w:customStyle="1" w:styleId="svg-image-3-dims">
    <w:name w:val="svg-image-3-dims"/>
    <w:basedOn w:val="a"/>
    <w:pPr>
      <w:spacing w:before="100" w:beforeAutospacing="1" w:after="100" w:afterAutospacing="1" w:line="240" w:lineRule="auto"/>
    </w:pPr>
    <w:rPr>
      <w:rFonts w:ascii="Times New Roman" w:hAnsi="Times New Roman" w:cs="Times New Roman"/>
      <w:sz w:val="24"/>
      <w:szCs w:val="24"/>
    </w:rPr>
  </w:style>
  <w:style w:type="paragraph" w:customStyle="1" w:styleId="svg-image-3-outline-dims">
    <w:name w:val="svg-image-3-outline-dims"/>
    <w:basedOn w:val="a"/>
    <w:pPr>
      <w:spacing w:before="100" w:beforeAutospacing="1" w:after="100" w:afterAutospacing="1" w:line="240" w:lineRule="auto"/>
    </w:pPr>
    <w:rPr>
      <w:rFonts w:ascii="Times New Roman" w:hAnsi="Times New Roman" w:cs="Times New Roman"/>
      <w:sz w:val="24"/>
      <w:szCs w:val="24"/>
    </w:rPr>
  </w:style>
  <w:style w:type="paragraph" w:customStyle="1" w:styleId="svg-image-4-dims">
    <w:name w:val="svg-image-4-dims"/>
    <w:basedOn w:val="a"/>
    <w:pPr>
      <w:spacing w:before="100" w:beforeAutospacing="1" w:after="100" w:afterAutospacing="1" w:line="240" w:lineRule="auto"/>
    </w:pPr>
    <w:rPr>
      <w:rFonts w:ascii="Times New Roman" w:hAnsi="Times New Roman" w:cs="Times New Roman"/>
      <w:sz w:val="24"/>
      <w:szCs w:val="24"/>
    </w:rPr>
  </w:style>
  <w:style w:type="paragraph" w:customStyle="1" w:styleId="svg-image-4-outline-dims">
    <w:name w:val="svg-image-4-outline-dims"/>
    <w:basedOn w:val="a"/>
    <w:pPr>
      <w:spacing w:before="100" w:beforeAutospacing="1" w:after="100" w:afterAutospacing="1" w:line="240" w:lineRule="auto"/>
    </w:pPr>
    <w:rPr>
      <w:rFonts w:ascii="Times New Roman" w:hAnsi="Times New Roman" w:cs="Times New Roman"/>
      <w:sz w:val="24"/>
      <w:szCs w:val="24"/>
    </w:rPr>
  </w:style>
  <w:style w:type="paragraph" w:customStyle="1" w:styleId="svg-image-5-dims">
    <w:name w:val="svg-image-5-dims"/>
    <w:basedOn w:val="a"/>
    <w:pPr>
      <w:spacing w:before="100" w:beforeAutospacing="1" w:after="100" w:afterAutospacing="1" w:line="240" w:lineRule="auto"/>
    </w:pPr>
    <w:rPr>
      <w:rFonts w:ascii="Times New Roman" w:hAnsi="Times New Roman" w:cs="Times New Roman"/>
      <w:sz w:val="24"/>
      <w:szCs w:val="24"/>
    </w:rPr>
  </w:style>
  <w:style w:type="paragraph" w:customStyle="1" w:styleId="svg-image-5-outline-dims">
    <w:name w:val="svg-image-5-outline-dims"/>
    <w:basedOn w:val="a"/>
    <w:pPr>
      <w:spacing w:before="100" w:beforeAutospacing="1" w:after="100" w:afterAutospacing="1" w:line="240" w:lineRule="auto"/>
    </w:pPr>
    <w:rPr>
      <w:rFonts w:ascii="Times New Roman" w:hAnsi="Times New Roman" w:cs="Times New Roman"/>
      <w:sz w:val="24"/>
      <w:szCs w:val="24"/>
    </w:rPr>
  </w:style>
  <w:style w:type="paragraph" w:customStyle="1" w:styleId="svg-image-6-dims">
    <w:name w:val="svg-image-6-dims"/>
    <w:basedOn w:val="a"/>
    <w:pPr>
      <w:spacing w:before="100" w:beforeAutospacing="1" w:after="100" w:afterAutospacing="1" w:line="240" w:lineRule="auto"/>
    </w:pPr>
    <w:rPr>
      <w:rFonts w:ascii="Times New Roman" w:hAnsi="Times New Roman" w:cs="Times New Roman"/>
      <w:sz w:val="24"/>
      <w:szCs w:val="24"/>
    </w:rPr>
  </w:style>
  <w:style w:type="paragraph" w:customStyle="1" w:styleId="svg-image-6-outline-dims">
    <w:name w:val="svg-image-6-outline-dims"/>
    <w:basedOn w:val="a"/>
    <w:pPr>
      <w:spacing w:before="100" w:beforeAutospacing="1" w:after="100" w:afterAutospacing="1" w:line="240" w:lineRule="auto"/>
    </w:pPr>
    <w:rPr>
      <w:rFonts w:ascii="Times New Roman" w:hAnsi="Times New Roman" w:cs="Times New Roman"/>
      <w:sz w:val="24"/>
      <w:szCs w:val="24"/>
    </w:rPr>
  </w:style>
  <w:style w:type="paragraph" w:customStyle="1" w:styleId="svg-image-7-dims">
    <w:name w:val="svg-image-7-dims"/>
    <w:basedOn w:val="a"/>
    <w:pPr>
      <w:spacing w:before="100" w:beforeAutospacing="1" w:after="100" w:afterAutospacing="1" w:line="240" w:lineRule="auto"/>
    </w:pPr>
    <w:rPr>
      <w:rFonts w:ascii="Times New Roman" w:hAnsi="Times New Roman" w:cs="Times New Roman"/>
      <w:sz w:val="24"/>
      <w:szCs w:val="24"/>
    </w:rPr>
  </w:style>
  <w:style w:type="paragraph" w:customStyle="1" w:styleId="svg-image-7-outline-dims">
    <w:name w:val="svg-image-7-outline-dims"/>
    <w:basedOn w:val="a"/>
    <w:pPr>
      <w:spacing w:before="100" w:beforeAutospacing="1" w:after="100" w:afterAutospacing="1" w:line="240" w:lineRule="auto"/>
    </w:pPr>
    <w:rPr>
      <w:rFonts w:ascii="Times New Roman" w:hAnsi="Times New Roman" w:cs="Times New Roman"/>
      <w:sz w:val="24"/>
      <w:szCs w:val="24"/>
    </w:rPr>
  </w:style>
  <w:style w:type="paragraph" w:customStyle="1" w:styleId="image-by-height">
    <w:name w:val="image-by-height"/>
    <w:basedOn w:val="a"/>
    <w:pPr>
      <w:spacing w:before="100" w:beforeAutospacing="1" w:after="100" w:afterAutospacing="1" w:line="240" w:lineRule="auto"/>
    </w:pPr>
    <w:rPr>
      <w:rFonts w:ascii="Times New Roman" w:hAnsi="Times New Roman" w:cs="Times New Roman"/>
      <w:sz w:val="24"/>
      <w:szCs w:val="24"/>
    </w:rPr>
  </w:style>
  <w:style w:type="paragraph" w:customStyle="1" w:styleId="expert">
    <w:name w:val="expert"/>
    <w:basedOn w:val="a"/>
    <w:pPr>
      <w:spacing w:before="100" w:beforeAutospacing="1" w:after="100" w:afterAutospacing="1" w:line="240" w:lineRule="auto"/>
    </w:pPr>
    <w:rPr>
      <w:rFonts w:ascii="Times New Roman" w:hAnsi="Times New Roman" w:cs="Times New Roman"/>
      <w:sz w:val="24"/>
      <w:szCs w:val="24"/>
    </w:rPr>
  </w:style>
  <w:style w:type="paragraph" w:customStyle="1" w:styleId="nav-tabs">
    <w:name w:val="nav-tabs"/>
    <w:basedOn w:val="a"/>
    <w:pPr>
      <w:pBdr>
        <w:bottom w:val="single" w:sz="6" w:space="0" w:color="E0E0E0"/>
      </w:pBdr>
      <w:spacing w:before="100" w:beforeAutospacing="1" w:after="100" w:afterAutospacing="1" w:line="240" w:lineRule="auto"/>
    </w:pPr>
    <w:rPr>
      <w:rFonts w:ascii="Times New Roman" w:hAnsi="Times New Roman" w:cs="Times New Roman"/>
      <w:sz w:val="24"/>
      <w:szCs w:val="24"/>
    </w:rPr>
  </w:style>
  <w:style w:type="paragraph" w:customStyle="1" w:styleId="nav-tabsitem">
    <w:name w:val="nav-tabs__item"/>
    <w:basedOn w:val="a"/>
    <w:pPr>
      <w:spacing w:before="100" w:beforeAutospacing="1" w:after="100" w:afterAutospacing="1" w:line="240" w:lineRule="auto"/>
      <w:ind w:left="-15"/>
    </w:pPr>
    <w:rPr>
      <w:rFonts w:ascii="Times New Roman" w:hAnsi="Times New Roman" w:cs="Times New Roman"/>
      <w:sz w:val="24"/>
      <w:szCs w:val="24"/>
    </w:rPr>
  </w:style>
  <w:style w:type="paragraph" w:customStyle="1" w:styleId="nav-tabslink">
    <w:name w:val="nav-tabs__link"/>
    <w:basedOn w:val="a"/>
    <w:pPr>
      <w:pBdr>
        <w:top w:val="single" w:sz="6" w:space="5" w:color="auto"/>
        <w:left w:val="single" w:sz="6" w:space="14" w:color="auto"/>
        <w:right w:val="single" w:sz="6" w:space="14" w:color="auto"/>
      </w:pBdr>
      <w:shd w:val="clear" w:color="auto" w:fill="FFFFFF"/>
      <w:spacing w:before="100" w:beforeAutospacing="1" w:after="100" w:afterAutospacing="1" w:line="420" w:lineRule="atLeast"/>
    </w:pPr>
    <w:rPr>
      <w:rFonts w:ascii="Times New Roman" w:hAnsi="Times New Roman" w:cs="Times New Roman"/>
      <w:sz w:val="29"/>
      <w:szCs w:val="29"/>
    </w:rPr>
  </w:style>
  <w:style w:type="paragraph" w:customStyle="1" w:styleId="expert-list">
    <w:name w:val="expert-list"/>
    <w:basedOn w:val="a"/>
    <w:pPr>
      <w:spacing w:before="390" w:after="450" w:line="240" w:lineRule="auto"/>
    </w:pPr>
    <w:rPr>
      <w:rFonts w:ascii="Times New Roman" w:hAnsi="Times New Roman" w:cs="Times New Roman"/>
      <w:sz w:val="24"/>
      <w:szCs w:val="24"/>
    </w:rPr>
  </w:style>
  <w:style w:type="paragraph" w:customStyle="1" w:styleId="expert-listinner">
    <w:name w:val="expert-list__inner"/>
    <w:basedOn w:val="a"/>
    <w:pPr>
      <w:spacing w:before="100" w:beforeAutospacing="1" w:after="100" w:afterAutospacing="1" w:line="240" w:lineRule="auto"/>
    </w:pPr>
    <w:rPr>
      <w:rFonts w:ascii="Times New Roman" w:hAnsi="Times New Roman" w:cs="Times New Roman"/>
      <w:sz w:val="24"/>
      <w:szCs w:val="24"/>
    </w:rPr>
  </w:style>
  <w:style w:type="paragraph" w:customStyle="1" w:styleId="expert-listheader">
    <w:name w:val="expert-list__header"/>
    <w:basedOn w:val="a"/>
    <w:pPr>
      <w:spacing w:before="100" w:beforeAutospacing="1" w:after="100" w:afterAutospacing="1" w:line="300" w:lineRule="atLeast"/>
    </w:pPr>
    <w:rPr>
      <w:rFonts w:ascii="Times New Roman" w:hAnsi="Times New Roman" w:cs="Times New Roman"/>
      <w:color w:val="F19100"/>
      <w:sz w:val="36"/>
      <w:szCs w:val="36"/>
    </w:rPr>
  </w:style>
  <w:style w:type="paragraph" w:customStyle="1" w:styleId="expert-listitem">
    <w:name w:val="expert-list__item"/>
    <w:basedOn w:val="a"/>
    <w:pPr>
      <w:pBdr>
        <w:top w:val="single" w:sz="6" w:space="0" w:color="E0E0E0"/>
        <w:bottom w:val="single" w:sz="6" w:space="0" w:color="E0E0E0"/>
      </w:pBdr>
      <w:spacing w:after="100" w:afterAutospacing="1" w:line="240" w:lineRule="auto"/>
    </w:pPr>
    <w:rPr>
      <w:rFonts w:ascii="Times New Roman" w:hAnsi="Times New Roman" w:cs="Times New Roman"/>
      <w:sz w:val="24"/>
      <w:szCs w:val="24"/>
    </w:rPr>
  </w:style>
  <w:style w:type="paragraph" w:customStyle="1" w:styleId="expert-item">
    <w:name w:val="expert-item"/>
    <w:basedOn w:val="a"/>
    <w:pPr>
      <w:spacing w:before="100" w:beforeAutospacing="1" w:after="100" w:afterAutospacing="1" w:line="240" w:lineRule="auto"/>
    </w:pPr>
    <w:rPr>
      <w:rFonts w:ascii="Times New Roman" w:hAnsi="Times New Roman" w:cs="Times New Roman"/>
      <w:sz w:val="24"/>
      <w:szCs w:val="24"/>
    </w:rPr>
  </w:style>
  <w:style w:type="paragraph" w:customStyle="1" w:styleId="expert-itemthumb">
    <w:name w:val="expert-item__thumb"/>
    <w:basedOn w:val="a"/>
    <w:pPr>
      <w:pBdr>
        <w:top w:val="single" w:sz="6" w:space="0" w:color="E0E0E0"/>
        <w:left w:val="single" w:sz="6" w:space="0" w:color="E0E0E0"/>
        <w:bottom w:val="single" w:sz="6" w:space="0" w:color="E0E0E0"/>
        <w:right w:val="single" w:sz="6" w:space="0" w:color="E0E0E0"/>
      </w:pBdr>
      <w:spacing w:before="100" w:beforeAutospacing="1" w:after="100" w:afterAutospacing="1" w:line="240" w:lineRule="auto"/>
    </w:pPr>
    <w:rPr>
      <w:rFonts w:ascii="Times New Roman" w:hAnsi="Times New Roman" w:cs="Times New Roman"/>
      <w:sz w:val="24"/>
      <w:szCs w:val="24"/>
    </w:rPr>
  </w:style>
  <w:style w:type="paragraph" w:customStyle="1" w:styleId="expert-iteminfo">
    <w:name w:val="expert-item__info"/>
    <w:basedOn w:val="a"/>
    <w:pPr>
      <w:spacing w:before="100" w:beforeAutospacing="1" w:after="100" w:afterAutospacing="1" w:line="240" w:lineRule="auto"/>
    </w:pPr>
    <w:rPr>
      <w:rFonts w:ascii="Times New Roman" w:hAnsi="Times New Roman" w:cs="Times New Roman"/>
      <w:sz w:val="24"/>
      <w:szCs w:val="24"/>
    </w:rPr>
  </w:style>
  <w:style w:type="paragraph" w:customStyle="1" w:styleId="expert-itembody">
    <w:name w:val="expert-item__body"/>
    <w:basedOn w:val="a"/>
    <w:pPr>
      <w:spacing w:before="100" w:beforeAutospacing="1" w:after="100" w:afterAutospacing="1" w:line="240" w:lineRule="auto"/>
    </w:pPr>
    <w:rPr>
      <w:rFonts w:ascii="Times New Roman" w:hAnsi="Times New Roman" w:cs="Times New Roman"/>
      <w:sz w:val="24"/>
      <w:szCs w:val="24"/>
    </w:rPr>
  </w:style>
  <w:style w:type="paragraph" w:customStyle="1" w:styleId="expert-itemrating">
    <w:name w:val="expert-item__rating"/>
    <w:basedOn w:val="a"/>
    <w:pPr>
      <w:spacing w:before="100" w:beforeAutospacing="1" w:after="100" w:afterAutospacing="1" w:line="300" w:lineRule="atLeast"/>
    </w:pPr>
    <w:rPr>
      <w:rFonts w:ascii="Times New Roman" w:hAnsi="Times New Roman" w:cs="Times New Roman"/>
      <w:b/>
      <w:bCs/>
      <w:color w:val="F39313"/>
      <w:sz w:val="23"/>
      <w:szCs w:val="23"/>
    </w:rPr>
  </w:style>
  <w:style w:type="paragraph" w:customStyle="1" w:styleId="expert-itemname">
    <w:name w:val="expert-item__name"/>
    <w:basedOn w:val="a"/>
    <w:pPr>
      <w:spacing w:before="255" w:after="100" w:afterAutospacing="1" w:line="240" w:lineRule="auto"/>
    </w:pPr>
    <w:rPr>
      <w:rFonts w:ascii="Times New Roman" w:hAnsi="Times New Roman" w:cs="Times New Roman"/>
      <w:b/>
      <w:bCs/>
      <w:sz w:val="24"/>
      <w:szCs w:val="24"/>
    </w:rPr>
  </w:style>
  <w:style w:type="paragraph" w:customStyle="1" w:styleId="expert-itemnikname">
    <w:name w:val="expert-item__nikname"/>
    <w:basedOn w:val="a"/>
    <w:pPr>
      <w:spacing w:before="75" w:after="100" w:afterAutospacing="1" w:line="240" w:lineRule="auto"/>
    </w:pPr>
    <w:rPr>
      <w:rFonts w:ascii="Times New Roman" w:hAnsi="Times New Roman" w:cs="Times New Roman"/>
      <w:color w:val="F39313"/>
      <w:sz w:val="24"/>
      <w:szCs w:val="24"/>
    </w:rPr>
  </w:style>
  <w:style w:type="paragraph" w:customStyle="1" w:styleId="expert-itemmeta">
    <w:name w:val="expert-item__meta"/>
    <w:basedOn w:val="a"/>
    <w:pPr>
      <w:spacing w:before="150" w:after="100" w:afterAutospacing="1" w:line="240" w:lineRule="auto"/>
    </w:pPr>
    <w:rPr>
      <w:rFonts w:ascii="Times New Roman" w:hAnsi="Times New Roman" w:cs="Times New Roman"/>
      <w:sz w:val="24"/>
      <w:szCs w:val="24"/>
    </w:rPr>
  </w:style>
  <w:style w:type="paragraph" w:customStyle="1" w:styleId="expert-itemmeta-phone">
    <w:name w:val="expert-item__meta-phone"/>
    <w:basedOn w:val="a"/>
    <w:pPr>
      <w:spacing w:before="100" w:beforeAutospacing="1" w:after="100" w:afterAutospacing="1" w:line="240" w:lineRule="auto"/>
    </w:pPr>
    <w:rPr>
      <w:rFonts w:ascii="Times New Roman" w:hAnsi="Times New Roman" w:cs="Times New Roman"/>
      <w:sz w:val="24"/>
      <w:szCs w:val="24"/>
    </w:rPr>
  </w:style>
  <w:style w:type="paragraph" w:customStyle="1" w:styleId="expert-itemmeta-web">
    <w:name w:val="expert-item__meta-web"/>
    <w:basedOn w:val="a"/>
    <w:pPr>
      <w:spacing w:before="100" w:beforeAutospacing="1" w:after="100" w:afterAutospacing="1" w:line="240" w:lineRule="auto"/>
    </w:pPr>
    <w:rPr>
      <w:rFonts w:ascii="Times New Roman" w:hAnsi="Times New Roman" w:cs="Times New Roman"/>
      <w:sz w:val="24"/>
      <w:szCs w:val="24"/>
    </w:rPr>
  </w:style>
  <w:style w:type="paragraph" w:customStyle="1" w:styleId="managerinner">
    <w:name w:val="manager__inner"/>
    <w:basedOn w:val="a"/>
    <w:pPr>
      <w:pBdr>
        <w:top w:val="single" w:sz="6" w:space="0" w:color="E0E0E0"/>
        <w:left w:val="single" w:sz="6" w:space="19" w:color="E0E0E0"/>
        <w:bottom w:val="single" w:sz="6" w:space="0" w:color="E0E0E0"/>
        <w:right w:val="single" w:sz="6" w:space="0" w:color="E0E0E0"/>
      </w:pBdr>
      <w:spacing w:before="100" w:beforeAutospacing="1" w:after="100" w:afterAutospacing="1" w:line="240" w:lineRule="auto"/>
    </w:pPr>
    <w:rPr>
      <w:rFonts w:ascii="Times New Roman" w:hAnsi="Times New Roman" w:cs="Times New Roman"/>
      <w:sz w:val="24"/>
      <w:szCs w:val="24"/>
    </w:rPr>
  </w:style>
  <w:style w:type="paragraph" w:customStyle="1" w:styleId="managertitle">
    <w:name w:val="manager__title"/>
    <w:basedOn w:val="a"/>
    <w:pPr>
      <w:spacing w:before="100" w:beforeAutospacing="1" w:after="100" w:afterAutospacing="1" w:line="300" w:lineRule="atLeast"/>
    </w:pPr>
    <w:rPr>
      <w:rFonts w:ascii="Times New Roman" w:hAnsi="Times New Roman" w:cs="Times New Roman"/>
      <w:sz w:val="29"/>
      <w:szCs w:val="29"/>
    </w:rPr>
  </w:style>
  <w:style w:type="paragraph" w:customStyle="1" w:styleId="managermeta">
    <w:name w:val="manager__meta"/>
    <w:basedOn w:val="a"/>
    <w:pPr>
      <w:spacing w:before="100" w:beforeAutospacing="1" w:after="100" w:afterAutospacing="1" w:line="240" w:lineRule="auto"/>
    </w:pPr>
    <w:rPr>
      <w:rFonts w:ascii="Times New Roman" w:hAnsi="Times New Roman" w:cs="Times New Roman"/>
      <w:sz w:val="24"/>
      <w:szCs w:val="24"/>
    </w:rPr>
  </w:style>
  <w:style w:type="paragraph" w:customStyle="1" w:styleId="managermeta-thumb">
    <w:name w:val="manager__meta-thumb"/>
    <w:basedOn w:val="a"/>
    <w:pPr>
      <w:spacing w:before="100" w:beforeAutospacing="1" w:after="100" w:afterAutospacing="1" w:line="240" w:lineRule="auto"/>
    </w:pPr>
    <w:rPr>
      <w:rFonts w:ascii="Times New Roman" w:hAnsi="Times New Roman" w:cs="Times New Roman"/>
      <w:sz w:val="24"/>
      <w:szCs w:val="24"/>
    </w:rPr>
  </w:style>
  <w:style w:type="paragraph" w:customStyle="1" w:styleId="managermeta-name">
    <w:name w:val="manager__meta-name"/>
    <w:basedOn w:val="a"/>
    <w:pPr>
      <w:spacing w:before="100" w:beforeAutospacing="1" w:after="100" w:afterAutospacing="1" w:line="300" w:lineRule="atLeast"/>
    </w:pPr>
    <w:rPr>
      <w:rFonts w:ascii="Times New Roman" w:hAnsi="Times New Roman" w:cs="Times New Roman"/>
      <w:b/>
      <w:bCs/>
      <w:sz w:val="29"/>
      <w:szCs w:val="29"/>
    </w:rPr>
  </w:style>
  <w:style w:type="paragraph" w:customStyle="1" w:styleId="managermeta-contacts">
    <w:name w:val="manager__meta-contacts"/>
    <w:basedOn w:val="a"/>
    <w:pPr>
      <w:spacing w:before="210" w:after="100" w:afterAutospacing="1" w:line="240" w:lineRule="auto"/>
    </w:pPr>
    <w:rPr>
      <w:rFonts w:ascii="Times New Roman" w:hAnsi="Times New Roman" w:cs="Times New Roman"/>
      <w:sz w:val="24"/>
      <w:szCs w:val="24"/>
    </w:rPr>
  </w:style>
  <w:style w:type="paragraph" w:customStyle="1" w:styleId="managermeta-phone">
    <w:name w:val="manager__meta-phone"/>
    <w:basedOn w:val="a"/>
    <w:pPr>
      <w:spacing w:before="100" w:beforeAutospacing="1" w:after="100" w:afterAutospacing="1" w:line="240" w:lineRule="auto"/>
      <w:ind w:right="420"/>
    </w:pPr>
    <w:rPr>
      <w:rFonts w:ascii="Times New Roman" w:hAnsi="Times New Roman" w:cs="Times New Roman"/>
      <w:sz w:val="24"/>
      <w:szCs w:val="24"/>
    </w:rPr>
  </w:style>
  <w:style w:type="paragraph" w:customStyle="1" w:styleId="managermeta-mail">
    <w:name w:val="manager__meta-mail"/>
    <w:basedOn w:val="a"/>
    <w:pPr>
      <w:spacing w:before="100" w:beforeAutospacing="1" w:after="100" w:afterAutospacing="1" w:line="240" w:lineRule="auto"/>
    </w:pPr>
    <w:rPr>
      <w:rFonts w:ascii="Times New Roman" w:hAnsi="Times New Roman" w:cs="Times New Roman"/>
      <w:sz w:val="24"/>
      <w:szCs w:val="24"/>
    </w:rPr>
  </w:style>
  <w:style w:type="paragraph" w:customStyle="1" w:styleId="optionslist">
    <w:name w:val="options__list"/>
    <w:basedOn w:val="a"/>
    <w:pPr>
      <w:spacing w:before="100" w:beforeAutospacing="1" w:after="100" w:afterAutospacing="1" w:line="240" w:lineRule="auto"/>
    </w:pPr>
    <w:rPr>
      <w:rFonts w:ascii="Times New Roman" w:hAnsi="Times New Roman" w:cs="Times New Roman"/>
      <w:sz w:val="24"/>
      <w:szCs w:val="24"/>
    </w:rPr>
  </w:style>
  <w:style w:type="paragraph" w:customStyle="1" w:styleId="optionsitem">
    <w:name w:val="options__item"/>
    <w:basedOn w:val="a"/>
    <w:pPr>
      <w:spacing w:before="450" w:after="615" w:line="240" w:lineRule="auto"/>
    </w:pPr>
    <w:rPr>
      <w:rFonts w:ascii="Times New Roman" w:hAnsi="Times New Roman" w:cs="Times New Roman"/>
      <w:sz w:val="24"/>
      <w:szCs w:val="24"/>
    </w:rPr>
  </w:style>
  <w:style w:type="paragraph" w:customStyle="1" w:styleId="optionstitle">
    <w:name w:val="options__title"/>
    <w:basedOn w:val="a"/>
    <w:pPr>
      <w:spacing w:before="100" w:beforeAutospacing="1" w:after="100" w:afterAutospacing="1" w:line="300" w:lineRule="atLeast"/>
    </w:pPr>
    <w:rPr>
      <w:rFonts w:ascii="Times New Roman" w:hAnsi="Times New Roman" w:cs="Times New Roman"/>
      <w:sz w:val="29"/>
      <w:szCs w:val="29"/>
    </w:rPr>
  </w:style>
  <w:style w:type="paragraph" w:customStyle="1" w:styleId="optionsbody">
    <w:name w:val="options__body"/>
    <w:basedOn w:val="a"/>
    <w:pPr>
      <w:spacing w:before="150" w:after="150" w:line="240" w:lineRule="auto"/>
    </w:pPr>
    <w:rPr>
      <w:rFonts w:ascii="Times New Roman" w:hAnsi="Times New Roman" w:cs="Times New Roman"/>
      <w:sz w:val="24"/>
      <w:szCs w:val="24"/>
    </w:rPr>
  </w:style>
  <w:style w:type="paragraph" w:customStyle="1" w:styleId="bonuses">
    <w:name w:val="bonuses"/>
    <w:basedOn w:val="a"/>
    <w:pPr>
      <w:shd w:val="clear" w:color="auto" w:fill="F8F8F8"/>
      <w:spacing w:before="100" w:beforeAutospacing="1" w:after="100" w:afterAutospacing="1" w:line="240" w:lineRule="auto"/>
    </w:pPr>
    <w:rPr>
      <w:rFonts w:ascii="Times New Roman" w:hAnsi="Times New Roman" w:cs="Times New Roman"/>
      <w:sz w:val="24"/>
      <w:szCs w:val="24"/>
    </w:rPr>
  </w:style>
  <w:style w:type="paragraph" w:customStyle="1" w:styleId="bonusesheader">
    <w:name w:val="bonuses__header"/>
    <w:basedOn w:val="a"/>
    <w:pPr>
      <w:spacing w:after="0" w:line="360" w:lineRule="atLeast"/>
      <w:jc w:val="center"/>
    </w:pPr>
    <w:rPr>
      <w:rFonts w:ascii="Times New Roman" w:hAnsi="Times New Roman" w:cs="Times New Roman"/>
      <w:color w:val="F19100"/>
      <w:sz w:val="33"/>
      <w:szCs w:val="33"/>
    </w:rPr>
  </w:style>
  <w:style w:type="paragraph" w:customStyle="1" w:styleId="bonusescontent">
    <w:name w:val="bonuses__content"/>
    <w:basedOn w:val="a"/>
    <w:pPr>
      <w:spacing w:before="540" w:after="100" w:afterAutospacing="1" w:line="240" w:lineRule="auto"/>
    </w:pPr>
    <w:rPr>
      <w:rFonts w:ascii="Times New Roman" w:hAnsi="Times New Roman" w:cs="Times New Roman"/>
      <w:sz w:val="24"/>
      <w:szCs w:val="24"/>
    </w:rPr>
  </w:style>
  <w:style w:type="paragraph" w:customStyle="1" w:styleId="bonusesitem">
    <w:name w:val="bonuses__item"/>
    <w:basedOn w:val="a"/>
    <w:pPr>
      <w:spacing w:before="630" w:after="630" w:line="240" w:lineRule="auto"/>
    </w:pPr>
    <w:rPr>
      <w:rFonts w:ascii="Times New Roman" w:hAnsi="Times New Roman" w:cs="Times New Roman"/>
      <w:sz w:val="24"/>
      <w:szCs w:val="24"/>
    </w:rPr>
  </w:style>
  <w:style w:type="paragraph" w:customStyle="1" w:styleId="bonusesinner">
    <w:name w:val="bonuses__inner"/>
    <w:basedOn w:val="a"/>
    <w:pPr>
      <w:spacing w:before="100" w:beforeAutospacing="1" w:after="100" w:afterAutospacing="1" w:line="240" w:lineRule="auto"/>
    </w:pPr>
    <w:rPr>
      <w:rFonts w:ascii="Times New Roman" w:hAnsi="Times New Roman" w:cs="Times New Roman"/>
      <w:sz w:val="24"/>
      <w:szCs w:val="24"/>
    </w:rPr>
  </w:style>
  <w:style w:type="paragraph" w:customStyle="1" w:styleId="bonusesnum">
    <w:name w:val="bonuses__num"/>
    <w:basedOn w:val="a"/>
    <w:pPr>
      <w:shd w:val="clear" w:color="auto" w:fill="F8F8F8"/>
      <w:spacing w:before="100" w:beforeAutospacing="1" w:after="100" w:afterAutospacing="1" w:line="240" w:lineRule="auto"/>
      <w:jc w:val="center"/>
    </w:pPr>
    <w:rPr>
      <w:rFonts w:ascii="Times New Roman" w:hAnsi="Times New Roman" w:cs="Times New Roman"/>
      <w:sz w:val="24"/>
      <w:szCs w:val="24"/>
    </w:rPr>
  </w:style>
  <w:style w:type="paragraph" w:customStyle="1" w:styleId="bonusestitle">
    <w:name w:val="bonuses__title"/>
    <w:basedOn w:val="a"/>
    <w:pPr>
      <w:spacing w:before="100" w:beforeAutospacing="1" w:after="100" w:afterAutospacing="1" w:line="360" w:lineRule="atLeast"/>
      <w:jc w:val="center"/>
    </w:pPr>
    <w:rPr>
      <w:rFonts w:ascii="Times New Roman" w:hAnsi="Times New Roman" w:cs="Times New Roman"/>
      <w:b/>
      <w:bCs/>
      <w:color w:val="000000"/>
      <w:sz w:val="26"/>
      <w:szCs w:val="26"/>
    </w:rPr>
  </w:style>
  <w:style w:type="paragraph" w:customStyle="1" w:styleId="bonusesbody">
    <w:name w:val="bonuses__body"/>
    <w:basedOn w:val="a"/>
    <w:pPr>
      <w:spacing w:before="150" w:after="100" w:afterAutospacing="1" w:line="240" w:lineRule="auto"/>
      <w:jc w:val="center"/>
    </w:pPr>
    <w:rPr>
      <w:rFonts w:ascii="Times New Roman" w:hAnsi="Times New Roman" w:cs="Times New Roman"/>
      <w:sz w:val="24"/>
      <w:szCs w:val="24"/>
    </w:rPr>
  </w:style>
  <w:style w:type="paragraph" w:customStyle="1" w:styleId="notes">
    <w:name w:val="notes"/>
    <w:basedOn w:val="a"/>
    <w:pPr>
      <w:shd w:val="clear" w:color="auto" w:fill="E8E9E8"/>
      <w:spacing w:before="100" w:beforeAutospacing="1" w:after="0" w:line="240" w:lineRule="auto"/>
    </w:pPr>
    <w:rPr>
      <w:rFonts w:ascii="Times New Roman" w:hAnsi="Times New Roman" w:cs="Times New Roman"/>
      <w:sz w:val="24"/>
      <w:szCs w:val="24"/>
    </w:rPr>
  </w:style>
  <w:style w:type="paragraph" w:customStyle="1" w:styleId="notesitem">
    <w:name w:val="notes__item"/>
    <w:basedOn w:val="a"/>
    <w:pPr>
      <w:spacing w:before="180" w:after="100" w:afterAutospacing="1" w:line="300" w:lineRule="atLeast"/>
      <w:ind w:left="300"/>
    </w:pPr>
    <w:rPr>
      <w:rFonts w:ascii="Times New Roman" w:hAnsi="Times New Roman" w:cs="Times New Roman"/>
      <w:sz w:val="20"/>
      <w:szCs w:val="20"/>
    </w:rPr>
  </w:style>
  <w:style w:type="paragraph" w:customStyle="1" w:styleId="contractor">
    <w:name w:val="contractor"/>
    <w:basedOn w:val="a"/>
    <w:pPr>
      <w:shd w:val="clear" w:color="auto" w:fill="ACACAC"/>
      <w:spacing w:before="100" w:beforeAutospacing="1" w:after="100" w:afterAutospacing="1" w:line="240" w:lineRule="auto"/>
    </w:pPr>
    <w:rPr>
      <w:rFonts w:ascii="Times New Roman" w:hAnsi="Times New Roman" w:cs="Times New Roman"/>
      <w:sz w:val="24"/>
      <w:szCs w:val="24"/>
    </w:rPr>
  </w:style>
  <w:style w:type="paragraph" w:customStyle="1" w:styleId="contractortitle">
    <w:name w:val="contractor__title"/>
    <w:basedOn w:val="a"/>
    <w:pPr>
      <w:spacing w:before="100" w:beforeAutospacing="1" w:after="100" w:afterAutospacing="1" w:line="375" w:lineRule="atLeast"/>
    </w:pPr>
    <w:rPr>
      <w:rFonts w:ascii="Times New Roman" w:hAnsi="Times New Roman" w:cs="Times New Roman"/>
      <w:color w:val="FFFFFF"/>
      <w:sz w:val="33"/>
      <w:szCs w:val="33"/>
    </w:rPr>
  </w:style>
  <w:style w:type="paragraph" w:customStyle="1" w:styleId="contractorinner">
    <w:name w:val="contractor__inner"/>
    <w:basedOn w:val="a"/>
    <w:pPr>
      <w:pBdr>
        <w:top w:val="single" w:sz="6" w:space="5" w:color="DDE2E4"/>
        <w:left w:val="single" w:sz="6" w:space="8" w:color="DDE2E4"/>
        <w:bottom w:val="single" w:sz="6" w:space="5" w:color="DDE2E4"/>
        <w:right w:val="single" w:sz="6" w:space="8" w:color="DDE2E4"/>
      </w:pBdr>
      <w:shd w:val="clear" w:color="auto" w:fill="FFFFFF"/>
      <w:spacing w:before="150" w:after="100" w:afterAutospacing="1" w:line="240" w:lineRule="auto"/>
    </w:pPr>
    <w:rPr>
      <w:rFonts w:ascii="Times New Roman" w:hAnsi="Times New Roman" w:cs="Times New Roman"/>
      <w:sz w:val="24"/>
      <w:szCs w:val="24"/>
    </w:rPr>
  </w:style>
  <w:style w:type="paragraph" w:customStyle="1" w:styleId="card">
    <w:name w:val="card"/>
    <w:basedOn w:val="a"/>
    <w:pPr>
      <w:pBdr>
        <w:top w:val="single" w:sz="6" w:space="0" w:color="B1B1B1"/>
        <w:left w:val="single" w:sz="6" w:space="0" w:color="B1B1B1"/>
        <w:bottom w:val="single" w:sz="6" w:space="0" w:color="B1B1B1"/>
        <w:right w:val="single" w:sz="6" w:space="0" w:color="B1B1B1"/>
      </w:pBdr>
      <w:shd w:val="clear" w:color="auto" w:fill="FFFFFF"/>
      <w:spacing w:after="0" w:line="240" w:lineRule="auto"/>
    </w:pPr>
    <w:rPr>
      <w:rFonts w:ascii="Times New Roman" w:hAnsi="Times New Roman" w:cs="Times New Roman"/>
      <w:sz w:val="24"/>
      <w:szCs w:val="24"/>
    </w:rPr>
  </w:style>
  <w:style w:type="paragraph" w:customStyle="1" w:styleId="user-diagram">
    <w:name w:val="user-diagram"/>
    <w:basedOn w:val="a"/>
    <w:pPr>
      <w:pBdr>
        <w:top w:val="single" w:sz="6" w:space="19" w:color="A3A3A3"/>
        <w:left w:val="single" w:sz="6" w:space="23" w:color="A3A3A3"/>
        <w:bottom w:val="single" w:sz="6" w:space="19" w:color="A3A3A3"/>
        <w:right w:val="single" w:sz="6" w:space="23" w:color="A3A3A3"/>
      </w:pBdr>
      <w:spacing w:before="150" w:after="150" w:line="240" w:lineRule="auto"/>
      <w:ind w:left="300" w:right="300"/>
    </w:pPr>
    <w:rPr>
      <w:rFonts w:ascii="Times New Roman" w:hAnsi="Times New Roman" w:cs="Times New Roman"/>
      <w:sz w:val="23"/>
      <w:szCs w:val="23"/>
    </w:rPr>
  </w:style>
  <w:style w:type="paragraph" w:customStyle="1" w:styleId="modal">
    <w:name w:val="modal"/>
    <w:basedOn w:val="a"/>
    <w:pPr>
      <w:shd w:val="clear" w:color="auto" w:fill="FFFFFF"/>
      <w:spacing w:before="100" w:beforeAutospacing="1" w:after="100" w:afterAutospacing="1" w:line="240" w:lineRule="auto"/>
    </w:pPr>
    <w:rPr>
      <w:rFonts w:ascii="Times New Roman" w:hAnsi="Times New Roman" w:cs="Times New Roman"/>
      <w:vanish/>
      <w:sz w:val="24"/>
      <w:szCs w:val="24"/>
    </w:rPr>
  </w:style>
  <w:style w:type="paragraph" w:customStyle="1" w:styleId="rem-birow">
    <w:name w:val="rem-bi_row"/>
    <w:basedOn w:val="a"/>
    <w:pPr>
      <w:spacing w:before="100" w:beforeAutospacing="1" w:after="100" w:afterAutospacing="1" w:line="240" w:lineRule="auto"/>
    </w:pPr>
    <w:rPr>
      <w:rFonts w:ascii="Times New Roman" w:hAnsi="Times New Roman" w:cs="Times New Roman"/>
      <w:sz w:val="24"/>
      <w:szCs w:val="24"/>
    </w:rPr>
  </w:style>
  <w:style w:type="paragraph" w:customStyle="1" w:styleId="rem-bicol">
    <w:name w:val="rem-bi_col"/>
    <w:basedOn w:val="a"/>
    <w:pPr>
      <w:pBdr>
        <w:right w:val="single" w:sz="6" w:space="15" w:color="D5D5D5"/>
      </w:pBdr>
      <w:spacing w:before="100" w:beforeAutospacing="1" w:after="600" w:line="240" w:lineRule="auto"/>
    </w:pPr>
    <w:rPr>
      <w:rFonts w:ascii="Times New Roman" w:hAnsi="Times New Roman" w:cs="Times New Roman"/>
      <w:sz w:val="24"/>
      <w:szCs w:val="24"/>
    </w:rPr>
  </w:style>
  <w:style w:type="paragraph" w:customStyle="1" w:styleId="rem-top">
    <w:name w:val="rem-top"/>
    <w:basedOn w:val="a"/>
    <w:pPr>
      <w:spacing w:before="100" w:beforeAutospacing="1" w:after="600" w:line="240" w:lineRule="auto"/>
    </w:pPr>
    <w:rPr>
      <w:rFonts w:ascii="Times New Roman" w:hAnsi="Times New Roman" w:cs="Times New Roman"/>
      <w:sz w:val="24"/>
      <w:szCs w:val="24"/>
    </w:rPr>
  </w:style>
  <w:style w:type="paragraph" w:customStyle="1" w:styleId="rem-bi">
    <w:name w:val="rem-bi"/>
    <w:basedOn w:val="a"/>
    <w:pPr>
      <w:spacing w:before="750" w:after="150" w:line="240" w:lineRule="auto"/>
    </w:pPr>
    <w:rPr>
      <w:rFonts w:ascii="Times New Roman" w:hAnsi="Times New Roman" w:cs="Times New Roman"/>
      <w:sz w:val="24"/>
      <w:szCs w:val="24"/>
    </w:rPr>
  </w:style>
  <w:style w:type="paragraph" w:customStyle="1" w:styleId="rem-img">
    <w:name w:val="rem-img"/>
    <w:basedOn w:val="a"/>
    <w:pPr>
      <w:shd w:val="clear" w:color="auto" w:fill="FFFFFF"/>
      <w:spacing w:before="100" w:beforeAutospacing="1" w:after="100" w:afterAutospacing="1" w:line="240" w:lineRule="auto"/>
      <w:jc w:val="center"/>
      <w:textAlignment w:val="center"/>
    </w:pPr>
    <w:rPr>
      <w:rFonts w:ascii="Times New Roman" w:hAnsi="Times New Roman" w:cs="Times New Roman"/>
      <w:sz w:val="24"/>
      <w:szCs w:val="24"/>
    </w:rPr>
  </w:style>
  <w:style w:type="paragraph" w:customStyle="1" w:styleId="rem-title">
    <w:name w:val="rem-title"/>
    <w:basedOn w:val="a"/>
    <w:pPr>
      <w:spacing w:before="100" w:beforeAutospacing="1" w:after="100" w:afterAutospacing="1" w:line="240" w:lineRule="auto"/>
      <w:textAlignment w:val="center"/>
    </w:pPr>
    <w:rPr>
      <w:rFonts w:ascii="Times New Roman" w:hAnsi="Times New Roman" w:cs="Times New Roman"/>
      <w:b/>
      <w:bCs/>
      <w:sz w:val="24"/>
      <w:szCs w:val="24"/>
    </w:rPr>
  </w:style>
  <w:style w:type="paragraph" w:customStyle="1" w:styleId="btn2-bottom">
    <w:name w:val="btn2-bottom"/>
    <w:basedOn w:val="a"/>
    <w:pPr>
      <w:spacing w:before="100" w:beforeAutospacing="1" w:after="600" w:line="240" w:lineRule="auto"/>
    </w:pPr>
    <w:rPr>
      <w:rFonts w:ascii="Times New Roman" w:hAnsi="Times New Roman" w:cs="Times New Roman"/>
      <w:sz w:val="24"/>
      <w:szCs w:val="24"/>
    </w:rPr>
  </w:style>
  <w:style w:type="paragraph" w:customStyle="1" w:styleId="control-rem">
    <w:name w:val="control-rem"/>
    <w:basedOn w:val="a"/>
    <w:pPr>
      <w:spacing w:before="100" w:beforeAutospacing="1" w:after="100" w:afterAutospacing="1" w:line="240" w:lineRule="auto"/>
    </w:pPr>
    <w:rPr>
      <w:rFonts w:ascii="Times New Roman" w:hAnsi="Times New Roman" w:cs="Times New Roman"/>
      <w:sz w:val="24"/>
      <w:szCs w:val="24"/>
    </w:rPr>
  </w:style>
  <w:style w:type="paragraph" w:customStyle="1" w:styleId="setting-ttl">
    <w:name w:val="setting-ttl"/>
    <w:basedOn w:val="a"/>
    <w:pPr>
      <w:spacing w:before="45" w:after="100" w:afterAutospacing="1" w:line="375" w:lineRule="atLeast"/>
      <w:ind w:left="75" w:right="375"/>
    </w:pPr>
    <w:rPr>
      <w:rFonts w:ascii="Times New Roman" w:hAnsi="Times New Roman" w:cs="Times New Roman"/>
      <w:color w:val="78A91F"/>
      <w:sz w:val="29"/>
      <w:szCs w:val="29"/>
    </w:rPr>
  </w:style>
  <w:style w:type="paragraph" w:customStyle="1" w:styleId="top-ttl-rem">
    <w:name w:val="top-ttl-rem"/>
    <w:basedOn w:val="a"/>
    <w:pPr>
      <w:spacing w:after="0" w:line="240" w:lineRule="auto"/>
    </w:pPr>
    <w:rPr>
      <w:rFonts w:ascii="Times New Roman" w:hAnsi="Times New Roman" w:cs="Times New Roman"/>
      <w:sz w:val="24"/>
      <w:szCs w:val="24"/>
    </w:rPr>
  </w:style>
  <w:style w:type="paragraph" w:customStyle="1" w:styleId="setting-modal">
    <w:name w:val="setting-modal"/>
    <w:basedOn w:val="a"/>
    <w:pPr>
      <w:shd w:val="clear" w:color="auto" w:fill="FFFFFF"/>
      <w:spacing w:before="150" w:after="100" w:afterAutospacing="1" w:line="240" w:lineRule="auto"/>
    </w:pPr>
    <w:rPr>
      <w:rFonts w:ascii="Times New Roman" w:hAnsi="Times New Roman" w:cs="Times New Roman"/>
      <w:vanish/>
      <w:sz w:val="24"/>
      <w:szCs w:val="24"/>
    </w:rPr>
  </w:style>
  <w:style w:type="paragraph" w:customStyle="1" w:styleId="controlall-rem">
    <w:name w:val="control_all-rem"/>
    <w:basedOn w:val="a"/>
    <w:pPr>
      <w:spacing w:before="100" w:beforeAutospacing="1" w:after="100" w:afterAutospacing="1" w:line="240" w:lineRule="auto"/>
    </w:pPr>
    <w:rPr>
      <w:rFonts w:ascii="Times New Roman" w:hAnsi="Times New Roman" w:cs="Times New Roman"/>
      <w:sz w:val="24"/>
      <w:szCs w:val="24"/>
    </w:rPr>
  </w:style>
  <w:style w:type="paragraph" w:customStyle="1" w:styleId="item-rem">
    <w:name w:val="item-rem"/>
    <w:basedOn w:val="a"/>
    <w:pPr>
      <w:spacing w:before="100" w:beforeAutospacing="1" w:after="100" w:afterAutospacing="1" w:line="240" w:lineRule="auto"/>
    </w:pPr>
    <w:rPr>
      <w:rFonts w:ascii="Times New Roman" w:hAnsi="Times New Roman" w:cs="Times New Roman"/>
      <w:sz w:val="24"/>
      <w:szCs w:val="24"/>
    </w:rPr>
  </w:style>
  <w:style w:type="paragraph" w:customStyle="1" w:styleId="z1-rem">
    <w:name w:val="z1-rem"/>
    <w:basedOn w:val="a"/>
    <w:pPr>
      <w:spacing w:before="150" w:after="375" w:line="240" w:lineRule="auto"/>
    </w:pPr>
    <w:rPr>
      <w:rFonts w:ascii="Times New Roman" w:hAnsi="Times New Roman" w:cs="Times New Roman"/>
      <w:sz w:val="30"/>
      <w:szCs w:val="30"/>
    </w:rPr>
  </w:style>
  <w:style w:type="paragraph" w:customStyle="1" w:styleId="item-ttlgr">
    <w:name w:val="item-ttl_gr"/>
    <w:basedOn w:val="a"/>
    <w:pPr>
      <w:spacing w:before="100" w:beforeAutospacing="1" w:after="375" w:line="240" w:lineRule="auto"/>
    </w:pPr>
    <w:rPr>
      <w:rFonts w:ascii="Times New Roman" w:hAnsi="Times New Roman" w:cs="Times New Roman"/>
      <w:b/>
      <w:bCs/>
      <w:sz w:val="21"/>
      <w:szCs w:val="21"/>
    </w:rPr>
  </w:style>
  <w:style w:type="paragraph" w:customStyle="1" w:styleId="item-remgr">
    <w:name w:val="item-rem_gr"/>
    <w:basedOn w:val="a"/>
    <w:pPr>
      <w:spacing w:before="100" w:beforeAutospacing="1" w:after="600" w:line="240" w:lineRule="auto"/>
    </w:pPr>
    <w:rPr>
      <w:rFonts w:ascii="Times New Roman" w:hAnsi="Times New Roman" w:cs="Times New Roman"/>
      <w:sz w:val="24"/>
      <w:szCs w:val="24"/>
    </w:rPr>
  </w:style>
  <w:style w:type="paragraph" w:customStyle="1" w:styleId="contacts-prof">
    <w:name w:val="contacts-prof"/>
    <w:basedOn w:val="a"/>
    <w:pPr>
      <w:pBdr>
        <w:top w:val="single" w:sz="6" w:space="11" w:color="E5E9EB"/>
        <w:bottom w:val="single" w:sz="6" w:space="11" w:color="E5E9EB"/>
      </w:pBdr>
      <w:spacing w:before="225" w:after="100" w:afterAutospacing="1" w:line="240" w:lineRule="auto"/>
    </w:pPr>
    <w:rPr>
      <w:rFonts w:ascii="Times New Roman" w:hAnsi="Times New Roman" w:cs="Times New Roman"/>
      <w:sz w:val="24"/>
      <w:szCs w:val="24"/>
    </w:rPr>
  </w:style>
  <w:style w:type="paragraph" w:customStyle="1" w:styleId="contacts-profinner">
    <w:name w:val="contacts-prof_inner"/>
    <w:basedOn w:val="a"/>
    <w:pPr>
      <w:spacing w:before="100" w:beforeAutospacing="1" w:after="100" w:afterAutospacing="1" w:line="240" w:lineRule="auto"/>
    </w:pPr>
    <w:rPr>
      <w:rFonts w:ascii="Times New Roman" w:hAnsi="Times New Roman" w:cs="Times New Roman"/>
      <w:sz w:val="24"/>
      <w:szCs w:val="24"/>
    </w:rPr>
  </w:style>
  <w:style w:type="paragraph" w:customStyle="1" w:styleId="contacts-profitem">
    <w:name w:val="contacts-prof_item"/>
    <w:basedOn w:val="a"/>
    <w:pPr>
      <w:spacing w:before="100" w:beforeAutospacing="1" w:after="100" w:afterAutospacing="1" w:line="450" w:lineRule="atLeast"/>
      <w:textAlignment w:val="center"/>
    </w:pPr>
    <w:rPr>
      <w:rFonts w:ascii="Times New Roman" w:hAnsi="Times New Roman" w:cs="Times New Roman"/>
      <w:sz w:val="23"/>
      <w:szCs w:val="23"/>
    </w:rPr>
  </w:style>
  <w:style w:type="paragraph" w:customStyle="1" w:styleId="change-lnk">
    <w:name w:val="change-lnk"/>
    <w:basedOn w:val="a"/>
    <w:pPr>
      <w:spacing w:before="100" w:beforeAutospacing="1" w:after="100" w:afterAutospacing="1" w:line="240" w:lineRule="auto"/>
    </w:pPr>
    <w:rPr>
      <w:rFonts w:ascii="Times New Roman" w:hAnsi="Times New Roman" w:cs="Times New Roman"/>
      <w:color w:val="F59E1F"/>
      <w:sz w:val="24"/>
      <w:szCs w:val="24"/>
    </w:rPr>
  </w:style>
  <w:style w:type="paragraph" w:customStyle="1" w:styleId="setting-notif">
    <w:name w:val="setting-notif"/>
    <w:basedOn w:val="a"/>
    <w:pPr>
      <w:spacing w:before="45" w:after="100" w:afterAutospacing="1" w:line="390" w:lineRule="atLeast"/>
    </w:pPr>
    <w:rPr>
      <w:rFonts w:ascii="Times New Roman" w:hAnsi="Times New Roman" w:cs="Times New Roman"/>
      <w:color w:val="78A91F"/>
      <w:sz w:val="29"/>
      <w:szCs w:val="29"/>
    </w:rPr>
  </w:style>
  <w:style w:type="paragraph" w:customStyle="1" w:styleId="setting-ttled">
    <w:name w:val="setting-ttl_ed"/>
    <w:basedOn w:val="a"/>
    <w:pPr>
      <w:spacing w:before="100" w:beforeAutospacing="1" w:after="100" w:afterAutospacing="1" w:line="240" w:lineRule="auto"/>
    </w:pPr>
    <w:rPr>
      <w:rFonts w:ascii="Times New Roman" w:hAnsi="Times New Roman" w:cs="Times New Roman"/>
      <w:sz w:val="24"/>
      <w:szCs w:val="24"/>
    </w:rPr>
  </w:style>
  <w:style w:type="paragraph" w:customStyle="1" w:styleId="setting-notifed">
    <w:name w:val="setting-notif_ed"/>
    <w:basedOn w:val="a"/>
    <w:pPr>
      <w:spacing w:before="100" w:beforeAutospacing="1" w:after="100" w:afterAutospacing="1" w:line="240" w:lineRule="auto"/>
    </w:pPr>
    <w:rPr>
      <w:rFonts w:ascii="Times New Roman" w:hAnsi="Times New Roman" w:cs="Times New Roman"/>
      <w:sz w:val="24"/>
      <w:szCs w:val="24"/>
    </w:rPr>
  </w:style>
  <w:style w:type="paragraph" w:customStyle="1" w:styleId="setting-remnote">
    <w:name w:val="setting-rem_note"/>
    <w:basedOn w:val="a"/>
    <w:pPr>
      <w:spacing w:before="60" w:after="100" w:afterAutospacing="1" w:line="240" w:lineRule="auto"/>
      <w:ind w:right="300"/>
    </w:pPr>
    <w:rPr>
      <w:rFonts w:ascii="Times New Roman" w:hAnsi="Times New Roman" w:cs="Times New Roman"/>
      <w:color w:val="727272"/>
      <w:sz w:val="23"/>
      <w:szCs w:val="23"/>
    </w:rPr>
  </w:style>
  <w:style w:type="paragraph" w:customStyle="1" w:styleId="how-work">
    <w:name w:val="how-work"/>
    <w:basedOn w:val="a"/>
    <w:pPr>
      <w:spacing w:before="100" w:beforeAutospacing="1" w:after="100" w:afterAutospacing="1" w:line="765" w:lineRule="atLeast"/>
      <w:ind w:left="525"/>
      <w:textAlignment w:val="top"/>
    </w:pPr>
    <w:rPr>
      <w:rFonts w:ascii="Times New Roman" w:hAnsi="Times New Roman" w:cs="Times New Roman"/>
      <w:color w:val="646464"/>
      <w:sz w:val="18"/>
      <w:szCs w:val="18"/>
      <w:u w:val="single"/>
    </w:rPr>
  </w:style>
  <w:style w:type="paragraph" w:customStyle="1" w:styleId="doc-controlbl">
    <w:name w:val="doc-control_bl"/>
    <w:basedOn w:val="a"/>
    <w:pPr>
      <w:spacing w:before="300" w:after="600" w:line="240" w:lineRule="auto"/>
    </w:pPr>
    <w:rPr>
      <w:rFonts w:ascii="Times New Roman" w:hAnsi="Times New Roman" w:cs="Times New Roman"/>
      <w:color w:val="727272"/>
      <w:sz w:val="26"/>
      <w:szCs w:val="26"/>
    </w:rPr>
  </w:style>
  <w:style w:type="paragraph" w:customStyle="1" w:styleId="doc-controltop">
    <w:name w:val="doc-control_top"/>
    <w:basedOn w:val="a"/>
    <w:pPr>
      <w:spacing w:before="100" w:beforeAutospacing="1" w:after="525" w:line="240" w:lineRule="auto"/>
      <w:jc w:val="center"/>
    </w:pPr>
    <w:rPr>
      <w:rFonts w:ascii="Times New Roman" w:hAnsi="Times New Roman" w:cs="Times New Roman"/>
      <w:sz w:val="24"/>
      <w:szCs w:val="24"/>
    </w:rPr>
  </w:style>
  <w:style w:type="paragraph" w:customStyle="1" w:styleId="doc-controllink">
    <w:name w:val="doc-control_link"/>
    <w:basedOn w:val="a"/>
    <w:pPr>
      <w:spacing w:before="100" w:beforeAutospacing="1" w:after="100" w:afterAutospacing="1" w:line="240" w:lineRule="auto"/>
    </w:pPr>
    <w:rPr>
      <w:rFonts w:ascii="Times New Roman" w:hAnsi="Times New Roman" w:cs="Times New Roman"/>
      <w:i/>
      <w:iCs/>
      <w:color w:val="87BC26"/>
      <w:sz w:val="30"/>
      <w:szCs w:val="30"/>
      <w:u w:val="single"/>
    </w:rPr>
  </w:style>
  <w:style w:type="paragraph" w:customStyle="1" w:styleId="new-docsinner">
    <w:name w:val="new-docs_inner"/>
    <w:basedOn w:val="a"/>
    <w:pPr>
      <w:spacing w:before="390" w:after="100" w:afterAutospacing="1" w:line="240" w:lineRule="auto"/>
    </w:pPr>
    <w:rPr>
      <w:rFonts w:ascii="Times New Roman" w:hAnsi="Times New Roman" w:cs="Times New Roman"/>
      <w:sz w:val="24"/>
      <w:szCs w:val="24"/>
    </w:rPr>
  </w:style>
  <w:style w:type="paragraph" w:customStyle="1" w:styleId="new-docitem">
    <w:name w:val="new-doc_item"/>
    <w:basedOn w:val="a"/>
    <w:pPr>
      <w:spacing w:before="100" w:beforeAutospacing="1" w:after="450" w:line="240" w:lineRule="auto"/>
    </w:pPr>
    <w:rPr>
      <w:rFonts w:ascii="Times New Roman" w:hAnsi="Times New Roman" w:cs="Times New Roman"/>
      <w:color w:val="000000"/>
      <w:sz w:val="23"/>
      <w:szCs w:val="23"/>
    </w:rPr>
  </w:style>
  <w:style w:type="paragraph" w:customStyle="1" w:styleId="new-doclink">
    <w:name w:val="new-doc_link"/>
    <w:basedOn w:val="a"/>
    <w:pPr>
      <w:spacing w:before="100" w:beforeAutospacing="1" w:after="100" w:afterAutospacing="1" w:line="240" w:lineRule="auto"/>
    </w:pPr>
    <w:rPr>
      <w:rFonts w:ascii="Times New Roman" w:hAnsi="Times New Roman" w:cs="Times New Roman"/>
      <w:color w:val="F39100"/>
      <w:sz w:val="24"/>
      <w:szCs w:val="24"/>
      <w:u w:val="single"/>
    </w:rPr>
  </w:style>
  <w:style w:type="paragraph" w:customStyle="1" w:styleId="setting-remnotemob">
    <w:name w:val="setting-rem_note__mob"/>
    <w:basedOn w:val="a"/>
    <w:pPr>
      <w:spacing w:before="100" w:beforeAutospacing="1" w:after="100" w:afterAutospacing="1" w:line="240" w:lineRule="auto"/>
    </w:pPr>
    <w:rPr>
      <w:rFonts w:ascii="Times New Roman" w:hAnsi="Times New Roman" w:cs="Times New Roman"/>
      <w:vanish/>
      <w:color w:val="727272"/>
      <w:sz w:val="21"/>
      <w:szCs w:val="21"/>
    </w:rPr>
  </w:style>
  <w:style w:type="paragraph" w:customStyle="1" w:styleId="item--titlerem">
    <w:name w:val="item--title_rem"/>
    <w:basedOn w:val="a"/>
    <w:pPr>
      <w:spacing w:before="100" w:beforeAutospacing="1" w:after="100" w:afterAutospacing="1" w:line="240" w:lineRule="auto"/>
    </w:pPr>
    <w:rPr>
      <w:rFonts w:ascii="Times New Roman" w:hAnsi="Times New Roman" w:cs="Times New Roman"/>
      <w:sz w:val="24"/>
      <w:szCs w:val="24"/>
    </w:rPr>
  </w:style>
  <w:style w:type="paragraph" w:customStyle="1" w:styleId="text-descrip">
    <w:name w:val="text-descrip"/>
    <w:basedOn w:val="a"/>
    <w:pPr>
      <w:spacing w:before="100" w:beforeAutospacing="1" w:after="100" w:afterAutospacing="1" w:line="240" w:lineRule="auto"/>
      <w:ind w:left="45" w:right="525"/>
    </w:pPr>
    <w:rPr>
      <w:rFonts w:ascii="Times New Roman" w:hAnsi="Times New Roman" w:cs="Times New Roman"/>
      <w:color w:val="646464"/>
      <w:sz w:val="18"/>
      <w:szCs w:val="18"/>
    </w:rPr>
  </w:style>
  <w:style w:type="paragraph" w:customStyle="1" w:styleId="enterin-save">
    <w:name w:val="enter__in-save"/>
    <w:basedOn w:val="a"/>
    <w:pPr>
      <w:spacing w:before="100" w:beforeAutospacing="1" w:after="100" w:afterAutospacing="1" w:line="240" w:lineRule="auto"/>
    </w:pPr>
    <w:rPr>
      <w:rFonts w:ascii="Times New Roman" w:hAnsi="Times New Roman" w:cs="Times New Roman"/>
      <w:sz w:val="24"/>
      <w:szCs w:val="24"/>
    </w:rPr>
  </w:style>
  <w:style w:type="paragraph" w:customStyle="1" w:styleId="ok-savebtn">
    <w:name w:val="ok-save_btn"/>
    <w:basedOn w:val="a"/>
    <w:pPr>
      <w:spacing w:before="600" w:after="375" w:line="750" w:lineRule="atLeast"/>
    </w:pPr>
    <w:rPr>
      <w:rFonts w:ascii="Times New Roman" w:hAnsi="Times New Roman" w:cs="Times New Roman"/>
      <w:b/>
      <w:bCs/>
      <w:color w:val="FFFFFF"/>
      <w:spacing w:val="7"/>
      <w:sz w:val="27"/>
      <w:szCs w:val="27"/>
    </w:rPr>
  </w:style>
  <w:style w:type="paragraph" w:customStyle="1" w:styleId="data-save">
    <w:name w:val="data-save"/>
    <w:basedOn w:val="a"/>
    <w:pPr>
      <w:spacing w:before="300" w:after="450" w:line="240" w:lineRule="auto"/>
      <w:jc w:val="center"/>
    </w:pPr>
    <w:rPr>
      <w:rFonts w:ascii="Times New Roman" w:hAnsi="Times New Roman" w:cs="Times New Roman"/>
      <w:b/>
      <w:bCs/>
      <w:color w:val="87BC26"/>
      <w:sz w:val="39"/>
      <w:szCs w:val="39"/>
    </w:rPr>
  </w:style>
  <w:style w:type="paragraph" w:customStyle="1" w:styleId="data-saveic">
    <w:name w:val="data-save_ic"/>
    <w:basedOn w:val="a"/>
    <w:pPr>
      <w:spacing w:before="300" w:after="450" w:line="240" w:lineRule="auto"/>
    </w:pPr>
    <w:rPr>
      <w:rFonts w:ascii="Times New Roman" w:hAnsi="Times New Roman" w:cs="Times New Roman"/>
      <w:sz w:val="24"/>
      <w:szCs w:val="24"/>
    </w:rPr>
  </w:style>
  <w:style w:type="paragraph" w:customStyle="1" w:styleId="page-footerborder">
    <w:name w:val="page-footer_border"/>
    <w:basedOn w:val="a"/>
    <w:pPr>
      <w:pBdr>
        <w:top w:val="single" w:sz="18" w:space="0" w:color="DDDDDD"/>
      </w:pBdr>
      <w:spacing w:before="100" w:beforeAutospacing="1" w:after="100" w:afterAutospacing="1" w:line="240" w:lineRule="auto"/>
    </w:pPr>
    <w:rPr>
      <w:rFonts w:ascii="Times New Roman" w:hAnsi="Times New Roman" w:cs="Times New Roman"/>
      <w:sz w:val="24"/>
      <w:szCs w:val="24"/>
    </w:rPr>
  </w:style>
  <w:style w:type="paragraph" w:customStyle="1" w:styleId="data-savesoc">
    <w:name w:val="data-save_soc"/>
    <w:basedOn w:val="a"/>
    <w:pPr>
      <w:pBdr>
        <w:top w:val="single" w:sz="6" w:space="4" w:color="AEAEAE"/>
      </w:pBdr>
      <w:spacing w:before="495" w:after="100" w:afterAutospacing="1" w:line="240" w:lineRule="auto"/>
    </w:pPr>
    <w:rPr>
      <w:rFonts w:ascii="Times New Roman" w:hAnsi="Times New Roman" w:cs="Times New Roman"/>
      <w:color w:val="878585"/>
      <w:sz w:val="24"/>
      <w:szCs w:val="24"/>
    </w:rPr>
  </w:style>
  <w:style w:type="paragraph" w:customStyle="1" w:styleId="green-dot">
    <w:name w:val="green-dot"/>
    <w:basedOn w:val="a"/>
    <w:pPr>
      <w:shd w:val="clear" w:color="auto" w:fill="87BC26"/>
      <w:spacing w:before="100" w:beforeAutospacing="1" w:after="100" w:afterAutospacing="1" w:line="240" w:lineRule="auto"/>
      <w:ind w:left="30"/>
    </w:pPr>
    <w:rPr>
      <w:rFonts w:ascii="Times New Roman" w:hAnsi="Times New Roman" w:cs="Times New Roman"/>
      <w:sz w:val="24"/>
      <w:szCs w:val="24"/>
    </w:rPr>
  </w:style>
  <w:style w:type="paragraph" w:customStyle="1" w:styleId="menu-btnnew">
    <w:name w:val="menu-btn_new"/>
    <w:basedOn w:val="a"/>
    <w:pPr>
      <w:spacing w:before="180" w:after="100" w:afterAutospacing="1" w:line="240" w:lineRule="auto"/>
      <w:ind w:right="600"/>
    </w:pPr>
    <w:rPr>
      <w:rFonts w:ascii="Times New Roman" w:hAnsi="Times New Roman" w:cs="Times New Roman"/>
      <w:sz w:val="24"/>
      <w:szCs w:val="24"/>
    </w:rPr>
  </w:style>
  <w:style w:type="paragraph" w:customStyle="1" w:styleId="new-menu">
    <w:name w:val="new-menu"/>
    <w:basedOn w:val="a"/>
    <w:pPr>
      <w:spacing w:before="100" w:beforeAutospacing="1" w:after="100" w:afterAutospacing="1" w:line="240" w:lineRule="auto"/>
    </w:pPr>
    <w:rPr>
      <w:rFonts w:ascii="Times New Roman" w:hAnsi="Times New Roman" w:cs="Times New Roman"/>
      <w:sz w:val="24"/>
      <w:szCs w:val="24"/>
    </w:rPr>
  </w:style>
  <w:style w:type="paragraph" w:customStyle="1" w:styleId="new-menubl">
    <w:name w:val="new-menu_bl"/>
    <w:basedOn w:val="a"/>
    <w:pPr>
      <w:spacing w:before="100" w:beforeAutospacing="1" w:after="100" w:afterAutospacing="1" w:line="240" w:lineRule="auto"/>
    </w:pPr>
    <w:rPr>
      <w:rFonts w:ascii="Times New Roman" w:hAnsi="Times New Roman" w:cs="Times New Roman"/>
      <w:sz w:val="24"/>
      <w:szCs w:val="24"/>
    </w:rPr>
  </w:style>
  <w:style w:type="paragraph" w:customStyle="1" w:styleId="menu-gumbnew">
    <w:name w:val="menu-gumb_new"/>
    <w:basedOn w:val="a"/>
    <w:pPr>
      <w:shd w:val="clear" w:color="auto" w:fill="FFFFFF"/>
      <w:spacing w:before="100" w:beforeAutospacing="1" w:after="100" w:afterAutospacing="1" w:line="240" w:lineRule="auto"/>
    </w:pPr>
    <w:rPr>
      <w:rFonts w:ascii="Times New Roman" w:hAnsi="Times New Roman" w:cs="Times New Roman"/>
      <w:sz w:val="24"/>
      <w:szCs w:val="24"/>
    </w:rPr>
  </w:style>
  <w:style w:type="paragraph" w:customStyle="1" w:styleId="new-menucol">
    <w:name w:val="new-menu_col"/>
    <w:basedOn w:val="a"/>
    <w:pPr>
      <w:spacing w:before="100" w:beforeAutospacing="1" w:after="100" w:afterAutospacing="1" w:line="240" w:lineRule="auto"/>
    </w:pPr>
    <w:rPr>
      <w:rFonts w:ascii="Times New Roman" w:hAnsi="Times New Roman" w:cs="Times New Roman"/>
      <w:sz w:val="24"/>
      <w:szCs w:val="24"/>
    </w:rPr>
  </w:style>
  <w:style w:type="paragraph" w:customStyle="1" w:styleId="menublttl">
    <w:name w:val="menu_bl_ttl"/>
    <w:basedOn w:val="a"/>
    <w:pPr>
      <w:spacing w:before="100" w:beforeAutospacing="1" w:after="100" w:afterAutospacing="1" w:line="240" w:lineRule="auto"/>
    </w:pPr>
    <w:rPr>
      <w:rFonts w:ascii="Times New Roman" w:hAnsi="Times New Roman" w:cs="Times New Roman"/>
      <w:color w:val="F19100"/>
      <w:sz w:val="27"/>
      <w:szCs w:val="27"/>
    </w:rPr>
  </w:style>
  <w:style w:type="paragraph" w:customStyle="1" w:styleId="menubllist">
    <w:name w:val="menu_bl_list"/>
    <w:basedOn w:val="a"/>
    <w:pPr>
      <w:spacing w:before="100" w:beforeAutospacing="1" w:after="100" w:afterAutospacing="1" w:line="240" w:lineRule="auto"/>
      <w:ind w:left="750"/>
    </w:pPr>
    <w:rPr>
      <w:rFonts w:ascii="Times New Roman" w:hAnsi="Times New Roman" w:cs="Times New Roman"/>
      <w:sz w:val="24"/>
      <w:szCs w:val="24"/>
    </w:rPr>
  </w:style>
  <w:style w:type="paragraph" w:customStyle="1" w:styleId="prof-dataform-select">
    <w:name w:val="prof-data_form-select"/>
    <w:basedOn w:val="a"/>
    <w:pPr>
      <w:shd w:val="clear" w:color="auto" w:fill="F6F6F6"/>
      <w:spacing w:before="100" w:beforeAutospacing="1" w:after="100" w:afterAutospacing="1" w:line="240" w:lineRule="auto"/>
    </w:pPr>
    <w:rPr>
      <w:rFonts w:ascii="Times New Roman" w:hAnsi="Times New Roman" w:cs="Times New Roman"/>
      <w:sz w:val="24"/>
      <w:szCs w:val="24"/>
    </w:rPr>
  </w:style>
  <w:style w:type="paragraph" w:customStyle="1" w:styleId="menuitemlink">
    <w:name w:val="menu_item_link"/>
    <w:basedOn w:val="a"/>
    <w:pPr>
      <w:spacing w:before="100" w:beforeAutospacing="1" w:after="100" w:afterAutospacing="1" w:line="240" w:lineRule="auto"/>
    </w:pPr>
    <w:rPr>
      <w:rFonts w:ascii="Times New Roman" w:hAnsi="Times New Roman" w:cs="Times New Roman"/>
      <w:color w:val="000000"/>
      <w:sz w:val="23"/>
      <w:szCs w:val="23"/>
    </w:rPr>
  </w:style>
  <w:style w:type="paragraph" w:customStyle="1" w:styleId="menuitem-ask">
    <w:name w:val="menu_item-ask"/>
    <w:basedOn w:val="a"/>
    <w:pPr>
      <w:pBdr>
        <w:top w:val="dashed" w:sz="6" w:space="0" w:color="F19100"/>
        <w:left w:val="dashed" w:sz="6" w:space="7" w:color="F19100"/>
        <w:bottom w:val="dashed" w:sz="6" w:space="0" w:color="F19100"/>
        <w:right w:val="dashed" w:sz="6" w:space="7" w:color="F19100"/>
      </w:pBdr>
      <w:spacing w:before="100" w:beforeAutospacing="1" w:after="100" w:afterAutospacing="1" w:line="240" w:lineRule="auto"/>
      <w:ind w:left="-150"/>
    </w:pPr>
    <w:rPr>
      <w:rFonts w:ascii="Times New Roman" w:hAnsi="Times New Roman" w:cs="Times New Roman"/>
      <w:sz w:val="24"/>
      <w:szCs w:val="24"/>
    </w:rPr>
  </w:style>
  <w:style w:type="paragraph" w:customStyle="1" w:styleId="menublttl-main">
    <w:name w:val="menu_bl_ttl-main"/>
    <w:basedOn w:val="a"/>
    <w:pPr>
      <w:spacing w:before="100" w:beforeAutospacing="1" w:after="100" w:afterAutospacing="1" w:line="240" w:lineRule="auto"/>
      <w:ind w:left="375"/>
    </w:pPr>
    <w:rPr>
      <w:rFonts w:ascii="Times New Roman" w:hAnsi="Times New Roman" w:cs="Times New Roman"/>
      <w:color w:val="F19100"/>
      <w:sz w:val="27"/>
      <w:szCs w:val="27"/>
    </w:rPr>
  </w:style>
  <w:style w:type="paragraph" w:customStyle="1" w:styleId="menu-chat-lnk">
    <w:name w:val="menu-chat-lnk"/>
    <w:basedOn w:val="a"/>
    <w:pPr>
      <w:spacing w:before="150" w:after="225" w:line="240" w:lineRule="auto"/>
      <w:ind w:left="300"/>
    </w:pPr>
    <w:rPr>
      <w:rFonts w:ascii="Times New Roman" w:hAnsi="Times New Roman" w:cs="Times New Roman"/>
      <w:color w:val="000000"/>
      <w:sz w:val="23"/>
      <w:szCs w:val="23"/>
    </w:rPr>
  </w:style>
  <w:style w:type="paragraph" w:customStyle="1" w:styleId="menu-tel-lnk">
    <w:name w:val="menu-tel-lnk"/>
    <w:basedOn w:val="a"/>
    <w:pPr>
      <w:spacing w:before="150" w:after="105" w:line="240" w:lineRule="auto"/>
      <w:ind w:left="450"/>
    </w:pPr>
    <w:rPr>
      <w:rFonts w:ascii="Times New Roman" w:hAnsi="Times New Roman" w:cs="Times New Roman"/>
      <w:color w:val="000000"/>
      <w:sz w:val="23"/>
      <w:szCs w:val="23"/>
    </w:rPr>
  </w:style>
  <w:style w:type="paragraph" w:customStyle="1" w:styleId="menu-status-pro-edidoc">
    <w:name w:val="menu-status-pro-edidoc"/>
    <w:basedOn w:val="a"/>
    <w:pPr>
      <w:spacing w:before="360" w:after="100" w:afterAutospacing="1" w:line="240" w:lineRule="auto"/>
    </w:pPr>
    <w:rPr>
      <w:rFonts w:ascii="Times New Roman" w:hAnsi="Times New Roman" w:cs="Times New Roman"/>
      <w:sz w:val="24"/>
      <w:szCs w:val="24"/>
    </w:rPr>
  </w:style>
  <w:style w:type="paragraph" w:customStyle="1" w:styleId="new-menumob">
    <w:name w:val="new-menu_mob"/>
    <w:basedOn w:val="a"/>
    <w:pPr>
      <w:spacing w:before="100" w:beforeAutospacing="1" w:after="100" w:afterAutospacing="1" w:line="240" w:lineRule="auto"/>
    </w:pPr>
    <w:rPr>
      <w:rFonts w:ascii="Times New Roman" w:hAnsi="Times New Roman" w:cs="Times New Roman"/>
      <w:vanish/>
      <w:sz w:val="24"/>
      <w:szCs w:val="24"/>
    </w:rPr>
  </w:style>
  <w:style w:type="paragraph" w:customStyle="1" w:styleId="menu-mobile2">
    <w:name w:val="menu-mobile2"/>
    <w:basedOn w:val="a"/>
    <w:pPr>
      <w:spacing w:before="100" w:beforeAutospacing="1" w:after="100" w:afterAutospacing="1" w:line="240" w:lineRule="auto"/>
    </w:pPr>
    <w:rPr>
      <w:rFonts w:ascii="Times New Roman" w:hAnsi="Times New Roman" w:cs="Times New Roman"/>
      <w:sz w:val="24"/>
      <w:szCs w:val="24"/>
    </w:rPr>
  </w:style>
  <w:style w:type="paragraph" w:customStyle="1" w:styleId="menu-btn2">
    <w:name w:val="menu-btn2"/>
    <w:basedOn w:val="a"/>
    <w:pPr>
      <w:spacing w:before="180" w:after="100" w:afterAutospacing="1" w:line="240" w:lineRule="auto"/>
      <w:ind w:right="375"/>
    </w:pPr>
    <w:rPr>
      <w:rFonts w:ascii="Times New Roman" w:hAnsi="Times New Roman" w:cs="Times New Roman"/>
      <w:sz w:val="24"/>
      <w:szCs w:val="24"/>
    </w:rPr>
  </w:style>
  <w:style w:type="paragraph" w:customStyle="1" w:styleId="menublttl-events">
    <w:name w:val="menu_bl_ttl-events"/>
    <w:basedOn w:val="a"/>
    <w:pPr>
      <w:spacing w:before="100" w:beforeAutospacing="1" w:after="100" w:afterAutospacing="1" w:line="240" w:lineRule="auto"/>
      <w:ind w:left="375"/>
    </w:pPr>
    <w:rPr>
      <w:rFonts w:ascii="Times New Roman" w:hAnsi="Times New Roman" w:cs="Times New Roman"/>
      <w:color w:val="F19100"/>
      <w:sz w:val="27"/>
      <w:szCs w:val="27"/>
    </w:rPr>
  </w:style>
  <w:style w:type="paragraph" w:customStyle="1" w:styleId="ltgray">
    <w:name w:val="lt_gray"/>
    <w:basedOn w:val="a"/>
    <w:pPr>
      <w:spacing w:before="100" w:beforeAutospacing="1" w:after="100" w:afterAutospacing="1" w:line="240" w:lineRule="auto"/>
    </w:pPr>
    <w:rPr>
      <w:rFonts w:ascii="Times New Roman" w:hAnsi="Times New Roman" w:cs="Times New Roman"/>
      <w:color w:val="808080"/>
      <w:sz w:val="24"/>
      <w:szCs w:val="24"/>
    </w:rPr>
  </w:style>
  <w:style w:type="paragraph" w:customStyle="1" w:styleId="positioncenter">
    <w:name w:val="position_center"/>
    <w:basedOn w:val="a"/>
    <w:pPr>
      <w:shd w:val="clear" w:color="auto" w:fill="FFFFFF"/>
      <w:spacing w:before="5" w:after="100" w:afterAutospacing="1" w:line="240" w:lineRule="auto"/>
    </w:pPr>
    <w:rPr>
      <w:rFonts w:ascii="Times New Roman" w:hAnsi="Times New Roman" w:cs="Times New Roman"/>
      <w:sz w:val="24"/>
      <w:szCs w:val="24"/>
    </w:rPr>
  </w:style>
  <w:style w:type="paragraph" w:customStyle="1" w:styleId="mistake">
    <w:name w:val="mistake"/>
    <w:basedOn w:val="a"/>
    <w:pPr>
      <w:spacing w:before="100" w:beforeAutospacing="1" w:after="100" w:afterAutospacing="1" w:line="240" w:lineRule="auto"/>
    </w:pPr>
    <w:rPr>
      <w:rFonts w:ascii="Times New Roman" w:hAnsi="Times New Roman" w:cs="Times New Roman"/>
      <w:sz w:val="108"/>
      <w:szCs w:val="108"/>
    </w:rPr>
  </w:style>
  <w:style w:type="paragraph" w:customStyle="1" w:styleId="close-icon">
    <w:name w:val="close-icon"/>
    <w:basedOn w:val="a"/>
    <w:pPr>
      <w:spacing w:before="100" w:beforeAutospacing="1" w:after="100" w:afterAutospacing="1" w:line="240" w:lineRule="auto"/>
    </w:pPr>
    <w:rPr>
      <w:rFonts w:ascii="Times New Roman" w:hAnsi="Times New Roman" w:cs="Times New Roman"/>
      <w:sz w:val="24"/>
      <w:szCs w:val="24"/>
    </w:rPr>
  </w:style>
  <w:style w:type="paragraph" w:customStyle="1" w:styleId="edoslider">
    <w:name w:val="edo__slider"/>
    <w:basedOn w:val="a"/>
    <w:pPr>
      <w:spacing w:before="100" w:beforeAutospacing="1" w:after="300" w:line="240" w:lineRule="auto"/>
    </w:pPr>
    <w:rPr>
      <w:rFonts w:ascii="Times New Roman" w:hAnsi="Times New Roman" w:cs="Times New Roman"/>
      <w:sz w:val="24"/>
      <w:szCs w:val="24"/>
    </w:rPr>
  </w:style>
  <w:style w:type="paragraph" w:customStyle="1" w:styleId="edotext">
    <w:name w:val="edo__text"/>
    <w:basedOn w:val="a"/>
    <w:pPr>
      <w:spacing w:before="180" w:after="180" w:line="228" w:lineRule="auto"/>
    </w:pPr>
    <w:rPr>
      <w:rFonts w:ascii="Arial" w:hAnsi="Arial" w:cs="Arial"/>
      <w:color w:val="FFFFFF"/>
      <w:sz w:val="21"/>
      <w:szCs w:val="21"/>
    </w:rPr>
  </w:style>
  <w:style w:type="paragraph" w:customStyle="1" w:styleId="edobutton">
    <w:name w:val="edo__button"/>
    <w:basedOn w:val="a"/>
    <w:pPr>
      <w:shd w:val="clear" w:color="auto" w:fill="FFFFFF"/>
      <w:spacing w:before="100" w:beforeAutospacing="1" w:after="100" w:afterAutospacing="1" w:line="240" w:lineRule="auto"/>
      <w:jc w:val="center"/>
    </w:pPr>
    <w:rPr>
      <w:rFonts w:ascii="Arial" w:hAnsi="Arial" w:cs="Arial"/>
      <w:b/>
      <w:bCs/>
      <w:color w:val="6D6A67"/>
      <w:sz w:val="18"/>
      <w:szCs w:val="18"/>
    </w:rPr>
  </w:style>
  <w:style w:type="paragraph" w:customStyle="1" w:styleId="edoimage">
    <w:name w:val="edo__image"/>
    <w:basedOn w:val="a"/>
    <w:pPr>
      <w:spacing w:before="100" w:beforeAutospacing="1" w:after="100" w:afterAutospacing="1" w:line="240" w:lineRule="auto"/>
    </w:pPr>
    <w:rPr>
      <w:rFonts w:ascii="Times New Roman" w:hAnsi="Times New Roman" w:cs="Times New Roman"/>
      <w:sz w:val="24"/>
      <w:szCs w:val="24"/>
    </w:rPr>
  </w:style>
  <w:style w:type="paragraph" w:customStyle="1" w:styleId="paging">
    <w:name w:val="paging"/>
    <w:basedOn w:val="a"/>
    <w:pPr>
      <w:spacing w:before="750" w:after="450" w:line="240" w:lineRule="auto"/>
      <w:jc w:val="center"/>
    </w:pPr>
    <w:rPr>
      <w:rFonts w:ascii="Times New Roman" w:hAnsi="Times New Roman" w:cs="Times New Roman"/>
      <w:sz w:val="24"/>
      <w:szCs w:val="24"/>
    </w:rPr>
  </w:style>
  <w:style w:type="paragraph" w:customStyle="1" w:styleId="popup-cookies">
    <w:name w:val="popup-cookies"/>
    <w:basedOn w:val="a"/>
    <w:pPr>
      <w:shd w:val="clear" w:color="auto" w:fill="FFFFFF"/>
      <w:spacing w:after="0" w:line="240" w:lineRule="auto"/>
    </w:pPr>
    <w:rPr>
      <w:rFonts w:ascii="Times New Roman" w:hAnsi="Times New Roman" w:cs="Times New Roman"/>
      <w:vanish/>
      <w:sz w:val="24"/>
      <w:szCs w:val="24"/>
    </w:rPr>
  </w:style>
  <w:style w:type="paragraph" w:customStyle="1" w:styleId="common-modal">
    <w:name w:val="common-modal"/>
    <w:basedOn w:val="a"/>
    <w:pPr>
      <w:spacing w:before="100" w:beforeAutospacing="1" w:after="100" w:afterAutospacing="1" w:line="240" w:lineRule="auto"/>
    </w:pPr>
    <w:rPr>
      <w:rFonts w:ascii="Times New Roman" w:hAnsi="Times New Roman" w:cs="Times New Roman"/>
      <w:vanish/>
      <w:sz w:val="24"/>
      <w:szCs w:val="24"/>
    </w:rPr>
  </w:style>
  <w:style w:type="paragraph" w:customStyle="1" w:styleId="common-modal--wrapper">
    <w:name w:val="common-modal--wrapper"/>
    <w:basedOn w:val="a"/>
    <w:pPr>
      <w:spacing w:after="0" w:line="240" w:lineRule="auto"/>
      <w:ind w:left="240" w:right="240"/>
    </w:pPr>
    <w:rPr>
      <w:rFonts w:ascii="Times New Roman" w:hAnsi="Times New Roman" w:cs="Times New Roman"/>
      <w:sz w:val="24"/>
      <w:szCs w:val="24"/>
    </w:rPr>
  </w:style>
  <w:style w:type="paragraph" w:customStyle="1" w:styleId="common-modal--content">
    <w:name w:val="common-modal--content"/>
    <w:basedOn w:val="a"/>
    <w:pPr>
      <w:shd w:val="clear" w:color="auto" w:fill="FFFFFF"/>
      <w:spacing w:before="100" w:beforeAutospacing="1" w:after="100" w:afterAutospacing="1" w:line="240" w:lineRule="auto"/>
    </w:pPr>
    <w:rPr>
      <w:rFonts w:ascii="Times New Roman" w:hAnsi="Times New Roman" w:cs="Times New Roman"/>
      <w:sz w:val="24"/>
      <w:szCs w:val="24"/>
    </w:rPr>
  </w:style>
  <w:style w:type="paragraph" w:customStyle="1" w:styleId="common-modal--header">
    <w:name w:val="common-modal--header"/>
    <w:basedOn w:val="a"/>
    <w:pPr>
      <w:spacing w:before="100" w:beforeAutospacing="1" w:after="100" w:afterAutospacing="1" w:line="240" w:lineRule="auto"/>
    </w:pPr>
    <w:rPr>
      <w:rFonts w:ascii="Times New Roman" w:hAnsi="Times New Roman" w:cs="Times New Roman"/>
      <w:sz w:val="24"/>
      <w:szCs w:val="24"/>
    </w:rPr>
  </w:style>
  <w:style w:type="paragraph" w:customStyle="1" w:styleId="common-modal--body">
    <w:name w:val="common-modal--body"/>
    <w:basedOn w:val="a"/>
    <w:pPr>
      <w:spacing w:before="100" w:beforeAutospacing="1" w:after="100" w:afterAutospacing="1" w:line="240" w:lineRule="auto"/>
    </w:pPr>
    <w:rPr>
      <w:rFonts w:ascii="Times New Roman" w:hAnsi="Times New Roman" w:cs="Times New Roman"/>
      <w:sz w:val="24"/>
      <w:szCs w:val="24"/>
    </w:rPr>
  </w:style>
  <w:style w:type="paragraph" w:customStyle="1" w:styleId="common-modal--footer">
    <w:name w:val="common-modal--footer"/>
    <w:basedOn w:val="a"/>
    <w:pPr>
      <w:spacing w:before="100" w:beforeAutospacing="1" w:after="100" w:afterAutospacing="1" w:line="240" w:lineRule="auto"/>
    </w:pPr>
    <w:rPr>
      <w:rFonts w:ascii="Times New Roman" w:hAnsi="Times New Roman" w:cs="Times New Roman"/>
      <w:sz w:val="24"/>
      <w:szCs w:val="24"/>
    </w:rPr>
  </w:style>
  <w:style w:type="paragraph" w:customStyle="1" w:styleId="common--title">
    <w:name w:val="common--title"/>
    <w:basedOn w:val="a"/>
    <w:pPr>
      <w:spacing w:after="0" w:line="240" w:lineRule="auto"/>
    </w:pPr>
    <w:rPr>
      <w:rFonts w:ascii="Times New Roman" w:hAnsi="Times New Roman" w:cs="Times New Roman"/>
      <w:b/>
      <w:bCs/>
      <w:sz w:val="24"/>
      <w:szCs w:val="24"/>
    </w:rPr>
  </w:style>
  <w:style w:type="paragraph" w:customStyle="1" w:styleId="common--titlexl">
    <w:name w:val="common--title__xl"/>
    <w:basedOn w:val="a"/>
    <w:pPr>
      <w:spacing w:before="100" w:beforeAutospacing="1" w:after="100" w:afterAutospacing="1" w:line="420" w:lineRule="atLeast"/>
    </w:pPr>
    <w:rPr>
      <w:rFonts w:ascii="Times New Roman" w:hAnsi="Times New Roman" w:cs="Times New Roman"/>
      <w:sz w:val="30"/>
      <w:szCs w:val="30"/>
    </w:rPr>
  </w:style>
  <w:style w:type="paragraph" w:customStyle="1" w:styleId="common--titlemd">
    <w:name w:val="common--title__md"/>
    <w:basedOn w:val="a"/>
    <w:pPr>
      <w:spacing w:before="100" w:beforeAutospacing="1" w:after="100" w:afterAutospacing="1" w:line="360" w:lineRule="atLeast"/>
    </w:pPr>
    <w:rPr>
      <w:rFonts w:ascii="Times New Roman" w:hAnsi="Times New Roman" w:cs="Times New Roman"/>
      <w:sz w:val="24"/>
      <w:szCs w:val="24"/>
    </w:rPr>
  </w:style>
  <w:style w:type="paragraph" w:customStyle="1" w:styleId="common--titlesm">
    <w:name w:val="common--title__sm"/>
    <w:basedOn w:val="a"/>
    <w:pPr>
      <w:spacing w:before="100" w:beforeAutospacing="1" w:after="100" w:afterAutospacing="1" w:line="300" w:lineRule="atLeast"/>
    </w:pPr>
    <w:rPr>
      <w:rFonts w:ascii="Times New Roman" w:hAnsi="Times New Roman" w:cs="Times New Roman"/>
      <w:sz w:val="21"/>
      <w:szCs w:val="21"/>
    </w:rPr>
  </w:style>
  <w:style w:type="paragraph" w:customStyle="1" w:styleId="common--text">
    <w:name w:val="common--text"/>
    <w:basedOn w:val="a"/>
    <w:pPr>
      <w:spacing w:after="0" w:line="300" w:lineRule="atLeast"/>
    </w:pPr>
    <w:rPr>
      <w:rFonts w:ascii="Times New Roman" w:hAnsi="Times New Roman" w:cs="Times New Roman"/>
      <w:sz w:val="21"/>
      <w:szCs w:val="21"/>
    </w:rPr>
  </w:style>
  <w:style w:type="paragraph" w:customStyle="1" w:styleId="common--linkgreen">
    <w:name w:val="common--link__green"/>
    <w:basedOn w:val="a"/>
    <w:pPr>
      <w:spacing w:before="100" w:beforeAutospacing="1" w:after="100" w:afterAutospacing="1" w:line="300" w:lineRule="atLeast"/>
    </w:pPr>
    <w:rPr>
      <w:rFonts w:ascii="Times New Roman" w:hAnsi="Times New Roman" w:cs="Times New Roman"/>
      <w:color w:val="94C11C"/>
      <w:sz w:val="21"/>
      <w:szCs w:val="21"/>
    </w:rPr>
  </w:style>
  <w:style w:type="paragraph" w:customStyle="1" w:styleId="common--buttongreen">
    <w:name w:val="common--button__green"/>
    <w:basedOn w:val="a"/>
    <w:pPr>
      <w:shd w:val="clear" w:color="auto" w:fill="94C11C"/>
      <w:spacing w:before="100" w:beforeAutospacing="1" w:after="100" w:afterAutospacing="1" w:line="240" w:lineRule="auto"/>
    </w:pPr>
    <w:rPr>
      <w:rFonts w:ascii="Times New Roman" w:hAnsi="Times New Roman" w:cs="Times New Roman"/>
      <w:color w:val="FFFFFF"/>
      <w:sz w:val="24"/>
      <w:szCs w:val="24"/>
    </w:rPr>
  </w:style>
  <w:style w:type="paragraph" w:customStyle="1" w:styleId="common--buttonorange">
    <w:name w:val="common--button__orange"/>
    <w:basedOn w:val="a"/>
    <w:pPr>
      <w:shd w:val="clear" w:color="auto" w:fill="F39100"/>
      <w:spacing w:before="100" w:beforeAutospacing="1" w:after="100" w:afterAutospacing="1" w:line="240" w:lineRule="auto"/>
    </w:pPr>
    <w:rPr>
      <w:rFonts w:ascii="Times New Roman" w:hAnsi="Times New Roman" w:cs="Times New Roman"/>
      <w:color w:val="FFFFFF"/>
      <w:sz w:val="24"/>
      <w:szCs w:val="24"/>
    </w:rPr>
  </w:style>
  <w:style w:type="paragraph" w:customStyle="1" w:styleId="common--buttonwhite">
    <w:name w:val="common--button__white"/>
    <w:basedOn w:val="a"/>
    <w:pPr>
      <w:pBdr>
        <w:top w:val="single" w:sz="6" w:space="9" w:color="94C11C"/>
        <w:left w:val="single" w:sz="6" w:space="18" w:color="94C11C"/>
        <w:bottom w:val="single" w:sz="6" w:space="9" w:color="94C11C"/>
        <w:right w:val="single" w:sz="6" w:space="18" w:color="94C11C"/>
      </w:pBdr>
      <w:shd w:val="clear" w:color="auto" w:fill="FFFFFF"/>
      <w:spacing w:before="100" w:beforeAutospacing="1" w:after="100" w:afterAutospacing="1" w:line="240" w:lineRule="auto"/>
    </w:pPr>
    <w:rPr>
      <w:rFonts w:ascii="Times New Roman" w:hAnsi="Times New Roman" w:cs="Times New Roman"/>
      <w:color w:val="94C11C"/>
      <w:sz w:val="24"/>
      <w:szCs w:val="24"/>
    </w:rPr>
  </w:style>
  <w:style w:type="paragraph" w:customStyle="1" w:styleId="common-checkbox--text-item">
    <w:name w:val="common-checkbox--text-item"/>
    <w:basedOn w:val="a"/>
    <w:pPr>
      <w:spacing w:before="100" w:beforeAutospacing="1" w:after="100" w:afterAutospacing="1" w:line="240" w:lineRule="auto"/>
    </w:pPr>
    <w:rPr>
      <w:rFonts w:ascii="Times New Roman" w:hAnsi="Times New Roman" w:cs="Times New Roman"/>
      <w:sz w:val="24"/>
      <w:szCs w:val="24"/>
    </w:rPr>
  </w:style>
  <w:style w:type="paragraph" w:customStyle="1" w:styleId="common-warning">
    <w:name w:val="common-warning"/>
    <w:basedOn w:val="a"/>
    <w:pPr>
      <w:pBdr>
        <w:top w:val="single" w:sz="6" w:space="12" w:color="FF9797"/>
        <w:left w:val="single" w:sz="6" w:space="12" w:color="FF9797"/>
        <w:bottom w:val="single" w:sz="6" w:space="12" w:color="FF9797"/>
        <w:right w:val="single" w:sz="6" w:space="12" w:color="FF9797"/>
      </w:pBdr>
      <w:shd w:val="clear" w:color="auto" w:fill="FFF5F5"/>
      <w:spacing w:before="100" w:beforeAutospacing="1" w:after="100" w:afterAutospacing="1" w:line="240" w:lineRule="auto"/>
    </w:pPr>
    <w:rPr>
      <w:rFonts w:ascii="Times New Roman" w:hAnsi="Times New Roman" w:cs="Times New Roman"/>
      <w:color w:val="FF2929"/>
      <w:sz w:val="24"/>
      <w:szCs w:val="24"/>
    </w:rPr>
  </w:style>
  <w:style w:type="paragraph" w:customStyle="1" w:styleId="common-warninghidden">
    <w:name w:val="common-warning__hidden"/>
    <w:basedOn w:val="a"/>
    <w:pPr>
      <w:spacing w:before="100" w:beforeAutospacing="1" w:after="100" w:afterAutospacing="1" w:line="240" w:lineRule="auto"/>
    </w:pPr>
    <w:rPr>
      <w:rFonts w:ascii="Times New Roman" w:hAnsi="Times New Roman" w:cs="Times New Roman"/>
      <w:vanish/>
      <w:sz w:val="24"/>
      <w:szCs w:val="24"/>
    </w:rPr>
  </w:style>
  <w:style w:type="paragraph" w:customStyle="1" w:styleId="common-warningorange">
    <w:name w:val="common-warning__orange"/>
    <w:basedOn w:val="a"/>
    <w:pPr>
      <w:pBdr>
        <w:top w:val="single" w:sz="6" w:space="0" w:color="FFDF20"/>
        <w:left w:val="single" w:sz="6" w:space="0" w:color="FFDF20"/>
        <w:bottom w:val="single" w:sz="6" w:space="0" w:color="FFDF20"/>
        <w:right w:val="single" w:sz="6" w:space="0" w:color="FFDF20"/>
      </w:pBdr>
      <w:shd w:val="clear" w:color="auto" w:fill="FFFEF5"/>
      <w:spacing w:before="100" w:beforeAutospacing="1" w:after="100" w:afterAutospacing="1" w:line="240" w:lineRule="auto"/>
    </w:pPr>
    <w:rPr>
      <w:rFonts w:ascii="Times New Roman" w:hAnsi="Times New Roman" w:cs="Times New Roman"/>
      <w:color w:val="EFB100"/>
      <w:sz w:val="24"/>
      <w:szCs w:val="24"/>
    </w:rPr>
  </w:style>
  <w:style w:type="paragraph" w:customStyle="1" w:styleId="common-warning--icon">
    <w:name w:val="common-warning--icon"/>
    <w:basedOn w:val="a"/>
    <w:pPr>
      <w:spacing w:before="100" w:beforeAutospacing="1" w:after="100" w:afterAutospacing="1" w:line="240" w:lineRule="auto"/>
    </w:pPr>
    <w:rPr>
      <w:rFonts w:ascii="Times New Roman" w:hAnsi="Times New Roman" w:cs="Times New Roman"/>
      <w:sz w:val="24"/>
      <w:szCs w:val="24"/>
    </w:rPr>
  </w:style>
  <w:style w:type="paragraph" w:customStyle="1" w:styleId="common-dropdown--trigger">
    <w:name w:val="common-dropdown--trigger"/>
    <w:basedOn w:val="a"/>
    <w:pPr>
      <w:spacing w:before="100" w:beforeAutospacing="1" w:after="100" w:afterAutospacing="1" w:line="300" w:lineRule="atLeast"/>
    </w:pPr>
    <w:rPr>
      <w:rFonts w:ascii="Times New Roman" w:hAnsi="Times New Roman" w:cs="Times New Roman"/>
      <w:sz w:val="21"/>
      <w:szCs w:val="21"/>
    </w:rPr>
  </w:style>
  <w:style w:type="paragraph" w:customStyle="1" w:styleId="common-dropdown--text">
    <w:name w:val="common-dropdown--text"/>
    <w:basedOn w:val="a"/>
    <w:pPr>
      <w:spacing w:before="100" w:beforeAutospacing="1" w:after="100" w:afterAutospacing="1" w:line="240" w:lineRule="auto"/>
    </w:pPr>
    <w:rPr>
      <w:rFonts w:ascii="Times New Roman" w:hAnsi="Times New Roman" w:cs="Times New Roman"/>
      <w:sz w:val="24"/>
      <w:szCs w:val="24"/>
    </w:rPr>
  </w:style>
  <w:style w:type="paragraph" w:customStyle="1" w:styleId="common-dropdown--arrow">
    <w:name w:val="common-dropdown--arrow"/>
    <w:basedOn w:val="a"/>
    <w:pPr>
      <w:spacing w:after="100" w:afterAutospacing="1" w:line="240" w:lineRule="auto"/>
    </w:pPr>
    <w:rPr>
      <w:rFonts w:ascii="Times New Roman" w:hAnsi="Times New Roman" w:cs="Times New Roman"/>
      <w:sz w:val="24"/>
      <w:szCs w:val="24"/>
    </w:rPr>
  </w:style>
  <w:style w:type="paragraph" w:customStyle="1" w:styleId="common-dropdown--list">
    <w:name w:val="common-dropdown--list"/>
    <w:basedOn w:val="a"/>
    <w:pPr>
      <w:pBdr>
        <w:top w:val="single" w:sz="6" w:space="0" w:color="D1D1D1"/>
        <w:left w:val="single" w:sz="6" w:space="0" w:color="D1D1D1"/>
        <w:bottom w:val="single" w:sz="6" w:space="0" w:color="D1D1D1"/>
        <w:right w:val="single" w:sz="6" w:space="0" w:color="D1D1D1"/>
      </w:pBdr>
      <w:shd w:val="clear" w:color="auto" w:fill="F6F6F6"/>
      <w:spacing w:after="0" w:line="240" w:lineRule="auto"/>
    </w:pPr>
    <w:rPr>
      <w:rFonts w:ascii="Times New Roman" w:hAnsi="Times New Roman" w:cs="Times New Roman"/>
      <w:vanish/>
      <w:sz w:val="24"/>
      <w:szCs w:val="24"/>
    </w:rPr>
  </w:style>
  <w:style w:type="paragraph" w:customStyle="1" w:styleId="common-dropdown--item">
    <w:name w:val="common-dropdown--item"/>
    <w:basedOn w:val="a"/>
    <w:pPr>
      <w:spacing w:before="100" w:beforeAutospacing="1" w:after="100" w:afterAutospacing="1" w:line="360" w:lineRule="atLeast"/>
    </w:pPr>
    <w:rPr>
      <w:rFonts w:ascii="Times New Roman" w:hAnsi="Times New Roman" w:cs="Times New Roman"/>
      <w:sz w:val="24"/>
      <w:szCs w:val="24"/>
    </w:rPr>
  </w:style>
  <w:style w:type="paragraph" w:customStyle="1" w:styleId="slick-slider">
    <w:name w:val="slick-slider"/>
    <w:basedOn w:val="a"/>
    <w:pPr>
      <w:spacing w:before="100" w:beforeAutospacing="1" w:after="100" w:afterAutospacing="1" w:line="240" w:lineRule="auto"/>
    </w:pPr>
    <w:rPr>
      <w:rFonts w:ascii="Times New Roman" w:hAnsi="Times New Roman" w:cs="Times New Roman"/>
      <w:sz w:val="24"/>
      <w:szCs w:val="24"/>
    </w:rPr>
  </w:style>
  <w:style w:type="paragraph" w:customStyle="1" w:styleId="slick-list">
    <w:name w:val="slick-list"/>
    <w:basedOn w:val="a"/>
    <w:pPr>
      <w:spacing w:after="0" w:line="240" w:lineRule="auto"/>
    </w:pPr>
    <w:rPr>
      <w:rFonts w:ascii="Times New Roman" w:hAnsi="Times New Roman" w:cs="Times New Roman"/>
      <w:sz w:val="24"/>
      <w:szCs w:val="24"/>
    </w:rPr>
  </w:style>
  <w:style w:type="paragraph" w:customStyle="1" w:styleId="slick-track">
    <w:name w:val="slick-track"/>
    <w:basedOn w:val="a"/>
    <w:pPr>
      <w:spacing w:before="100" w:beforeAutospacing="1" w:after="100" w:afterAutospacing="1" w:line="240" w:lineRule="auto"/>
    </w:pPr>
    <w:rPr>
      <w:rFonts w:ascii="Times New Roman" w:hAnsi="Times New Roman" w:cs="Times New Roman"/>
      <w:sz w:val="24"/>
      <w:szCs w:val="24"/>
    </w:rPr>
  </w:style>
  <w:style w:type="paragraph" w:customStyle="1" w:styleId="slick-slide">
    <w:name w:val="slick-slide"/>
    <w:basedOn w:val="a"/>
    <w:pPr>
      <w:spacing w:before="100" w:beforeAutospacing="1" w:after="100" w:afterAutospacing="1" w:line="240" w:lineRule="auto"/>
    </w:pPr>
    <w:rPr>
      <w:rFonts w:ascii="Times New Roman" w:hAnsi="Times New Roman" w:cs="Times New Roman"/>
      <w:vanish/>
      <w:sz w:val="24"/>
      <w:szCs w:val="24"/>
    </w:rPr>
  </w:style>
  <w:style w:type="paragraph" w:customStyle="1" w:styleId="slick-prev">
    <w:name w:val="slick-prev"/>
    <w:basedOn w:val="a"/>
    <w:pPr>
      <w:shd w:val="clear" w:color="auto" w:fill="EAEAEA"/>
      <w:spacing w:before="100" w:beforeAutospacing="1" w:after="100" w:afterAutospacing="1" w:line="0" w:lineRule="auto"/>
    </w:pPr>
    <w:rPr>
      <w:rFonts w:ascii="Times New Roman" w:hAnsi="Times New Roman" w:cs="Times New Roman"/>
      <w:sz w:val="2"/>
      <w:szCs w:val="2"/>
    </w:rPr>
  </w:style>
  <w:style w:type="paragraph" w:customStyle="1" w:styleId="slick-next">
    <w:name w:val="slick-next"/>
    <w:basedOn w:val="a"/>
    <w:pPr>
      <w:shd w:val="clear" w:color="auto" w:fill="EAEAEA"/>
      <w:spacing w:before="100" w:beforeAutospacing="1" w:after="100" w:afterAutospacing="1" w:line="0" w:lineRule="auto"/>
    </w:pPr>
    <w:rPr>
      <w:rFonts w:ascii="Times New Roman" w:hAnsi="Times New Roman" w:cs="Times New Roman"/>
      <w:sz w:val="2"/>
      <w:szCs w:val="2"/>
    </w:rPr>
  </w:style>
  <w:style w:type="paragraph" w:customStyle="1" w:styleId="slick-dots">
    <w:name w:val="slick-dots"/>
    <w:basedOn w:val="a"/>
    <w:pPr>
      <w:spacing w:after="0" w:line="240" w:lineRule="auto"/>
      <w:jc w:val="center"/>
    </w:pPr>
    <w:rPr>
      <w:rFonts w:ascii="Times New Roman" w:hAnsi="Times New Roman" w:cs="Times New Roman"/>
      <w:sz w:val="24"/>
      <w:szCs w:val="24"/>
    </w:rPr>
  </w:style>
  <w:style w:type="paragraph" w:customStyle="1" w:styleId="popup">
    <w:name w:val="popup"/>
    <w:basedOn w:val="a"/>
    <w:pPr>
      <w:spacing w:before="100" w:beforeAutospacing="1" w:after="100" w:afterAutospacing="1" w:line="240" w:lineRule="auto"/>
    </w:pPr>
    <w:rPr>
      <w:rFonts w:ascii="Times New Roman" w:hAnsi="Times New Roman" w:cs="Times New Roman"/>
      <w:vanish/>
      <w:sz w:val="24"/>
      <w:szCs w:val="24"/>
    </w:rPr>
  </w:style>
  <w:style w:type="paragraph" w:customStyle="1" w:styleId="popupwrapper">
    <w:name w:val="popup__wrapper"/>
    <w:basedOn w:val="a"/>
    <w:pPr>
      <w:spacing w:before="100" w:beforeAutospacing="1" w:after="100" w:afterAutospacing="1" w:line="240" w:lineRule="auto"/>
    </w:pPr>
    <w:rPr>
      <w:rFonts w:ascii="Times New Roman" w:hAnsi="Times New Roman" w:cs="Times New Roman"/>
      <w:sz w:val="24"/>
      <w:szCs w:val="24"/>
    </w:rPr>
  </w:style>
  <w:style w:type="paragraph" w:customStyle="1" w:styleId="popupbody">
    <w:name w:val="popup__body"/>
    <w:basedOn w:val="a"/>
    <w:pPr>
      <w:shd w:val="clear" w:color="auto" w:fill="FFFFFF"/>
      <w:spacing w:after="0" w:line="240" w:lineRule="auto"/>
    </w:pPr>
    <w:rPr>
      <w:rFonts w:ascii="Times New Roman" w:hAnsi="Times New Roman" w:cs="Times New Roman"/>
      <w:sz w:val="24"/>
      <w:szCs w:val="24"/>
    </w:rPr>
  </w:style>
  <w:style w:type="paragraph" w:customStyle="1" w:styleId="popupsidebar">
    <w:name w:val="popup__sidebar"/>
    <w:basedOn w:val="a"/>
    <w:pPr>
      <w:spacing w:before="100" w:beforeAutospacing="1" w:after="100" w:afterAutospacing="1" w:line="240" w:lineRule="auto"/>
    </w:pPr>
    <w:rPr>
      <w:rFonts w:ascii="Times New Roman" w:hAnsi="Times New Roman" w:cs="Times New Roman"/>
      <w:sz w:val="24"/>
      <w:szCs w:val="24"/>
    </w:rPr>
  </w:style>
  <w:style w:type="paragraph" w:customStyle="1" w:styleId="popupheader">
    <w:name w:val="popup__header"/>
    <w:basedOn w:val="a"/>
    <w:pPr>
      <w:spacing w:before="100" w:beforeAutospacing="1" w:after="100" w:afterAutospacing="1" w:line="240" w:lineRule="auto"/>
    </w:pPr>
    <w:rPr>
      <w:rFonts w:ascii="Times New Roman" w:hAnsi="Times New Roman" w:cs="Times New Roman"/>
      <w:sz w:val="24"/>
      <w:szCs w:val="24"/>
    </w:rPr>
  </w:style>
  <w:style w:type="paragraph" w:customStyle="1" w:styleId="popupclose">
    <w:name w:val="popup__close"/>
    <w:basedOn w:val="a"/>
    <w:pPr>
      <w:spacing w:before="100" w:beforeAutospacing="1" w:after="100" w:afterAutospacing="1" w:line="240" w:lineRule="auto"/>
    </w:pPr>
    <w:rPr>
      <w:rFonts w:ascii="Times New Roman" w:hAnsi="Times New Roman" w:cs="Times New Roman"/>
      <w:sz w:val="24"/>
      <w:szCs w:val="24"/>
    </w:rPr>
  </w:style>
  <w:style w:type="paragraph" w:customStyle="1" w:styleId="popupcross">
    <w:name w:val="popup__cross"/>
    <w:basedOn w:val="a"/>
    <w:pPr>
      <w:spacing w:before="100" w:beforeAutospacing="1" w:after="100" w:afterAutospacing="1" w:line="240" w:lineRule="auto"/>
    </w:pPr>
    <w:rPr>
      <w:rFonts w:ascii="Times New Roman" w:hAnsi="Times New Roman" w:cs="Times New Roman"/>
      <w:sz w:val="24"/>
      <w:szCs w:val="24"/>
    </w:rPr>
  </w:style>
  <w:style w:type="paragraph" w:customStyle="1" w:styleId="popupimage">
    <w:name w:val="popup__image"/>
    <w:basedOn w:val="a"/>
    <w:pPr>
      <w:spacing w:before="100" w:beforeAutospacing="1" w:after="100" w:afterAutospacing="1" w:line="240" w:lineRule="auto"/>
    </w:pPr>
    <w:rPr>
      <w:rFonts w:ascii="Times New Roman" w:hAnsi="Times New Roman" w:cs="Times New Roman"/>
      <w:sz w:val="24"/>
      <w:szCs w:val="24"/>
    </w:rPr>
  </w:style>
  <w:style w:type="paragraph" w:customStyle="1" w:styleId="popupcontent">
    <w:name w:val="popup__content"/>
    <w:basedOn w:val="a"/>
    <w:pPr>
      <w:spacing w:before="100" w:beforeAutospacing="1" w:after="100" w:afterAutospacing="1" w:line="240" w:lineRule="auto"/>
    </w:pPr>
    <w:rPr>
      <w:rFonts w:ascii="Times New Roman" w:hAnsi="Times New Roman" w:cs="Times New Roman"/>
      <w:sz w:val="24"/>
      <w:szCs w:val="24"/>
    </w:rPr>
  </w:style>
  <w:style w:type="paragraph" w:customStyle="1" w:styleId="popupevent">
    <w:name w:val="popup__event"/>
    <w:basedOn w:val="a"/>
    <w:pPr>
      <w:spacing w:after="180" w:line="360" w:lineRule="atLeast"/>
      <w:jc w:val="center"/>
    </w:pPr>
    <w:rPr>
      <w:rFonts w:ascii="Times New Roman" w:hAnsi="Times New Roman" w:cs="Times New Roman"/>
      <w:sz w:val="24"/>
      <w:szCs w:val="24"/>
    </w:rPr>
  </w:style>
  <w:style w:type="paragraph" w:customStyle="1" w:styleId="popuptitle">
    <w:name w:val="popup__title"/>
    <w:basedOn w:val="a"/>
    <w:pPr>
      <w:spacing w:after="120" w:line="480" w:lineRule="atLeast"/>
      <w:jc w:val="center"/>
    </w:pPr>
    <w:rPr>
      <w:rFonts w:ascii="Times New Roman" w:hAnsi="Times New Roman" w:cs="Times New Roman"/>
      <w:b/>
      <w:bCs/>
      <w:sz w:val="36"/>
      <w:szCs w:val="36"/>
    </w:rPr>
  </w:style>
  <w:style w:type="paragraph" w:customStyle="1" w:styleId="popuptext">
    <w:name w:val="popup__text"/>
    <w:basedOn w:val="a"/>
    <w:pPr>
      <w:spacing w:after="600" w:line="420" w:lineRule="atLeast"/>
      <w:jc w:val="center"/>
    </w:pPr>
    <w:rPr>
      <w:rFonts w:ascii="Times New Roman" w:hAnsi="Times New Roman" w:cs="Times New Roman"/>
      <w:sz w:val="27"/>
      <w:szCs w:val="27"/>
    </w:rPr>
  </w:style>
  <w:style w:type="paragraph" w:customStyle="1" w:styleId="popupbody--big">
    <w:name w:val="popup__body--big"/>
    <w:basedOn w:val="a"/>
    <w:pPr>
      <w:spacing w:before="100" w:beforeAutospacing="1" w:after="100" w:afterAutospacing="1" w:line="240" w:lineRule="auto"/>
    </w:pPr>
    <w:rPr>
      <w:rFonts w:ascii="Times New Roman" w:hAnsi="Times New Roman" w:cs="Times New Roman"/>
      <w:sz w:val="24"/>
      <w:szCs w:val="24"/>
    </w:rPr>
  </w:style>
  <w:style w:type="paragraph" w:customStyle="1" w:styleId="popupbody--medium">
    <w:name w:val="popup__body--medium"/>
    <w:basedOn w:val="a"/>
    <w:pPr>
      <w:spacing w:before="100" w:beforeAutospacing="1" w:after="100" w:afterAutospacing="1" w:line="240" w:lineRule="auto"/>
    </w:pPr>
    <w:rPr>
      <w:rFonts w:ascii="Times New Roman" w:hAnsi="Times New Roman" w:cs="Times New Roman"/>
      <w:sz w:val="24"/>
      <w:szCs w:val="24"/>
    </w:rPr>
  </w:style>
  <w:style w:type="paragraph" w:customStyle="1" w:styleId="popupbody--small">
    <w:name w:val="popup__body--small"/>
    <w:basedOn w:val="a"/>
    <w:pPr>
      <w:spacing w:before="100" w:beforeAutospacing="1" w:after="100" w:afterAutospacing="1" w:line="240" w:lineRule="auto"/>
    </w:pPr>
    <w:rPr>
      <w:rFonts w:ascii="Times New Roman" w:hAnsi="Times New Roman" w:cs="Times New Roman"/>
      <w:sz w:val="24"/>
      <w:szCs w:val="24"/>
    </w:rPr>
  </w:style>
  <w:style w:type="paragraph" w:customStyle="1" w:styleId="containermp">
    <w:name w:val="container_mp"/>
    <w:basedOn w:val="a"/>
    <w:pPr>
      <w:spacing w:after="0" w:line="240" w:lineRule="auto"/>
    </w:pPr>
    <w:rPr>
      <w:rFonts w:ascii="Times New Roman" w:hAnsi="Times New Roman" w:cs="Times New Roman"/>
      <w:sz w:val="24"/>
      <w:szCs w:val="24"/>
    </w:rPr>
  </w:style>
  <w:style w:type="paragraph" w:customStyle="1" w:styleId="logo-note">
    <w:name w:val="logo-note"/>
    <w:basedOn w:val="a"/>
    <w:pPr>
      <w:pBdr>
        <w:top w:val="single" w:sz="2" w:space="8" w:color="BDBDBD"/>
        <w:left w:val="single" w:sz="2" w:space="8" w:color="BDBDBD"/>
        <w:bottom w:val="single" w:sz="2" w:space="8" w:color="BDBDBD"/>
        <w:right w:val="single" w:sz="2" w:space="8" w:color="BDBDBD"/>
      </w:pBdr>
      <w:shd w:val="clear" w:color="auto" w:fill="FFFFFF"/>
      <w:spacing w:before="100" w:beforeAutospacing="1" w:after="100" w:afterAutospacing="1" w:line="240" w:lineRule="auto"/>
      <w:jc w:val="center"/>
    </w:pPr>
    <w:rPr>
      <w:rFonts w:ascii="Times New Roman" w:hAnsi="Times New Roman" w:cs="Times New Roman"/>
      <w:vanish/>
      <w:color w:val="5B5B5B"/>
      <w:sz w:val="17"/>
      <w:szCs w:val="17"/>
    </w:rPr>
  </w:style>
  <w:style w:type="paragraph" w:customStyle="1" w:styleId="top-navmp">
    <w:name w:val="top-nav_mp"/>
    <w:basedOn w:val="a"/>
    <w:pPr>
      <w:spacing w:before="165" w:after="100" w:afterAutospacing="1" w:line="240" w:lineRule="auto"/>
    </w:pPr>
    <w:rPr>
      <w:rFonts w:ascii="Times New Roman" w:hAnsi="Times New Roman" w:cs="Times New Roman"/>
      <w:sz w:val="24"/>
      <w:szCs w:val="24"/>
    </w:rPr>
  </w:style>
  <w:style w:type="paragraph" w:customStyle="1" w:styleId="top-navtel">
    <w:name w:val="top-nav_tel"/>
    <w:basedOn w:val="a"/>
    <w:pPr>
      <w:spacing w:before="75" w:after="100" w:afterAutospacing="1" w:line="240" w:lineRule="auto"/>
      <w:ind w:left="600"/>
    </w:pPr>
    <w:rPr>
      <w:rFonts w:ascii="Times New Roman" w:hAnsi="Times New Roman" w:cs="Times New Roman"/>
      <w:sz w:val="24"/>
      <w:szCs w:val="24"/>
    </w:rPr>
  </w:style>
  <w:style w:type="paragraph" w:customStyle="1" w:styleId="top-navitemmp">
    <w:name w:val="top-nav__item_mp"/>
    <w:basedOn w:val="a"/>
    <w:pPr>
      <w:spacing w:before="100" w:beforeAutospacing="1" w:after="100" w:afterAutospacing="1" w:line="240" w:lineRule="auto"/>
      <w:ind w:right="525"/>
    </w:pPr>
    <w:rPr>
      <w:rFonts w:ascii="Times New Roman" w:hAnsi="Times New Roman" w:cs="Times New Roman"/>
      <w:color w:val="000000"/>
      <w:sz w:val="24"/>
      <w:szCs w:val="24"/>
    </w:rPr>
  </w:style>
  <w:style w:type="paragraph" w:customStyle="1" w:styleId="top-navbtn">
    <w:name w:val="top-nav__btn"/>
    <w:basedOn w:val="a"/>
    <w:pPr>
      <w:pBdr>
        <w:top w:val="single" w:sz="6" w:space="7" w:color="F39100"/>
        <w:left w:val="single" w:sz="6" w:space="25" w:color="F39100"/>
        <w:bottom w:val="single" w:sz="6" w:space="7" w:color="F39100"/>
        <w:right w:val="single" w:sz="6" w:space="25" w:color="F39100"/>
      </w:pBdr>
      <w:spacing w:after="100" w:afterAutospacing="1" w:line="240" w:lineRule="auto"/>
      <w:ind w:right="525"/>
    </w:pPr>
    <w:rPr>
      <w:rFonts w:ascii="Times New Roman" w:hAnsi="Times New Roman" w:cs="Times New Roman"/>
      <w:color w:val="F39100"/>
      <w:sz w:val="24"/>
      <w:szCs w:val="24"/>
    </w:rPr>
  </w:style>
  <w:style w:type="paragraph" w:customStyle="1" w:styleId="top-navent">
    <w:name w:val="top-nav__ent"/>
    <w:basedOn w:val="a"/>
    <w:pPr>
      <w:spacing w:after="100" w:afterAutospacing="1" w:line="240" w:lineRule="auto"/>
    </w:pPr>
    <w:rPr>
      <w:rFonts w:ascii="Times New Roman" w:hAnsi="Times New Roman" w:cs="Times New Roman"/>
      <w:sz w:val="24"/>
      <w:szCs w:val="24"/>
    </w:rPr>
  </w:style>
  <w:style w:type="paragraph" w:customStyle="1" w:styleId="top-navbtn-buy">
    <w:name w:val="top-nav__btn-buy"/>
    <w:basedOn w:val="a"/>
    <w:pPr>
      <w:shd w:val="clear" w:color="auto" w:fill="F39100"/>
      <w:spacing w:after="100" w:afterAutospacing="1" w:line="240" w:lineRule="auto"/>
      <w:ind w:right="525"/>
    </w:pPr>
    <w:rPr>
      <w:rFonts w:ascii="Times New Roman" w:hAnsi="Times New Roman" w:cs="Times New Roman"/>
      <w:color w:val="FFFFFF"/>
      <w:sz w:val="24"/>
      <w:szCs w:val="24"/>
    </w:rPr>
  </w:style>
  <w:style w:type="paragraph" w:customStyle="1" w:styleId="page-contentmp">
    <w:name w:val="page-content_mp"/>
    <w:basedOn w:val="a"/>
    <w:pPr>
      <w:spacing w:before="100" w:beforeAutospacing="1" w:after="100" w:afterAutospacing="1" w:line="240" w:lineRule="auto"/>
    </w:pPr>
    <w:rPr>
      <w:rFonts w:ascii="Times New Roman" w:hAnsi="Times New Roman" w:cs="Times New Roman"/>
      <w:sz w:val="24"/>
      <w:szCs w:val="24"/>
    </w:rPr>
  </w:style>
  <w:style w:type="paragraph" w:customStyle="1" w:styleId="page-contentmain-page">
    <w:name w:val="page-content_main-page"/>
    <w:basedOn w:val="a"/>
    <w:pPr>
      <w:spacing w:before="100" w:beforeAutospacing="1" w:after="100" w:afterAutospacing="1" w:line="240" w:lineRule="auto"/>
    </w:pPr>
    <w:rPr>
      <w:rFonts w:ascii="Times New Roman" w:hAnsi="Times New Roman" w:cs="Times New Roman"/>
      <w:sz w:val="24"/>
      <w:szCs w:val="24"/>
    </w:rPr>
  </w:style>
  <w:style w:type="paragraph" w:customStyle="1" w:styleId="page-searchmp">
    <w:name w:val="page-search_mp"/>
    <w:basedOn w:val="a"/>
    <w:pPr>
      <w:spacing w:before="100" w:beforeAutospacing="1" w:after="225" w:line="240" w:lineRule="auto"/>
    </w:pPr>
    <w:rPr>
      <w:rFonts w:ascii="Times New Roman" w:hAnsi="Times New Roman" w:cs="Times New Roman"/>
      <w:color w:val="242424"/>
      <w:sz w:val="24"/>
      <w:szCs w:val="24"/>
    </w:rPr>
  </w:style>
  <w:style w:type="paragraph" w:customStyle="1" w:styleId="search-string">
    <w:name w:val="search-string"/>
    <w:basedOn w:val="a"/>
    <w:pPr>
      <w:spacing w:before="100" w:beforeAutospacing="1" w:after="100" w:afterAutospacing="1" w:line="240" w:lineRule="auto"/>
    </w:pPr>
    <w:rPr>
      <w:rFonts w:ascii="Times New Roman" w:hAnsi="Times New Roman" w:cs="Times New Roman"/>
      <w:sz w:val="24"/>
      <w:szCs w:val="24"/>
    </w:rPr>
  </w:style>
  <w:style w:type="paragraph" w:customStyle="1" w:styleId="search-lnksright">
    <w:name w:val="search-lnks_right"/>
    <w:basedOn w:val="a"/>
    <w:pPr>
      <w:spacing w:before="100" w:beforeAutospacing="1" w:after="100" w:afterAutospacing="1" w:line="240" w:lineRule="auto"/>
      <w:jc w:val="center"/>
    </w:pPr>
    <w:rPr>
      <w:rFonts w:ascii="Times New Roman" w:hAnsi="Times New Roman" w:cs="Times New Roman"/>
      <w:sz w:val="24"/>
      <w:szCs w:val="24"/>
    </w:rPr>
  </w:style>
  <w:style w:type="paragraph" w:customStyle="1" w:styleId="search-lnkitem">
    <w:name w:val="search-lnk_item"/>
    <w:basedOn w:val="a"/>
    <w:pPr>
      <w:spacing w:before="100" w:beforeAutospacing="1" w:after="100" w:afterAutospacing="1" w:line="240" w:lineRule="auto"/>
      <w:jc w:val="center"/>
    </w:pPr>
    <w:rPr>
      <w:rFonts w:ascii="Times New Roman" w:hAnsi="Times New Roman" w:cs="Times New Roman"/>
      <w:color w:val="FFFFFF"/>
      <w:sz w:val="18"/>
      <w:szCs w:val="18"/>
    </w:rPr>
  </w:style>
  <w:style w:type="paragraph" w:customStyle="1" w:styleId="search-lnksbtm">
    <w:name w:val="search-lnks_btm"/>
    <w:basedOn w:val="a"/>
    <w:pPr>
      <w:spacing w:before="100" w:beforeAutospacing="1" w:after="100" w:afterAutospacing="1" w:line="240" w:lineRule="auto"/>
    </w:pPr>
    <w:rPr>
      <w:rFonts w:ascii="Times New Roman" w:hAnsi="Times New Roman" w:cs="Times New Roman"/>
      <w:sz w:val="24"/>
      <w:szCs w:val="24"/>
    </w:rPr>
  </w:style>
  <w:style w:type="paragraph" w:customStyle="1" w:styleId="search-lnkbt">
    <w:name w:val="search-lnk_bt"/>
    <w:basedOn w:val="a"/>
    <w:pPr>
      <w:spacing w:before="100" w:beforeAutospacing="1" w:after="45" w:line="240" w:lineRule="auto"/>
    </w:pPr>
    <w:rPr>
      <w:rFonts w:ascii="Times New Roman" w:hAnsi="Times New Roman" w:cs="Times New Roman"/>
      <w:caps/>
      <w:color w:val="FFFFFF"/>
      <w:sz w:val="18"/>
      <w:szCs w:val="18"/>
    </w:rPr>
  </w:style>
  <w:style w:type="paragraph" w:customStyle="1" w:styleId="search-lnkbt10">
    <w:name w:val="search-lnk_bt10"/>
    <w:basedOn w:val="a"/>
    <w:pPr>
      <w:spacing w:before="100" w:beforeAutospacing="1" w:after="100" w:afterAutospacing="1" w:line="240" w:lineRule="auto"/>
    </w:pPr>
    <w:rPr>
      <w:rFonts w:ascii="Times New Roman" w:hAnsi="Times New Roman" w:cs="Times New Roman"/>
      <w:sz w:val="24"/>
      <w:szCs w:val="24"/>
    </w:rPr>
  </w:style>
  <w:style w:type="paragraph" w:customStyle="1" w:styleId="search-lnkbt2">
    <w:name w:val="search-lnk_bt__2"/>
    <w:basedOn w:val="a"/>
    <w:pPr>
      <w:spacing w:before="100" w:beforeAutospacing="1" w:after="100" w:afterAutospacing="1" w:line="240" w:lineRule="auto"/>
    </w:pPr>
    <w:rPr>
      <w:rFonts w:ascii="Times New Roman" w:hAnsi="Times New Roman" w:cs="Times New Roman"/>
      <w:sz w:val="24"/>
      <w:szCs w:val="24"/>
    </w:rPr>
  </w:style>
  <w:style w:type="paragraph" w:customStyle="1" w:styleId="section-left">
    <w:name w:val="section-left"/>
    <w:basedOn w:val="a"/>
    <w:pPr>
      <w:spacing w:before="100" w:beforeAutospacing="1" w:after="100" w:afterAutospacing="1" w:line="240" w:lineRule="auto"/>
    </w:pPr>
    <w:rPr>
      <w:rFonts w:ascii="Times New Roman" w:hAnsi="Times New Roman" w:cs="Times New Roman"/>
      <w:sz w:val="24"/>
      <w:szCs w:val="24"/>
    </w:rPr>
  </w:style>
  <w:style w:type="paragraph" w:customStyle="1" w:styleId="section-right">
    <w:name w:val="section-right"/>
    <w:basedOn w:val="a"/>
    <w:pPr>
      <w:spacing w:before="100" w:beforeAutospacing="1" w:after="100" w:afterAutospacing="1" w:line="240" w:lineRule="auto"/>
    </w:pPr>
    <w:rPr>
      <w:rFonts w:ascii="Times New Roman" w:hAnsi="Times New Roman" w:cs="Times New Roman"/>
      <w:sz w:val="24"/>
      <w:szCs w:val="24"/>
    </w:rPr>
  </w:style>
  <w:style w:type="paragraph" w:customStyle="1" w:styleId="section-center">
    <w:name w:val="section-center"/>
    <w:basedOn w:val="a"/>
    <w:pPr>
      <w:spacing w:before="100" w:beforeAutospacing="1" w:after="100" w:afterAutospacing="1" w:line="240" w:lineRule="auto"/>
    </w:pPr>
    <w:rPr>
      <w:rFonts w:ascii="Times New Roman" w:hAnsi="Times New Roman" w:cs="Times New Roman"/>
      <w:sz w:val="24"/>
      <w:szCs w:val="24"/>
    </w:rPr>
  </w:style>
  <w:style w:type="paragraph" w:customStyle="1" w:styleId="content-box">
    <w:name w:val="content-box"/>
    <w:basedOn w:val="a"/>
    <w:pPr>
      <w:shd w:val="clear" w:color="auto" w:fill="FFFFFF"/>
      <w:spacing w:before="100" w:beforeAutospacing="1" w:after="225" w:line="240" w:lineRule="auto"/>
    </w:pPr>
    <w:rPr>
      <w:rFonts w:ascii="Times New Roman" w:hAnsi="Times New Roman" w:cs="Times New Roman"/>
      <w:sz w:val="24"/>
      <w:szCs w:val="24"/>
    </w:rPr>
  </w:style>
  <w:style w:type="paragraph" w:customStyle="1" w:styleId="box-title">
    <w:name w:val="box-title"/>
    <w:basedOn w:val="a"/>
    <w:pPr>
      <w:pBdr>
        <w:bottom w:val="single" w:sz="6" w:space="9" w:color="DDDDDD"/>
      </w:pBdr>
      <w:spacing w:before="100" w:beforeAutospacing="1" w:after="120" w:line="240" w:lineRule="auto"/>
    </w:pPr>
    <w:rPr>
      <w:rFonts w:ascii="Times New Roman" w:hAnsi="Times New Roman" w:cs="Times New Roman"/>
      <w:color w:val="F39100"/>
      <w:sz w:val="30"/>
      <w:szCs w:val="30"/>
    </w:rPr>
  </w:style>
  <w:style w:type="paragraph" w:customStyle="1" w:styleId="commun-text">
    <w:name w:val="commun-text"/>
    <w:basedOn w:val="a"/>
    <w:pPr>
      <w:spacing w:before="100" w:beforeAutospacing="1" w:after="100" w:afterAutospacing="1" w:line="240" w:lineRule="auto"/>
    </w:pPr>
    <w:rPr>
      <w:rFonts w:ascii="Times New Roman" w:hAnsi="Times New Roman" w:cs="Times New Roman"/>
      <w:color w:val="5B5B5B"/>
      <w:sz w:val="18"/>
      <w:szCs w:val="18"/>
    </w:rPr>
  </w:style>
  <w:style w:type="paragraph" w:customStyle="1" w:styleId="btn-bx">
    <w:name w:val="btn-bx"/>
    <w:basedOn w:val="a"/>
    <w:pPr>
      <w:shd w:val="clear" w:color="auto" w:fill="94C11C"/>
      <w:spacing w:before="100" w:beforeAutospacing="1" w:after="100" w:afterAutospacing="1" w:line="255" w:lineRule="atLeast"/>
      <w:ind w:left="150"/>
      <w:jc w:val="center"/>
    </w:pPr>
    <w:rPr>
      <w:rFonts w:ascii="Times New Roman" w:hAnsi="Times New Roman" w:cs="Times New Roman"/>
      <w:b/>
      <w:bCs/>
      <w:color w:val="FFFFFF"/>
      <w:sz w:val="23"/>
      <w:szCs w:val="23"/>
    </w:rPr>
  </w:style>
  <w:style w:type="paragraph" w:customStyle="1" w:styleId="btn-bx2">
    <w:name w:val="btn-bx2"/>
    <w:basedOn w:val="a"/>
    <w:pPr>
      <w:pBdr>
        <w:top w:val="single" w:sz="6" w:space="8" w:color="94C11C"/>
        <w:left w:val="single" w:sz="6" w:space="23" w:color="94C11C"/>
        <w:bottom w:val="single" w:sz="6" w:space="8" w:color="94C11C"/>
        <w:right w:val="single" w:sz="6" w:space="23" w:color="94C11C"/>
      </w:pBdr>
      <w:shd w:val="clear" w:color="auto" w:fill="FFFFFF"/>
      <w:spacing w:before="100" w:beforeAutospacing="1" w:after="100" w:afterAutospacing="1" w:line="255" w:lineRule="atLeast"/>
      <w:jc w:val="center"/>
    </w:pPr>
    <w:rPr>
      <w:rFonts w:ascii="Times New Roman" w:hAnsi="Times New Roman" w:cs="Times New Roman"/>
      <w:b/>
      <w:bCs/>
      <w:color w:val="94C11C"/>
      <w:sz w:val="23"/>
      <w:szCs w:val="23"/>
    </w:rPr>
  </w:style>
  <w:style w:type="paragraph" w:customStyle="1" w:styleId="btn-note">
    <w:name w:val="btn-note"/>
    <w:basedOn w:val="a"/>
    <w:pPr>
      <w:pBdr>
        <w:top w:val="single" w:sz="2" w:space="8" w:color="BDBDBD"/>
        <w:left w:val="single" w:sz="2" w:space="23" w:color="BDBDBD"/>
        <w:bottom w:val="single" w:sz="2" w:space="8" w:color="BDBDBD"/>
        <w:right w:val="single" w:sz="2" w:space="23" w:color="BDBDBD"/>
      </w:pBdr>
      <w:shd w:val="clear" w:color="auto" w:fill="FFFFFF"/>
      <w:spacing w:before="100" w:beforeAutospacing="1" w:after="100" w:afterAutospacing="1" w:line="240" w:lineRule="auto"/>
    </w:pPr>
    <w:rPr>
      <w:rFonts w:ascii="Times New Roman" w:hAnsi="Times New Roman" w:cs="Times New Roman"/>
      <w:vanish/>
      <w:color w:val="767676"/>
      <w:sz w:val="17"/>
      <w:szCs w:val="17"/>
    </w:rPr>
  </w:style>
  <w:style w:type="paragraph" w:customStyle="1" w:styleId="commun-btns">
    <w:name w:val="commun-btns"/>
    <w:basedOn w:val="a"/>
    <w:pPr>
      <w:spacing w:before="150" w:after="100" w:afterAutospacing="1" w:line="240" w:lineRule="auto"/>
    </w:pPr>
    <w:rPr>
      <w:rFonts w:ascii="Times New Roman" w:hAnsi="Times New Roman" w:cs="Times New Roman"/>
      <w:sz w:val="24"/>
      <w:szCs w:val="24"/>
    </w:rPr>
  </w:style>
  <w:style w:type="paragraph" w:customStyle="1" w:styleId="favourwrap">
    <w:name w:val="favour_wrap"/>
    <w:basedOn w:val="a"/>
    <w:pPr>
      <w:spacing w:before="75" w:after="300" w:line="240" w:lineRule="auto"/>
    </w:pPr>
    <w:rPr>
      <w:rFonts w:ascii="Times New Roman" w:hAnsi="Times New Roman" w:cs="Times New Roman"/>
      <w:sz w:val="24"/>
      <w:szCs w:val="24"/>
    </w:rPr>
  </w:style>
  <w:style w:type="paragraph" w:customStyle="1" w:styleId="favourttl">
    <w:name w:val="favour_ttl"/>
    <w:basedOn w:val="a"/>
    <w:pPr>
      <w:shd w:val="clear" w:color="auto" w:fill="EFEFEF"/>
      <w:spacing w:before="100" w:beforeAutospacing="1" w:after="105" w:line="240" w:lineRule="auto"/>
    </w:pPr>
    <w:rPr>
      <w:rFonts w:ascii="Times New Roman" w:hAnsi="Times New Roman" w:cs="Times New Roman"/>
      <w:b/>
      <w:bCs/>
      <w:color w:val="5B5B5B"/>
      <w:sz w:val="20"/>
      <w:szCs w:val="20"/>
    </w:rPr>
  </w:style>
  <w:style w:type="paragraph" w:customStyle="1" w:styleId="favouritem">
    <w:name w:val="favour_item"/>
    <w:basedOn w:val="a"/>
    <w:pPr>
      <w:spacing w:before="100" w:beforeAutospacing="1" w:after="150" w:line="240" w:lineRule="auto"/>
    </w:pPr>
    <w:rPr>
      <w:rFonts w:ascii="Times New Roman" w:hAnsi="Times New Roman" w:cs="Times New Roman"/>
      <w:color w:val="000000"/>
      <w:sz w:val="23"/>
      <w:szCs w:val="23"/>
    </w:rPr>
  </w:style>
  <w:style w:type="paragraph" w:customStyle="1" w:styleId="favour-count">
    <w:name w:val="favour-count"/>
    <w:basedOn w:val="a"/>
    <w:pPr>
      <w:spacing w:before="100" w:beforeAutospacing="1" w:after="100" w:afterAutospacing="1" w:line="240" w:lineRule="auto"/>
    </w:pPr>
    <w:rPr>
      <w:rFonts w:ascii="Times New Roman" w:hAnsi="Times New Roman" w:cs="Times New Roman"/>
      <w:color w:val="5B5B5B"/>
      <w:sz w:val="20"/>
      <w:szCs w:val="20"/>
    </w:rPr>
  </w:style>
  <w:style w:type="paragraph" w:customStyle="1" w:styleId="box-titlecommun">
    <w:name w:val="box-title_commun"/>
    <w:basedOn w:val="a"/>
    <w:pPr>
      <w:spacing w:before="100" w:beforeAutospacing="1" w:after="100" w:afterAutospacing="1" w:line="240" w:lineRule="auto"/>
    </w:pPr>
    <w:rPr>
      <w:rFonts w:ascii="Times New Roman" w:hAnsi="Times New Roman" w:cs="Times New Roman"/>
      <w:sz w:val="24"/>
      <w:szCs w:val="24"/>
    </w:rPr>
  </w:style>
  <w:style w:type="paragraph" w:customStyle="1" w:styleId="box-titlearr">
    <w:name w:val="box-title_arr"/>
    <w:basedOn w:val="a"/>
    <w:pPr>
      <w:spacing w:before="100" w:beforeAutospacing="1" w:after="100" w:afterAutospacing="1" w:line="240" w:lineRule="auto"/>
    </w:pPr>
    <w:rPr>
      <w:rFonts w:ascii="Times New Roman" w:hAnsi="Times New Roman" w:cs="Times New Roman"/>
      <w:sz w:val="24"/>
      <w:szCs w:val="24"/>
    </w:rPr>
  </w:style>
  <w:style w:type="paragraph" w:customStyle="1" w:styleId="questitem">
    <w:name w:val="quest_item"/>
    <w:basedOn w:val="a"/>
    <w:pPr>
      <w:spacing w:before="100" w:beforeAutospacing="1" w:after="375" w:line="240" w:lineRule="auto"/>
    </w:pPr>
    <w:rPr>
      <w:rFonts w:ascii="Times New Roman" w:hAnsi="Times New Roman" w:cs="Times New Roman"/>
      <w:color w:val="000000"/>
      <w:sz w:val="21"/>
      <w:szCs w:val="21"/>
    </w:rPr>
  </w:style>
  <w:style w:type="paragraph" w:customStyle="1" w:styleId="questansw">
    <w:name w:val="quest_answ"/>
    <w:basedOn w:val="a"/>
    <w:pPr>
      <w:spacing w:before="100" w:beforeAutospacing="1" w:after="100" w:afterAutospacing="1" w:line="240" w:lineRule="auto"/>
    </w:pPr>
    <w:rPr>
      <w:rFonts w:ascii="Times New Roman" w:hAnsi="Times New Roman" w:cs="Times New Roman"/>
      <w:sz w:val="18"/>
      <w:szCs w:val="18"/>
    </w:rPr>
  </w:style>
  <w:style w:type="paragraph" w:customStyle="1" w:styleId="quest-list">
    <w:name w:val="quest-list"/>
    <w:basedOn w:val="a"/>
    <w:pPr>
      <w:spacing w:before="100" w:beforeAutospacing="1" w:after="100" w:afterAutospacing="1" w:line="240" w:lineRule="auto"/>
    </w:pPr>
    <w:rPr>
      <w:rFonts w:ascii="Times New Roman" w:hAnsi="Times New Roman" w:cs="Times New Roman"/>
      <w:sz w:val="24"/>
      <w:szCs w:val="24"/>
    </w:rPr>
  </w:style>
  <w:style w:type="paragraph" w:customStyle="1" w:styleId="questdate">
    <w:name w:val="quest_date"/>
    <w:basedOn w:val="a"/>
    <w:pPr>
      <w:spacing w:before="75" w:after="45" w:line="240" w:lineRule="auto"/>
      <w:jc w:val="right"/>
    </w:pPr>
    <w:rPr>
      <w:rFonts w:ascii="Times New Roman" w:hAnsi="Times New Roman" w:cs="Times New Roman"/>
      <w:color w:val="929292"/>
      <w:sz w:val="24"/>
      <w:szCs w:val="24"/>
    </w:rPr>
  </w:style>
  <w:style w:type="paragraph" w:customStyle="1" w:styleId="questinfo">
    <w:name w:val="quest_info"/>
    <w:basedOn w:val="a"/>
    <w:pPr>
      <w:spacing w:before="100" w:beforeAutospacing="1" w:after="100" w:afterAutospacing="1" w:line="240" w:lineRule="auto"/>
    </w:pPr>
    <w:rPr>
      <w:rFonts w:ascii="Times New Roman" w:hAnsi="Times New Roman" w:cs="Times New Roman"/>
      <w:sz w:val="18"/>
      <w:szCs w:val="18"/>
    </w:rPr>
  </w:style>
  <w:style w:type="paragraph" w:customStyle="1" w:styleId="questedit">
    <w:name w:val="quest_edit"/>
    <w:basedOn w:val="a"/>
    <w:pPr>
      <w:spacing w:before="100" w:beforeAutospacing="1" w:after="100" w:afterAutospacing="1" w:line="240" w:lineRule="auto"/>
    </w:pPr>
    <w:rPr>
      <w:rFonts w:ascii="Times New Roman" w:hAnsi="Times New Roman" w:cs="Times New Roman"/>
      <w:color w:val="929292"/>
      <w:sz w:val="24"/>
      <w:szCs w:val="24"/>
    </w:rPr>
  </w:style>
  <w:style w:type="paragraph" w:customStyle="1" w:styleId="lnkallwrap">
    <w:name w:val="lnk_all_wrap"/>
    <w:basedOn w:val="a"/>
    <w:pPr>
      <w:spacing w:before="100" w:beforeAutospacing="1" w:after="100" w:afterAutospacing="1" w:line="240" w:lineRule="auto"/>
      <w:jc w:val="right"/>
    </w:pPr>
    <w:rPr>
      <w:rFonts w:ascii="Times New Roman" w:hAnsi="Times New Roman" w:cs="Times New Roman"/>
      <w:sz w:val="24"/>
      <w:szCs w:val="24"/>
    </w:rPr>
  </w:style>
  <w:style w:type="paragraph" w:customStyle="1" w:styleId="lnkall">
    <w:name w:val="lnk_all"/>
    <w:basedOn w:val="a"/>
    <w:pPr>
      <w:spacing w:before="100" w:beforeAutospacing="1" w:after="75" w:line="240" w:lineRule="auto"/>
    </w:pPr>
    <w:rPr>
      <w:rFonts w:ascii="Times New Roman" w:hAnsi="Times New Roman" w:cs="Times New Roman"/>
      <w:color w:val="F39100"/>
      <w:sz w:val="24"/>
      <w:szCs w:val="24"/>
    </w:rPr>
  </w:style>
  <w:style w:type="paragraph" w:customStyle="1" w:styleId="sidebar-boxreview">
    <w:name w:val="sidebar-box_review"/>
    <w:basedOn w:val="a"/>
    <w:pPr>
      <w:shd w:val="clear" w:color="auto" w:fill="FFFFFF"/>
      <w:spacing w:before="100" w:beforeAutospacing="1" w:after="100" w:afterAutospacing="1" w:line="240" w:lineRule="auto"/>
    </w:pPr>
    <w:rPr>
      <w:rFonts w:ascii="Times New Roman" w:hAnsi="Times New Roman" w:cs="Times New Roman"/>
      <w:sz w:val="24"/>
      <w:szCs w:val="24"/>
    </w:rPr>
  </w:style>
  <w:style w:type="paragraph" w:customStyle="1" w:styleId="reviewitem">
    <w:name w:val="review_item"/>
    <w:basedOn w:val="a"/>
    <w:pPr>
      <w:spacing w:before="100" w:beforeAutospacing="1" w:after="100" w:afterAutospacing="1" w:line="240" w:lineRule="auto"/>
    </w:pPr>
    <w:rPr>
      <w:rFonts w:ascii="Times New Roman" w:hAnsi="Times New Roman" w:cs="Times New Roman"/>
      <w:sz w:val="24"/>
      <w:szCs w:val="24"/>
    </w:rPr>
  </w:style>
  <w:style w:type="paragraph" w:customStyle="1" w:styleId="reviewtext">
    <w:name w:val="review_text"/>
    <w:basedOn w:val="a"/>
    <w:pPr>
      <w:spacing w:before="100" w:beforeAutospacing="1" w:after="375" w:line="240" w:lineRule="auto"/>
    </w:pPr>
    <w:rPr>
      <w:rFonts w:ascii="Times New Roman" w:hAnsi="Times New Roman" w:cs="Times New Roman"/>
      <w:color w:val="000000"/>
      <w:sz w:val="21"/>
      <w:szCs w:val="21"/>
    </w:rPr>
  </w:style>
  <w:style w:type="paragraph" w:customStyle="1" w:styleId="reviewexpinfo">
    <w:name w:val="review_exp_info"/>
    <w:basedOn w:val="a"/>
    <w:pPr>
      <w:spacing w:before="100" w:beforeAutospacing="1" w:after="100" w:afterAutospacing="1" w:line="240" w:lineRule="auto"/>
      <w:ind w:left="1020"/>
    </w:pPr>
    <w:rPr>
      <w:rFonts w:ascii="Times New Roman" w:hAnsi="Times New Roman" w:cs="Times New Roman"/>
      <w:sz w:val="20"/>
      <w:szCs w:val="20"/>
    </w:rPr>
  </w:style>
  <w:style w:type="paragraph" w:customStyle="1" w:styleId="reviewexpname">
    <w:name w:val="review_exp_name"/>
    <w:basedOn w:val="a"/>
    <w:pPr>
      <w:pBdr>
        <w:bottom w:val="single" w:sz="12" w:space="5" w:color="F19100"/>
      </w:pBdr>
      <w:spacing w:before="100" w:beforeAutospacing="1" w:after="100" w:afterAutospacing="1" w:line="240" w:lineRule="auto"/>
    </w:pPr>
    <w:rPr>
      <w:rFonts w:ascii="Times New Roman" w:hAnsi="Times New Roman" w:cs="Times New Roman"/>
      <w:b/>
      <w:bCs/>
      <w:sz w:val="24"/>
      <w:szCs w:val="24"/>
    </w:rPr>
  </w:style>
  <w:style w:type="paragraph" w:customStyle="1" w:styleId="reviewexpprof">
    <w:name w:val="review_exp_prof"/>
    <w:basedOn w:val="a"/>
    <w:pPr>
      <w:spacing w:before="100" w:beforeAutospacing="1" w:after="100" w:afterAutospacing="1" w:line="240" w:lineRule="auto"/>
    </w:pPr>
    <w:rPr>
      <w:rFonts w:ascii="Times New Roman" w:hAnsi="Times New Roman" w:cs="Times New Roman"/>
      <w:sz w:val="21"/>
      <w:szCs w:val="21"/>
    </w:rPr>
  </w:style>
  <w:style w:type="paragraph" w:customStyle="1" w:styleId="reviewitem-lnk">
    <w:name w:val="review_item-lnk"/>
    <w:basedOn w:val="a"/>
    <w:pPr>
      <w:spacing w:before="100" w:beforeAutospacing="1" w:after="100" w:afterAutospacing="1" w:line="240" w:lineRule="auto"/>
    </w:pPr>
    <w:rPr>
      <w:rFonts w:ascii="Times New Roman" w:hAnsi="Times New Roman" w:cs="Times New Roman"/>
      <w:sz w:val="24"/>
      <w:szCs w:val="24"/>
    </w:rPr>
  </w:style>
  <w:style w:type="paragraph" w:customStyle="1" w:styleId="lnkallwrap2">
    <w:name w:val="lnk_all_wrap2"/>
    <w:basedOn w:val="a"/>
    <w:pPr>
      <w:spacing w:before="100" w:beforeAutospacing="1" w:after="0" w:line="240" w:lineRule="auto"/>
      <w:jc w:val="right"/>
    </w:pPr>
    <w:rPr>
      <w:rFonts w:ascii="Times New Roman" w:hAnsi="Times New Roman" w:cs="Times New Roman"/>
      <w:sz w:val="24"/>
      <w:szCs w:val="24"/>
    </w:rPr>
  </w:style>
  <w:style w:type="paragraph" w:customStyle="1" w:styleId="lnkall2">
    <w:name w:val="lnk_all2"/>
    <w:basedOn w:val="a"/>
    <w:pPr>
      <w:pBdr>
        <w:bottom w:val="dashed" w:sz="6" w:space="0" w:color="767676"/>
      </w:pBdr>
      <w:spacing w:before="100" w:beforeAutospacing="1" w:after="100" w:afterAutospacing="1" w:line="240" w:lineRule="auto"/>
    </w:pPr>
    <w:rPr>
      <w:rFonts w:ascii="Times New Roman" w:hAnsi="Times New Roman" w:cs="Times New Roman"/>
      <w:color w:val="767676"/>
      <w:sz w:val="18"/>
      <w:szCs w:val="18"/>
    </w:rPr>
  </w:style>
  <w:style w:type="paragraph" w:customStyle="1" w:styleId="box-titlenote">
    <w:name w:val="box-title_note"/>
    <w:basedOn w:val="a"/>
    <w:pPr>
      <w:pBdr>
        <w:top w:val="single" w:sz="2" w:space="8" w:color="BDBDBD"/>
        <w:left w:val="single" w:sz="2" w:space="9" w:color="BDBDBD"/>
        <w:bottom w:val="single" w:sz="2" w:space="8" w:color="BDBDBD"/>
        <w:right w:val="single" w:sz="2" w:space="9" w:color="BDBDBD"/>
      </w:pBdr>
      <w:shd w:val="clear" w:color="auto" w:fill="FFFFFF"/>
      <w:spacing w:before="100" w:beforeAutospacing="1" w:after="100" w:afterAutospacing="1" w:line="240" w:lineRule="auto"/>
      <w:jc w:val="center"/>
    </w:pPr>
    <w:rPr>
      <w:rFonts w:ascii="Times New Roman" w:hAnsi="Times New Roman" w:cs="Times New Roman"/>
      <w:vanish/>
      <w:color w:val="5B5B5B"/>
      <w:sz w:val="17"/>
      <w:szCs w:val="17"/>
    </w:rPr>
  </w:style>
  <w:style w:type="paragraph" w:customStyle="1" w:styleId="counter-answers">
    <w:name w:val="counter-answers"/>
    <w:basedOn w:val="a"/>
    <w:pPr>
      <w:spacing w:before="300" w:after="100" w:afterAutospacing="1" w:line="240" w:lineRule="auto"/>
    </w:pPr>
    <w:rPr>
      <w:rFonts w:ascii="Times New Roman" w:hAnsi="Times New Roman" w:cs="Times New Roman"/>
      <w:sz w:val="24"/>
      <w:szCs w:val="24"/>
    </w:rPr>
  </w:style>
  <w:style w:type="paragraph" w:customStyle="1" w:styleId="counteritem">
    <w:name w:val="counter_item"/>
    <w:basedOn w:val="a"/>
    <w:pPr>
      <w:spacing w:before="100" w:beforeAutospacing="1" w:after="100" w:afterAutospacing="1" w:line="240" w:lineRule="auto"/>
      <w:ind w:right="45"/>
    </w:pPr>
    <w:rPr>
      <w:rFonts w:ascii="Times New Roman" w:hAnsi="Times New Roman" w:cs="Times New Roman"/>
      <w:color w:val="FFFFFF"/>
      <w:sz w:val="54"/>
      <w:szCs w:val="54"/>
    </w:rPr>
  </w:style>
  <w:style w:type="paragraph" w:customStyle="1" w:styleId="counter-text">
    <w:name w:val="counter-text"/>
    <w:basedOn w:val="a"/>
    <w:pPr>
      <w:spacing w:before="150" w:after="150" w:line="240" w:lineRule="auto"/>
    </w:pPr>
    <w:rPr>
      <w:rFonts w:ascii="Times New Roman" w:hAnsi="Times New Roman" w:cs="Times New Roman"/>
      <w:color w:val="767676"/>
      <w:sz w:val="23"/>
      <w:szCs w:val="23"/>
    </w:rPr>
  </w:style>
  <w:style w:type="paragraph" w:customStyle="1" w:styleId="aside-wrap">
    <w:name w:val="aside-wrap"/>
    <w:basedOn w:val="a"/>
    <w:pPr>
      <w:shd w:val="clear" w:color="auto" w:fill="FFFFFF"/>
      <w:spacing w:before="100" w:beforeAutospacing="1" w:after="100" w:afterAutospacing="1" w:line="240" w:lineRule="auto"/>
    </w:pPr>
    <w:rPr>
      <w:rFonts w:ascii="Times New Roman" w:hAnsi="Times New Roman" w:cs="Times New Roman"/>
      <w:sz w:val="24"/>
      <w:szCs w:val="24"/>
    </w:rPr>
  </w:style>
  <w:style w:type="paragraph" w:customStyle="1" w:styleId="aside-box">
    <w:name w:val="aside-box"/>
    <w:basedOn w:val="a"/>
    <w:pPr>
      <w:spacing w:before="100" w:beforeAutospacing="1" w:after="300" w:line="240" w:lineRule="auto"/>
    </w:pPr>
    <w:rPr>
      <w:rFonts w:ascii="Times New Roman" w:hAnsi="Times New Roman" w:cs="Times New Roman"/>
      <w:sz w:val="24"/>
      <w:szCs w:val="24"/>
    </w:rPr>
  </w:style>
  <w:style w:type="paragraph" w:customStyle="1" w:styleId="referenceitem">
    <w:name w:val="reference_item"/>
    <w:basedOn w:val="a"/>
    <w:pPr>
      <w:spacing w:before="100" w:beforeAutospacing="1" w:after="150" w:line="240" w:lineRule="auto"/>
    </w:pPr>
    <w:rPr>
      <w:rFonts w:ascii="Times New Roman" w:hAnsi="Times New Roman" w:cs="Times New Roman"/>
      <w:color w:val="000000"/>
      <w:sz w:val="21"/>
      <w:szCs w:val="21"/>
    </w:rPr>
  </w:style>
  <w:style w:type="paragraph" w:customStyle="1" w:styleId="nbrb-icon">
    <w:name w:val="nbrb-icon"/>
    <w:basedOn w:val="a"/>
    <w:pPr>
      <w:spacing w:before="100" w:beforeAutospacing="1" w:after="100" w:afterAutospacing="1" w:line="240" w:lineRule="auto"/>
    </w:pPr>
    <w:rPr>
      <w:rFonts w:ascii="nbrb" w:hAnsi="nbrb" w:cs="Times New Roman"/>
      <w:sz w:val="24"/>
      <w:szCs w:val="24"/>
    </w:rPr>
  </w:style>
  <w:style w:type="paragraph" w:customStyle="1" w:styleId="aside-boxcontractor">
    <w:name w:val="aside-box_contractor"/>
    <w:basedOn w:val="a"/>
    <w:pPr>
      <w:spacing w:before="100" w:beforeAutospacing="1" w:after="300" w:line="240" w:lineRule="auto"/>
    </w:pPr>
    <w:rPr>
      <w:rFonts w:ascii="Times New Roman" w:hAnsi="Times New Roman" w:cs="Times New Roman"/>
      <w:sz w:val="24"/>
      <w:szCs w:val="24"/>
    </w:rPr>
  </w:style>
  <w:style w:type="paragraph" w:customStyle="1" w:styleId="contractorttl">
    <w:name w:val="contractor_ttl"/>
    <w:basedOn w:val="a"/>
    <w:pPr>
      <w:spacing w:before="100" w:beforeAutospacing="1" w:after="180" w:line="240" w:lineRule="auto"/>
    </w:pPr>
    <w:rPr>
      <w:rFonts w:ascii="Times New Roman" w:hAnsi="Times New Roman" w:cs="Times New Roman"/>
      <w:color w:val="FFFFFF"/>
      <w:sz w:val="23"/>
      <w:szCs w:val="23"/>
    </w:rPr>
  </w:style>
  <w:style w:type="paragraph" w:customStyle="1" w:styleId="contractorttl-wrapper">
    <w:name w:val="contractor_ttl-wrapper"/>
    <w:basedOn w:val="a"/>
    <w:pPr>
      <w:spacing w:before="100" w:beforeAutospacing="1" w:after="100" w:afterAutospacing="1" w:line="240" w:lineRule="auto"/>
    </w:pPr>
    <w:rPr>
      <w:rFonts w:ascii="Times New Roman" w:hAnsi="Times New Roman" w:cs="Times New Roman"/>
      <w:sz w:val="24"/>
      <w:szCs w:val="24"/>
    </w:rPr>
  </w:style>
  <w:style w:type="paragraph" w:customStyle="1" w:styleId="contractorttl-contentwrapper">
    <w:name w:val="contractor_ttl-content__wrapper"/>
    <w:basedOn w:val="a"/>
    <w:pPr>
      <w:spacing w:before="100" w:beforeAutospacing="1" w:after="100" w:afterAutospacing="1" w:line="240" w:lineRule="auto"/>
      <w:ind w:right="60"/>
    </w:pPr>
    <w:rPr>
      <w:rFonts w:ascii="Times New Roman" w:hAnsi="Times New Roman" w:cs="Times New Roman"/>
      <w:sz w:val="24"/>
      <w:szCs w:val="24"/>
    </w:rPr>
  </w:style>
  <w:style w:type="paragraph" w:customStyle="1" w:styleId="contrinner">
    <w:name w:val="contr_inner"/>
    <w:basedOn w:val="a"/>
    <w:pPr>
      <w:shd w:val="clear" w:color="auto" w:fill="FFFFFF"/>
      <w:spacing w:before="150" w:after="100" w:afterAutospacing="1" w:line="240" w:lineRule="auto"/>
    </w:pPr>
    <w:rPr>
      <w:rFonts w:ascii="Times New Roman" w:hAnsi="Times New Roman" w:cs="Times New Roman"/>
      <w:sz w:val="24"/>
      <w:szCs w:val="24"/>
    </w:rPr>
  </w:style>
  <w:style w:type="paragraph" w:customStyle="1" w:styleId="box-titlewrap2">
    <w:name w:val="box-title_wrap2"/>
    <w:basedOn w:val="a"/>
    <w:pPr>
      <w:pBdr>
        <w:bottom w:val="single" w:sz="6" w:space="0" w:color="C8C8C8"/>
      </w:pBdr>
      <w:spacing w:before="100" w:beforeAutospacing="1" w:after="100" w:afterAutospacing="1" w:line="240" w:lineRule="auto"/>
    </w:pPr>
    <w:rPr>
      <w:rFonts w:ascii="Times New Roman" w:hAnsi="Times New Roman" w:cs="Times New Roman"/>
      <w:sz w:val="24"/>
      <w:szCs w:val="24"/>
    </w:rPr>
  </w:style>
  <w:style w:type="paragraph" w:customStyle="1" w:styleId="courseslist">
    <w:name w:val="courses_list"/>
    <w:basedOn w:val="a"/>
    <w:pPr>
      <w:spacing w:before="100" w:beforeAutospacing="1" w:after="100" w:afterAutospacing="1" w:line="240" w:lineRule="auto"/>
    </w:pPr>
    <w:rPr>
      <w:rFonts w:ascii="Times New Roman" w:hAnsi="Times New Roman" w:cs="Times New Roman"/>
      <w:sz w:val="24"/>
      <w:szCs w:val="24"/>
    </w:rPr>
  </w:style>
  <w:style w:type="paragraph" w:customStyle="1" w:styleId="courseitem">
    <w:name w:val="course_item"/>
    <w:basedOn w:val="a"/>
    <w:pPr>
      <w:spacing w:before="100" w:beforeAutospacing="1" w:after="100" w:afterAutospacing="1" w:line="240" w:lineRule="auto"/>
    </w:pPr>
    <w:rPr>
      <w:rFonts w:ascii="Times New Roman" w:hAnsi="Times New Roman" w:cs="Times New Roman"/>
      <w:sz w:val="20"/>
      <w:szCs w:val="20"/>
    </w:rPr>
  </w:style>
  <w:style w:type="paragraph" w:customStyle="1" w:styleId="coursenumb">
    <w:name w:val="course_numb"/>
    <w:basedOn w:val="a"/>
    <w:pPr>
      <w:spacing w:before="100" w:beforeAutospacing="1" w:after="100" w:afterAutospacing="1" w:line="240" w:lineRule="auto"/>
    </w:pPr>
    <w:rPr>
      <w:rFonts w:ascii="Times New Roman" w:hAnsi="Times New Roman" w:cs="Times New Roman"/>
      <w:sz w:val="24"/>
      <w:szCs w:val="24"/>
    </w:rPr>
  </w:style>
  <w:style w:type="paragraph" w:customStyle="1" w:styleId="weekformitem">
    <w:name w:val="weekform_item"/>
    <w:basedOn w:val="a"/>
    <w:pPr>
      <w:spacing w:before="100" w:beforeAutospacing="1" w:after="120" w:line="240" w:lineRule="auto"/>
    </w:pPr>
    <w:rPr>
      <w:rFonts w:ascii="Times New Roman" w:hAnsi="Times New Roman" w:cs="Times New Roman"/>
      <w:color w:val="000000"/>
      <w:sz w:val="21"/>
      <w:szCs w:val="21"/>
    </w:rPr>
  </w:style>
  <w:style w:type="paragraph" w:customStyle="1" w:styleId="weekformitemfirst">
    <w:name w:val="weekform_item__first"/>
    <w:basedOn w:val="a"/>
    <w:pPr>
      <w:spacing w:before="100" w:beforeAutospacing="1" w:after="120" w:line="240" w:lineRule="auto"/>
    </w:pPr>
    <w:rPr>
      <w:rFonts w:ascii="Times New Roman" w:hAnsi="Times New Roman" w:cs="Times New Roman"/>
      <w:sz w:val="24"/>
      <w:szCs w:val="24"/>
    </w:rPr>
  </w:style>
  <w:style w:type="paragraph" w:customStyle="1" w:styleId="choiceitem">
    <w:name w:val="choice_item"/>
    <w:basedOn w:val="a"/>
    <w:pPr>
      <w:spacing w:before="100" w:beforeAutospacing="1" w:after="100" w:afterAutospacing="1" w:line="240" w:lineRule="auto"/>
    </w:pPr>
    <w:rPr>
      <w:rFonts w:ascii="Times New Roman" w:hAnsi="Times New Roman" w:cs="Times New Roman"/>
      <w:color w:val="000000"/>
      <w:sz w:val="21"/>
      <w:szCs w:val="21"/>
    </w:rPr>
  </w:style>
  <w:style w:type="paragraph" w:customStyle="1" w:styleId="notificitem">
    <w:name w:val="notific_item"/>
    <w:basedOn w:val="a"/>
    <w:pPr>
      <w:spacing w:before="100" w:beforeAutospacing="1" w:after="100" w:afterAutospacing="1" w:line="240" w:lineRule="auto"/>
    </w:pPr>
    <w:rPr>
      <w:rFonts w:ascii="Times New Roman" w:hAnsi="Times New Roman" w:cs="Times New Roman"/>
      <w:color w:val="000000"/>
      <w:sz w:val="21"/>
      <w:szCs w:val="21"/>
    </w:rPr>
  </w:style>
  <w:style w:type="paragraph" w:customStyle="1" w:styleId="notificitem2">
    <w:name w:val="notific_item_2"/>
    <w:basedOn w:val="a"/>
    <w:pPr>
      <w:spacing w:before="100" w:beforeAutospacing="1" w:after="100" w:afterAutospacing="1" w:line="240" w:lineRule="auto"/>
    </w:pPr>
    <w:rPr>
      <w:rFonts w:ascii="Times New Roman" w:hAnsi="Times New Roman" w:cs="Times New Roman"/>
      <w:color w:val="242424"/>
      <w:sz w:val="21"/>
      <w:szCs w:val="21"/>
    </w:rPr>
  </w:style>
  <w:style w:type="paragraph" w:customStyle="1" w:styleId="notific-soc">
    <w:name w:val="notific-soc"/>
    <w:basedOn w:val="a"/>
    <w:pPr>
      <w:spacing w:before="100" w:beforeAutospacing="1" w:after="100" w:afterAutospacing="1" w:line="240" w:lineRule="auto"/>
      <w:ind w:left="225"/>
    </w:pPr>
    <w:rPr>
      <w:rFonts w:ascii="Times New Roman" w:hAnsi="Times New Roman" w:cs="Times New Roman"/>
      <w:sz w:val="24"/>
      <w:szCs w:val="24"/>
    </w:rPr>
  </w:style>
  <w:style w:type="paragraph" w:customStyle="1" w:styleId="aside-boxnotifications">
    <w:name w:val="aside-box_notifications"/>
    <w:basedOn w:val="a"/>
    <w:pPr>
      <w:spacing w:before="100" w:beforeAutospacing="1" w:after="180" w:line="240" w:lineRule="auto"/>
    </w:pPr>
    <w:rPr>
      <w:rFonts w:ascii="Times New Roman" w:hAnsi="Times New Roman" w:cs="Times New Roman"/>
      <w:sz w:val="24"/>
      <w:szCs w:val="24"/>
    </w:rPr>
  </w:style>
  <w:style w:type="paragraph" w:customStyle="1" w:styleId="notific-socitem">
    <w:name w:val="notific-soc__item"/>
    <w:basedOn w:val="a"/>
    <w:pPr>
      <w:spacing w:before="100" w:beforeAutospacing="1" w:after="100" w:afterAutospacing="1" w:line="240" w:lineRule="auto"/>
      <w:ind w:right="150"/>
    </w:pPr>
    <w:rPr>
      <w:rFonts w:ascii="Times New Roman" w:hAnsi="Times New Roman" w:cs="Times New Roman"/>
      <w:sz w:val="24"/>
      <w:szCs w:val="24"/>
    </w:rPr>
  </w:style>
  <w:style w:type="paragraph" w:customStyle="1" w:styleId="demo-box">
    <w:name w:val="demo-box"/>
    <w:basedOn w:val="a"/>
    <w:pPr>
      <w:spacing w:before="225" w:after="100" w:afterAutospacing="1" w:line="240" w:lineRule="auto"/>
    </w:pPr>
    <w:rPr>
      <w:rFonts w:ascii="Times New Roman" w:hAnsi="Times New Roman" w:cs="Times New Roman"/>
      <w:sz w:val="24"/>
      <w:szCs w:val="24"/>
    </w:rPr>
  </w:style>
  <w:style w:type="paragraph" w:customStyle="1" w:styleId="demo-btn">
    <w:name w:val="demo-btn"/>
    <w:basedOn w:val="a"/>
    <w:pPr>
      <w:shd w:val="clear" w:color="auto" w:fill="50900A"/>
      <w:spacing w:before="100" w:beforeAutospacing="1" w:after="100" w:afterAutospacing="1" w:line="240" w:lineRule="auto"/>
      <w:ind w:left="225"/>
    </w:pPr>
    <w:rPr>
      <w:rFonts w:ascii="Times New Roman" w:hAnsi="Times New Roman" w:cs="Times New Roman"/>
      <w:b/>
      <w:bCs/>
      <w:color w:val="FFFFFF"/>
      <w:sz w:val="23"/>
      <w:szCs w:val="23"/>
    </w:rPr>
  </w:style>
  <w:style w:type="paragraph" w:customStyle="1" w:styleId="demo-top">
    <w:name w:val="demo-top"/>
    <w:basedOn w:val="a"/>
    <w:pPr>
      <w:spacing w:before="100" w:beforeAutospacing="1" w:after="180" w:line="480" w:lineRule="auto"/>
    </w:pPr>
    <w:rPr>
      <w:rFonts w:ascii="Times New Roman" w:hAnsi="Times New Roman" w:cs="Times New Roman"/>
      <w:color w:val="FFFFFF"/>
      <w:sz w:val="23"/>
      <w:szCs w:val="23"/>
    </w:rPr>
  </w:style>
  <w:style w:type="paragraph" w:customStyle="1" w:styleId="demo-boxday">
    <w:name w:val="demo-box_day"/>
    <w:basedOn w:val="a"/>
    <w:pPr>
      <w:spacing w:before="100" w:beforeAutospacing="1" w:after="100" w:afterAutospacing="1" w:line="480" w:lineRule="auto"/>
    </w:pPr>
    <w:rPr>
      <w:rFonts w:ascii="Times New Roman" w:hAnsi="Times New Roman" w:cs="Times New Roman"/>
      <w:b/>
      <w:bCs/>
      <w:color w:val="FFFFFF"/>
      <w:sz w:val="26"/>
      <w:szCs w:val="26"/>
    </w:rPr>
  </w:style>
  <w:style w:type="paragraph" w:customStyle="1" w:styleId="slider-newsitem">
    <w:name w:val="slider-news__item"/>
    <w:basedOn w:val="a"/>
    <w:pPr>
      <w:spacing w:before="100" w:beforeAutospacing="1" w:after="100" w:afterAutospacing="1" w:line="240" w:lineRule="auto"/>
    </w:pPr>
    <w:rPr>
      <w:rFonts w:ascii="Times New Roman" w:hAnsi="Times New Roman" w:cs="Times New Roman"/>
      <w:sz w:val="24"/>
      <w:szCs w:val="24"/>
    </w:rPr>
  </w:style>
  <w:style w:type="paragraph" w:customStyle="1" w:styleId="slider-newsphoto">
    <w:name w:val="slider-news__photo"/>
    <w:basedOn w:val="a"/>
    <w:pPr>
      <w:spacing w:before="100" w:beforeAutospacing="1" w:after="100" w:afterAutospacing="1" w:line="240" w:lineRule="auto"/>
    </w:pPr>
    <w:rPr>
      <w:rFonts w:ascii="Times New Roman" w:hAnsi="Times New Roman" w:cs="Times New Roman"/>
      <w:sz w:val="24"/>
      <w:szCs w:val="24"/>
    </w:rPr>
  </w:style>
  <w:style w:type="paragraph" w:customStyle="1" w:styleId="slider-newslist">
    <w:name w:val="slider-news_list"/>
    <w:basedOn w:val="a"/>
    <w:pPr>
      <w:shd w:val="clear" w:color="auto" w:fill="FFFFFF"/>
      <w:spacing w:before="100" w:beforeAutospacing="1" w:after="100" w:afterAutospacing="1" w:line="240" w:lineRule="auto"/>
    </w:pPr>
    <w:rPr>
      <w:rFonts w:ascii="Times New Roman" w:hAnsi="Times New Roman" w:cs="Times New Roman"/>
      <w:sz w:val="24"/>
      <w:szCs w:val="24"/>
    </w:rPr>
  </w:style>
  <w:style w:type="paragraph" w:customStyle="1" w:styleId="slider-newsinfo">
    <w:name w:val="slider-news__info"/>
    <w:basedOn w:val="a"/>
    <w:pPr>
      <w:spacing w:before="100" w:beforeAutospacing="1" w:after="100" w:afterAutospacing="1" w:line="240" w:lineRule="auto"/>
    </w:pPr>
    <w:rPr>
      <w:rFonts w:ascii="Times New Roman" w:hAnsi="Times New Roman" w:cs="Times New Roman"/>
      <w:sz w:val="24"/>
      <w:szCs w:val="24"/>
    </w:rPr>
  </w:style>
  <w:style w:type="paragraph" w:customStyle="1" w:styleId="slider-newsttl">
    <w:name w:val="slider-news_ttl"/>
    <w:basedOn w:val="a"/>
    <w:pPr>
      <w:spacing w:before="75" w:after="150" w:line="240" w:lineRule="auto"/>
    </w:pPr>
    <w:rPr>
      <w:rFonts w:ascii="Times New Roman" w:hAnsi="Times New Roman" w:cs="Times New Roman"/>
      <w:color w:val="000000"/>
      <w:sz w:val="27"/>
      <w:szCs w:val="27"/>
    </w:rPr>
  </w:style>
  <w:style w:type="paragraph" w:customStyle="1" w:styleId="slider-newstext">
    <w:name w:val="slider-news_text"/>
    <w:basedOn w:val="a"/>
    <w:pPr>
      <w:spacing w:before="100" w:beforeAutospacing="1" w:after="100" w:afterAutospacing="1" w:line="240" w:lineRule="auto"/>
    </w:pPr>
    <w:rPr>
      <w:rFonts w:ascii="Times New Roman" w:hAnsi="Times New Roman" w:cs="Times New Roman"/>
      <w:color w:val="767676"/>
      <w:sz w:val="23"/>
      <w:szCs w:val="23"/>
    </w:rPr>
  </w:style>
  <w:style w:type="paragraph" w:customStyle="1" w:styleId="slider-dots">
    <w:name w:val="slider-dots"/>
    <w:basedOn w:val="a"/>
    <w:pPr>
      <w:spacing w:before="150" w:after="150" w:line="240" w:lineRule="auto"/>
    </w:pPr>
    <w:rPr>
      <w:rFonts w:ascii="Times New Roman" w:hAnsi="Times New Roman" w:cs="Times New Roman"/>
      <w:sz w:val="24"/>
      <w:szCs w:val="24"/>
    </w:rPr>
  </w:style>
  <w:style w:type="paragraph" w:customStyle="1" w:styleId="slider-newsbox">
    <w:name w:val="slider-news_box"/>
    <w:basedOn w:val="a"/>
    <w:pPr>
      <w:spacing w:before="100" w:beforeAutospacing="1" w:after="300" w:line="240" w:lineRule="auto"/>
    </w:pPr>
    <w:rPr>
      <w:rFonts w:ascii="Times New Roman" w:hAnsi="Times New Roman" w:cs="Times New Roman"/>
      <w:sz w:val="24"/>
      <w:szCs w:val="24"/>
    </w:rPr>
  </w:style>
  <w:style w:type="paragraph" w:customStyle="1" w:styleId="box-title2">
    <w:name w:val="box-title_2"/>
    <w:basedOn w:val="a"/>
    <w:pPr>
      <w:spacing w:before="100" w:beforeAutospacing="1" w:after="225" w:line="240" w:lineRule="auto"/>
    </w:pPr>
    <w:rPr>
      <w:rFonts w:ascii="Times New Roman" w:hAnsi="Times New Roman" w:cs="Times New Roman"/>
      <w:b/>
      <w:bCs/>
      <w:caps/>
      <w:color w:val="242424"/>
      <w:sz w:val="23"/>
      <w:szCs w:val="23"/>
    </w:rPr>
  </w:style>
  <w:style w:type="paragraph" w:customStyle="1" w:styleId="box-titleright">
    <w:name w:val="box-title_right"/>
    <w:basedOn w:val="a"/>
    <w:pPr>
      <w:spacing w:before="100" w:beforeAutospacing="1" w:after="150" w:line="240" w:lineRule="auto"/>
    </w:pPr>
    <w:rPr>
      <w:rFonts w:ascii="Times New Roman" w:hAnsi="Times New Roman" w:cs="Times New Roman"/>
      <w:color w:val="767676"/>
      <w:sz w:val="23"/>
      <w:szCs w:val="23"/>
    </w:rPr>
  </w:style>
  <w:style w:type="paragraph" w:customStyle="1" w:styleId="content-box2">
    <w:name w:val="content-box_2"/>
    <w:basedOn w:val="a"/>
    <w:pPr>
      <w:shd w:val="clear" w:color="auto" w:fill="FFFFFF"/>
      <w:spacing w:before="100" w:beforeAutospacing="1" w:after="225" w:line="240" w:lineRule="auto"/>
    </w:pPr>
    <w:rPr>
      <w:rFonts w:ascii="Times New Roman" w:hAnsi="Times New Roman" w:cs="Times New Roman"/>
      <w:sz w:val="24"/>
      <w:szCs w:val="24"/>
    </w:rPr>
  </w:style>
  <w:style w:type="paragraph" w:customStyle="1" w:styleId="news-boxrow">
    <w:name w:val="news-box_row"/>
    <w:basedOn w:val="a"/>
    <w:pPr>
      <w:spacing w:before="100" w:beforeAutospacing="1" w:after="100" w:afterAutospacing="1" w:line="240" w:lineRule="auto"/>
    </w:pPr>
    <w:rPr>
      <w:rFonts w:ascii="Times New Roman" w:hAnsi="Times New Roman" w:cs="Times New Roman"/>
      <w:sz w:val="24"/>
      <w:szCs w:val="24"/>
    </w:rPr>
  </w:style>
  <w:style w:type="paragraph" w:customStyle="1" w:styleId="news-boxcol">
    <w:name w:val="news-box_col"/>
    <w:basedOn w:val="a"/>
    <w:pPr>
      <w:spacing w:before="100" w:beforeAutospacing="1" w:after="100" w:afterAutospacing="1" w:line="240" w:lineRule="auto"/>
    </w:pPr>
    <w:rPr>
      <w:rFonts w:ascii="Times New Roman" w:hAnsi="Times New Roman" w:cs="Times New Roman"/>
      <w:sz w:val="24"/>
      <w:szCs w:val="24"/>
    </w:rPr>
  </w:style>
  <w:style w:type="paragraph" w:customStyle="1" w:styleId="news-boxitem">
    <w:name w:val="news-box_item"/>
    <w:basedOn w:val="a"/>
    <w:pPr>
      <w:pBdr>
        <w:bottom w:val="single" w:sz="6" w:space="4" w:color="D8D8D8"/>
      </w:pBdr>
      <w:spacing w:before="100" w:beforeAutospacing="1" w:after="270" w:line="240" w:lineRule="auto"/>
    </w:pPr>
    <w:rPr>
      <w:rFonts w:ascii="Times New Roman" w:hAnsi="Times New Roman" w:cs="Times New Roman"/>
      <w:sz w:val="24"/>
      <w:szCs w:val="24"/>
    </w:rPr>
  </w:style>
  <w:style w:type="paragraph" w:customStyle="1" w:styleId="news-itemtext">
    <w:name w:val="news-item_text"/>
    <w:basedOn w:val="a"/>
    <w:pPr>
      <w:spacing w:before="100" w:beforeAutospacing="1" w:after="100" w:afterAutospacing="1" w:line="240" w:lineRule="auto"/>
    </w:pPr>
    <w:rPr>
      <w:rFonts w:ascii="Times New Roman" w:hAnsi="Times New Roman" w:cs="Times New Roman"/>
      <w:color w:val="000000"/>
      <w:sz w:val="23"/>
      <w:szCs w:val="23"/>
    </w:rPr>
  </w:style>
  <w:style w:type="paragraph" w:customStyle="1" w:styleId="news-itemdate">
    <w:name w:val="news-item_date"/>
    <w:basedOn w:val="a"/>
    <w:pPr>
      <w:spacing w:before="120" w:after="100" w:afterAutospacing="1" w:line="240" w:lineRule="auto"/>
    </w:pPr>
    <w:rPr>
      <w:rFonts w:ascii="Times New Roman" w:hAnsi="Times New Roman" w:cs="Times New Roman"/>
      <w:color w:val="767676"/>
      <w:sz w:val="18"/>
      <w:szCs w:val="18"/>
    </w:rPr>
  </w:style>
  <w:style w:type="paragraph" w:customStyle="1" w:styleId="news-boxitem-ph">
    <w:name w:val="news-box_item-ph"/>
    <w:basedOn w:val="a"/>
    <w:pPr>
      <w:spacing w:before="100" w:beforeAutospacing="1" w:after="100" w:afterAutospacing="1" w:line="240" w:lineRule="auto"/>
    </w:pPr>
    <w:rPr>
      <w:rFonts w:ascii="Times New Roman" w:hAnsi="Times New Roman" w:cs="Times New Roman"/>
      <w:sz w:val="24"/>
      <w:szCs w:val="24"/>
    </w:rPr>
  </w:style>
  <w:style w:type="paragraph" w:customStyle="1" w:styleId="news-box">
    <w:name w:val="news-box"/>
    <w:basedOn w:val="a"/>
    <w:pPr>
      <w:spacing w:before="100" w:beforeAutospacing="1" w:after="225" w:line="240" w:lineRule="auto"/>
    </w:pPr>
    <w:rPr>
      <w:rFonts w:ascii="Times New Roman" w:hAnsi="Times New Roman" w:cs="Times New Roman"/>
      <w:sz w:val="24"/>
      <w:szCs w:val="24"/>
    </w:rPr>
  </w:style>
  <w:style w:type="paragraph" w:customStyle="1" w:styleId="box-titlehashtag">
    <w:name w:val="box-title_hashtag"/>
    <w:basedOn w:val="a"/>
    <w:pPr>
      <w:spacing w:before="100" w:beforeAutospacing="1" w:after="120" w:line="240" w:lineRule="auto"/>
    </w:pPr>
    <w:rPr>
      <w:rFonts w:ascii="Times New Roman" w:hAnsi="Times New Roman" w:cs="Times New Roman"/>
      <w:sz w:val="24"/>
      <w:szCs w:val="24"/>
    </w:rPr>
  </w:style>
  <w:style w:type="paragraph" w:customStyle="1" w:styleId="box-hashtag">
    <w:name w:val="box-hashtag"/>
    <w:basedOn w:val="a"/>
    <w:pPr>
      <w:pBdr>
        <w:top w:val="single" w:sz="6" w:space="2" w:color="5B5B5B"/>
        <w:left w:val="single" w:sz="6" w:space="7" w:color="5B5B5B"/>
        <w:bottom w:val="single" w:sz="6" w:space="2" w:color="5B5B5B"/>
        <w:right w:val="single" w:sz="6" w:space="7" w:color="5B5B5B"/>
      </w:pBdr>
      <w:spacing w:before="100" w:beforeAutospacing="1" w:after="105" w:line="195" w:lineRule="atLeast"/>
      <w:ind w:right="105"/>
    </w:pPr>
    <w:rPr>
      <w:rFonts w:ascii="Times New Roman" w:hAnsi="Times New Roman" w:cs="Times New Roman"/>
      <w:caps/>
      <w:color w:val="5B5B5B"/>
      <w:sz w:val="17"/>
      <w:szCs w:val="17"/>
    </w:rPr>
  </w:style>
  <w:style w:type="paragraph" w:customStyle="1" w:styleId="topical-boxrow">
    <w:name w:val="topical-box_row"/>
    <w:basedOn w:val="a"/>
    <w:pPr>
      <w:spacing w:before="100" w:beforeAutospacing="1" w:after="100" w:afterAutospacing="1" w:line="240" w:lineRule="auto"/>
    </w:pPr>
    <w:rPr>
      <w:rFonts w:ascii="Times New Roman" w:hAnsi="Times New Roman" w:cs="Times New Roman"/>
      <w:sz w:val="24"/>
      <w:szCs w:val="24"/>
    </w:rPr>
  </w:style>
  <w:style w:type="paragraph" w:customStyle="1" w:styleId="topical-boxcol">
    <w:name w:val="topical-box_col"/>
    <w:basedOn w:val="a"/>
    <w:pPr>
      <w:spacing w:before="100" w:beforeAutospacing="1" w:after="100" w:afterAutospacing="1" w:line="240" w:lineRule="auto"/>
    </w:pPr>
    <w:rPr>
      <w:rFonts w:ascii="Times New Roman" w:hAnsi="Times New Roman" w:cs="Times New Roman"/>
      <w:sz w:val="24"/>
      <w:szCs w:val="24"/>
    </w:rPr>
  </w:style>
  <w:style w:type="paragraph" w:customStyle="1" w:styleId="box-titleleft">
    <w:name w:val="box-title_left"/>
    <w:basedOn w:val="a"/>
    <w:pPr>
      <w:spacing w:before="100" w:beforeAutospacing="1" w:after="100" w:afterAutospacing="1" w:line="240" w:lineRule="auto"/>
      <w:ind w:right="375"/>
    </w:pPr>
    <w:rPr>
      <w:rFonts w:ascii="Times New Roman" w:hAnsi="Times New Roman" w:cs="Times New Roman"/>
      <w:sz w:val="24"/>
      <w:szCs w:val="24"/>
    </w:rPr>
  </w:style>
  <w:style w:type="paragraph" w:customStyle="1" w:styleId="topical-item">
    <w:name w:val="topical-item"/>
    <w:basedOn w:val="a"/>
    <w:pPr>
      <w:spacing w:before="100" w:beforeAutospacing="1" w:after="100" w:afterAutospacing="1" w:line="240" w:lineRule="auto"/>
    </w:pPr>
    <w:rPr>
      <w:rFonts w:ascii="Times New Roman" w:hAnsi="Times New Roman" w:cs="Times New Roman"/>
      <w:color w:val="000000"/>
      <w:sz w:val="23"/>
      <w:szCs w:val="23"/>
    </w:rPr>
  </w:style>
  <w:style w:type="paragraph" w:customStyle="1" w:styleId="topical-info">
    <w:name w:val="topical-info"/>
    <w:basedOn w:val="a"/>
    <w:pPr>
      <w:spacing w:before="100" w:beforeAutospacing="1" w:after="100" w:afterAutospacing="1" w:line="240" w:lineRule="auto"/>
    </w:pPr>
    <w:rPr>
      <w:rFonts w:ascii="Times New Roman" w:hAnsi="Times New Roman" w:cs="Times New Roman"/>
      <w:sz w:val="24"/>
      <w:szCs w:val="24"/>
    </w:rPr>
  </w:style>
  <w:style w:type="paragraph" w:customStyle="1" w:styleId="topical-text">
    <w:name w:val="topical-text"/>
    <w:basedOn w:val="a"/>
    <w:pPr>
      <w:spacing w:before="150" w:after="100" w:afterAutospacing="1" w:line="240" w:lineRule="auto"/>
    </w:pPr>
    <w:rPr>
      <w:rFonts w:ascii="Times New Roman" w:hAnsi="Times New Roman" w:cs="Times New Roman"/>
      <w:sz w:val="21"/>
      <w:szCs w:val="21"/>
    </w:rPr>
  </w:style>
  <w:style w:type="paragraph" w:customStyle="1" w:styleId="topical-ttl">
    <w:name w:val="topical-ttl"/>
    <w:basedOn w:val="a"/>
    <w:pPr>
      <w:spacing w:before="100" w:beforeAutospacing="1" w:after="105" w:line="240" w:lineRule="auto"/>
    </w:pPr>
    <w:rPr>
      <w:rFonts w:ascii="Times New Roman" w:hAnsi="Times New Roman" w:cs="Times New Roman"/>
      <w:color w:val="767676"/>
      <w:sz w:val="24"/>
      <w:szCs w:val="24"/>
    </w:rPr>
  </w:style>
  <w:style w:type="paragraph" w:customStyle="1" w:styleId="topical-box">
    <w:name w:val="topical-box"/>
    <w:basedOn w:val="a"/>
    <w:pPr>
      <w:spacing w:before="100" w:beforeAutospacing="1" w:after="225" w:line="240" w:lineRule="auto"/>
    </w:pPr>
    <w:rPr>
      <w:rFonts w:ascii="Times New Roman" w:hAnsi="Times New Roman" w:cs="Times New Roman"/>
      <w:sz w:val="24"/>
      <w:szCs w:val="24"/>
    </w:rPr>
  </w:style>
  <w:style w:type="paragraph" w:customStyle="1" w:styleId="tabcontent">
    <w:name w:val="tabcontent"/>
    <w:basedOn w:val="a"/>
    <w:pPr>
      <w:spacing w:before="100" w:beforeAutospacing="1" w:after="100" w:afterAutospacing="1" w:line="240" w:lineRule="auto"/>
    </w:pPr>
    <w:rPr>
      <w:rFonts w:ascii="Times New Roman" w:hAnsi="Times New Roman" w:cs="Times New Roman"/>
      <w:vanish/>
      <w:sz w:val="24"/>
      <w:szCs w:val="24"/>
    </w:rPr>
  </w:style>
  <w:style w:type="paragraph" w:customStyle="1" w:styleId="seminars-tabsnav">
    <w:name w:val="seminars-tabs_nav"/>
    <w:basedOn w:val="a"/>
    <w:pPr>
      <w:spacing w:before="100" w:beforeAutospacing="1" w:after="100" w:afterAutospacing="1" w:line="240" w:lineRule="auto"/>
    </w:pPr>
    <w:rPr>
      <w:rFonts w:ascii="Times New Roman" w:hAnsi="Times New Roman" w:cs="Times New Roman"/>
      <w:sz w:val="24"/>
      <w:szCs w:val="24"/>
    </w:rPr>
  </w:style>
  <w:style w:type="paragraph" w:customStyle="1" w:styleId="seminarsrow">
    <w:name w:val="seminars_row"/>
    <w:basedOn w:val="a"/>
    <w:pPr>
      <w:spacing w:before="100" w:beforeAutospacing="1" w:after="100" w:afterAutospacing="1" w:line="240" w:lineRule="auto"/>
    </w:pPr>
    <w:rPr>
      <w:rFonts w:ascii="Times New Roman" w:hAnsi="Times New Roman" w:cs="Times New Roman"/>
      <w:sz w:val="24"/>
      <w:szCs w:val="24"/>
    </w:rPr>
  </w:style>
  <w:style w:type="paragraph" w:customStyle="1" w:styleId="seminarcol">
    <w:name w:val="seminar_col"/>
    <w:basedOn w:val="a"/>
    <w:pPr>
      <w:pBdr>
        <w:top w:val="single" w:sz="6" w:space="0" w:color="FFFFFF"/>
        <w:left w:val="single" w:sz="6" w:space="0" w:color="FFFFFF"/>
        <w:bottom w:val="single" w:sz="6" w:space="8" w:color="FFFFFF"/>
        <w:right w:val="single" w:sz="6" w:space="0" w:color="FFFFFF"/>
      </w:pBdr>
      <w:spacing w:before="100" w:beforeAutospacing="1" w:after="100" w:afterAutospacing="1" w:line="240" w:lineRule="auto"/>
    </w:pPr>
    <w:rPr>
      <w:rFonts w:ascii="Times New Roman" w:hAnsi="Times New Roman" w:cs="Times New Roman"/>
      <w:sz w:val="24"/>
      <w:szCs w:val="24"/>
    </w:rPr>
  </w:style>
  <w:style w:type="paragraph" w:customStyle="1" w:styleId="calendarph">
    <w:name w:val="calendar_ph"/>
    <w:basedOn w:val="a"/>
    <w:pPr>
      <w:spacing w:before="100" w:beforeAutospacing="1" w:after="100" w:afterAutospacing="1" w:line="240" w:lineRule="auto"/>
      <w:jc w:val="center"/>
    </w:pPr>
    <w:rPr>
      <w:rFonts w:ascii="Times New Roman" w:hAnsi="Times New Roman" w:cs="Times New Roman"/>
      <w:sz w:val="24"/>
      <w:szCs w:val="24"/>
    </w:rPr>
  </w:style>
  <w:style w:type="paragraph" w:customStyle="1" w:styleId="seminars-box">
    <w:name w:val="seminars-box"/>
    <w:basedOn w:val="a"/>
    <w:pPr>
      <w:spacing w:before="100" w:beforeAutospacing="1" w:after="225" w:line="240" w:lineRule="auto"/>
    </w:pPr>
    <w:rPr>
      <w:rFonts w:ascii="Times New Roman" w:hAnsi="Times New Roman" w:cs="Times New Roman"/>
      <w:sz w:val="24"/>
      <w:szCs w:val="24"/>
    </w:rPr>
  </w:style>
  <w:style w:type="paragraph" w:customStyle="1" w:styleId="seminar-author">
    <w:name w:val="seminar-author"/>
    <w:basedOn w:val="a"/>
    <w:pPr>
      <w:spacing w:before="100" w:beforeAutospacing="1" w:after="150" w:line="240" w:lineRule="auto"/>
    </w:pPr>
    <w:rPr>
      <w:rFonts w:ascii="Times New Roman" w:hAnsi="Times New Roman" w:cs="Times New Roman"/>
      <w:sz w:val="24"/>
      <w:szCs w:val="24"/>
    </w:rPr>
  </w:style>
  <w:style w:type="paragraph" w:customStyle="1" w:styleId="seminar-authorinfo">
    <w:name w:val="seminar-author_info"/>
    <w:basedOn w:val="a"/>
    <w:pPr>
      <w:spacing w:before="180" w:after="100" w:afterAutospacing="1" w:line="210" w:lineRule="atLeast"/>
    </w:pPr>
    <w:rPr>
      <w:rFonts w:ascii="Times New Roman" w:hAnsi="Times New Roman" w:cs="Times New Roman"/>
      <w:color w:val="000000"/>
      <w:sz w:val="21"/>
      <w:szCs w:val="21"/>
    </w:rPr>
  </w:style>
  <w:style w:type="paragraph" w:customStyle="1" w:styleId="seminar-authorph">
    <w:name w:val="seminar-author_ph"/>
    <w:basedOn w:val="a"/>
    <w:pPr>
      <w:spacing w:before="100" w:beforeAutospacing="1" w:after="100" w:afterAutospacing="1" w:line="240" w:lineRule="auto"/>
      <w:ind w:right="595"/>
    </w:pPr>
    <w:rPr>
      <w:rFonts w:ascii="Times New Roman" w:hAnsi="Times New Roman" w:cs="Times New Roman"/>
      <w:sz w:val="24"/>
      <w:szCs w:val="24"/>
    </w:rPr>
  </w:style>
  <w:style w:type="paragraph" w:customStyle="1" w:styleId="seminar-type">
    <w:name w:val="seminar-type"/>
    <w:basedOn w:val="a"/>
    <w:pPr>
      <w:pBdr>
        <w:top w:val="single" w:sz="6" w:space="1" w:color="767676"/>
        <w:left w:val="single" w:sz="6" w:space="8" w:color="767676"/>
        <w:bottom w:val="single" w:sz="6" w:space="1" w:color="767676"/>
        <w:right w:val="single" w:sz="6" w:space="8" w:color="767676"/>
      </w:pBdr>
      <w:spacing w:before="100" w:beforeAutospacing="1" w:after="225" w:line="195" w:lineRule="atLeast"/>
    </w:pPr>
    <w:rPr>
      <w:rFonts w:ascii="Times New Roman" w:hAnsi="Times New Roman" w:cs="Times New Roman"/>
      <w:caps/>
      <w:color w:val="767676"/>
      <w:sz w:val="17"/>
      <w:szCs w:val="17"/>
    </w:rPr>
  </w:style>
  <w:style w:type="paragraph" w:customStyle="1" w:styleId="seminar-date">
    <w:name w:val="seminar-date"/>
    <w:basedOn w:val="a"/>
    <w:pPr>
      <w:spacing w:before="150" w:after="105" w:line="240" w:lineRule="auto"/>
    </w:pPr>
    <w:rPr>
      <w:rFonts w:ascii="Times New Roman" w:hAnsi="Times New Roman" w:cs="Times New Roman"/>
      <w:color w:val="5B5B5B"/>
      <w:sz w:val="20"/>
      <w:szCs w:val="20"/>
    </w:rPr>
  </w:style>
  <w:style w:type="paragraph" w:customStyle="1" w:styleId="seminar-date-2">
    <w:name w:val="seminar-date-2"/>
    <w:basedOn w:val="a"/>
    <w:pPr>
      <w:spacing w:after="0" w:line="240" w:lineRule="auto"/>
      <w:jc w:val="center"/>
    </w:pPr>
    <w:rPr>
      <w:rFonts w:ascii="Times New Roman" w:hAnsi="Times New Roman" w:cs="Times New Roman"/>
      <w:color w:val="000000"/>
      <w:sz w:val="20"/>
      <w:szCs w:val="20"/>
    </w:rPr>
  </w:style>
  <w:style w:type="paragraph" w:customStyle="1" w:styleId="seminar-text">
    <w:name w:val="seminar-text"/>
    <w:basedOn w:val="a"/>
    <w:pPr>
      <w:spacing w:before="100" w:beforeAutospacing="1" w:after="150" w:line="240" w:lineRule="atLeast"/>
    </w:pPr>
    <w:rPr>
      <w:rFonts w:ascii="Times New Roman" w:hAnsi="Times New Roman" w:cs="Times New Roman"/>
      <w:b/>
      <w:bCs/>
      <w:color w:val="000000"/>
      <w:sz w:val="23"/>
      <w:szCs w:val="23"/>
    </w:rPr>
  </w:style>
  <w:style w:type="paragraph" w:customStyle="1" w:styleId="seminar-content">
    <w:name w:val="seminar-content"/>
    <w:basedOn w:val="a"/>
    <w:pPr>
      <w:spacing w:before="100" w:beforeAutospacing="1" w:after="100" w:afterAutospacing="1" w:line="240" w:lineRule="auto"/>
    </w:pPr>
    <w:rPr>
      <w:rFonts w:ascii="Times New Roman" w:hAnsi="Times New Roman" w:cs="Times New Roman"/>
      <w:sz w:val="24"/>
      <w:szCs w:val="24"/>
    </w:rPr>
  </w:style>
  <w:style w:type="paragraph" w:customStyle="1" w:styleId="news-itemphoto">
    <w:name w:val="news-item_photo"/>
    <w:basedOn w:val="a"/>
    <w:pPr>
      <w:spacing w:before="100" w:beforeAutospacing="1" w:after="100" w:afterAutospacing="1" w:line="240" w:lineRule="auto"/>
    </w:pPr>
    <w:rPr>
      <w:rFonts w:ascii="Times New Roman" w:hAnsi="Times New Roman" w:cs="Times New Roman"/>
      <w:sz w:val="24"/>
      <w:szCs w:val="24"/>
    </w:rPr>
  </w:style>
  <w:style w:type="paragraph" w:customStyle="1" w:styleId="topical-ph">
    <w:name w:val="topical-ph"/>
    <w:basedOn w:val="a"/>
    <w:pPr>
      <w:spacing w:before="100" w:beforeAutospacing="1" w:after="100" w:afterAutospacing="1" w:line="240" w:lineRule="auto"/>
    </w:pPr>
    <w:rPr>
      <w:rFonts w:ascii="Times New Roman" w:hAnsi="Times New Roman" w:cs="Times New Roman"/>
      <w:sz w:val="24"/>
      <w:szCs w:val="24"/>
    </w:rPr>
  </w:style>
  <w:style w:type="paragraph" w:customStyle="1" w:styleId="readable-tabsnav">
    <w:name w:val="readable-tabs_nav"/>
    <w:basedOn w:val="a"/>
    <w:pPr>
      <w:spacing w:before="100" w:beforeAutospacing="1" w:after="100" w:afterAutospacing="1" w:line="240" w:lineRule="auto"/>
    </w:pPr>
    <w:rPr>
      <w:rFonts w:ascii="Times New Roman" w:hAnsi="Times New Roman" w:cs="Times New Roman"/>
      <w:sz w:val="24"/>
      <w:szCs w:val="24"/>
    </w:rPr>
  </w:style>
  <w:style w:type="paragraph" w:customStyle="1" w:styleId="readable-box">
    <w:name w:val="readable-box"/>
    <w:basedOn w:val="a"/>
    <w:pPr>
      <w:spacing w:before="100" w:beforeAutospacing="1" w:after="450" w:line="240" w:lineRule="auto"/>
    </w:pPr>
    <w:rPr>
      <w:rFonts w:ascii="Times New Roman" w:hAnsi="Times New Roman" w:cs="Times New Roman"/>
      <w:sz w:val="24"/>
      <w:szCs w:val="24"/>
    </w:rPr>
  </w:style>
  <w:style w:type="paragraph" w:customStyle="1" w:styleId="readableitem">
    <w:name w:val="readable_item"/>
    <w:basedOn w:val="a"/>
    <w:pPr>
      <w:spacing w:before="100" w:beforeAutospacing="1" w:after="100" w:afterAutospacing="1" w:line="240" w:lineRule="auto"/>
    </w:pPr>
    <w:rPr>
      <w:rFonts w:ascii="Times New Roman" w:hAnsi="Times New Roman" w:cs="Times New Roman"/>
      <w:color w:val="000000"/>
      <w:sz w:val="23"/>
      <w:szCs w:val="23"/>
    </w:rPr>
  </w:style>
  <w:style w:type="paragraph" w:customStyle="1" w:styleId="discussionitem">
    <w:name w:val="discussion_item"/>
    <w:basedOn w:val="a"/>
    <w:pPr>
      <w:spacing w:before="100" w:beforeAutospacing="1" w:after="100" w:afterAutospacing="1" w:line="240" w:lineRule="auto"/>
    </w:pPr>
    <w:rPr>
      <w:rFonts w:ascii="Times New Roman" w:hAnsi="Times New Roman" w:cs="Times New Roman"/>
      <w:color w:val="000000"/>
      <w:sz w:val="23"/>
      <w:szCs w:val="23"/>
    </w:rPr>
  </w:style>
  <w:style w:type="paragraph" w:customStyle="1" w:styleId="discussion-tabsnav">
    <w:name w:val="discussion-tabs_nav"/>
    <w:basedOn w:val="a"/>
    <w:pPr>
      <w:spacing w:before="100" w:beforeAutospacing="1" w:after="100" w:afterAutospacing="1" w:line="240" w:lineRule="auto"/>
    </w:pPr>
    <w:rPr>
      <w:rFonts w:ascii="Times New Roman" w:hAnsi="Times New Roman" w:cs="Times New Roman"/>
      <w:sz w:val="24"/>
      <w:szCs w:val="24"/>
    </w:rPr>
  </w:style>
  <w:style w:type="paragraph" w:customStyle="1" w:styleId="discussion-box">
    <w:name w:val="discussion-box"/>
    <w:basedOn w:val="a"/>
    <w:pPr>
      <w:spacing w:before="100" w:beforeAutospacing="1" w:after="450" w:line="240" w:lineRule="auto"/>
    </w:pPr>
    <w:rPr>
      <w:rFonts w:ascii="Times New Roman" w:hAnsi="Times New Roman" w:cs="Times New Roman"/>
      <w:sz w:val="24"/>
      <w:szCs w:val="24"/>
    </w:rPr>
  </w:style>
  <w:style w:type="paragraph" w:customStyle="1" w:styleId="lawyer-boxrow">
    <w:name w:val="lawyer-box_row"/>
    <w:basedOn w:val="a"/>
    <w:pPr>
      <w:spacing w:before="100" w:beforeAutospacing="1" w:after="100" w:afterAutospacing="1" w:line="240" w:lineRule="auto"/>
    </w:pPr>
    <w:rPr>
      <w:rFonts w:ascii="Times New Roman" w:hAnsi="Times New Roman" w:cs="Times New Roman"/>
      <w:sz w:val="24"/>
      <w:szCs w:val="24"/>
    </w:rPr>
  </w:style>
  <w:style w:type="paragraph" w:customStyle="1" w:styleId="lawyer-boxcol">
    <w:name w:val="lawyer-box_col"/>
    <w:basedOn w:val="a"/>
    <w:pPr>
      <w:spacing w:before="100" w:beforeAutospacing="1" w:after="100" w:afterAutospacing="1" w:line="240" w:lineRule="auto"/>
    </w:pPr>
    <w:rPr>
      <w:rFonts w:ascii="Times New Roman" w:hAnsi="Times New Roman" w:cs="Times New Roman"/>
      <w:sz w:val="24"/>
      <w:szCs w:val="24"/>
    </w:rPr>
  </w:style>
  <w:style w:type="paragraph" w:customStyle="1" w:styleId="lawyer-item">
    <w:name w:val="lawyer-item"/>
    <w:basedOn w:val="a"/>
    <w:pPr>
      <w:spacing w:before="100" w:beforeAutospacing="1" w:after="100" w:afterAutospacing="1" w:line="240" w:lineRule="auto"/>
    </w:pPr>
    <w:rPr>
      <w:rFonts w:ascii="Times New Roman" w:hAnsi="Times New Roman" w:cs="Times New Roman"/>
      <w:color w:val="242424"/>
      <w:sz w:val="23"/>
      <w:szCs w:val="23"/>
    </w:rPr>
  </w:style>
  <w:style w:type="paragraph" w:customStyle="1" w:styleId="lawyer-ttl">
    <w:name w:val="lawyer-ttl"/>
    <w:basedOn w:val="a"/>
    <w:pPr>
      <w:spacing w:before="100" w:beforeAutospacing="1" w:after="255" w:line="240" w:lineRule="auto"/>
    </w:pPr>
    <w:rPr>
      <w:rFonts w:ascii="Times New Roman" w:hAnsi="Times New Roman" w:cs="Times New Roman"/>
      <w:color w:val="767676"/>
      <w:sz w:val="24"/>
      <w:szCs w:val="24"/>
    </w:rPr>
  </w:style>
  <w:style w:type="paragraph" w:customStyle="1" w:styleId="lawyer-info">
    <w:name w:val="lawyer-info"/>
    <w:basedOn w:val="a"/>
    <w:pPr>
      <w:spacing w:before="100" w:beforeAutospacing="1" w:after="100" w:afterAutospacing="1" w:line="240" w:lineRule="auto"/>
    </w:pPr>
    <w:rPr>
      <w:rFonts w:ascii="Times New Roman" w:hAnsi="Times New Roman" w:cs="Times New Roman"/>
      <w:sz w:val="24"/>
      <w:szCs w:val="24"/>
    </w:rPr>
  </w:style>
  <w:style w:type="paragraph" w:customStyle="1" w:styleId="lawyer-text">
    <w:name w:val="lawyer-text"/>
    <w:basedOn w:val="a"/>
    <w:pPr>
      <w:spacing w:before="100" w:beforeAutospacing="1" w:after="100" w:afterAutospacing="1" w:line="240" w:lineRule="auto"/>
    </w:pPr>
    <w:rPr>
      <w:rFonts w:ascii="Times New Roman" w:hAnsi="Times New Roman" w:cs="Times New Roman"/>
      <w:color w:val="000000"/>
      <w:sz w:val="23"/>
      <w:szCs w:val="23"/>
    </w:rPr>
  </w:style>
  <w:style w:type="paragraph" w:customStyle="1" w:styleId="lawyer-ph">
    <w:name w:val="lawyer-ph"/>
    <w:basedOn w:val="a"/>
    <w:pPr>
      <w:spacing w:before="100" w:beforeAutospacing="1" w:after="100" w:afterAutospacing="1" w:line="240" w:lineRule="auto"/>
    </w:pPr>
    <w:rPr>
      <w:rFonts w:ascii="Times New Roman" w:hAnsi="Times New Roman" w:cs="Times New Roman"/>
      <w:sz w:val="24"/>
      <w:szCs w:val="24"/>
    </w:rPr>
  </w:style>
  <w:style w:type="paragraph" w:customStyle="1" w:styleId="btnuptop">
    <w:name w:val="btn_uptop"/>
    <w:basedOn w:val="a"/>
    <w:pPr>
      <w:spacing w:before="100" w:beforeAutospacing="1" w:after="100" w:afterAutospacing="1" w:line="240" w:lineRule="auto"/>
      <w:ind w:right="-450"/>
    </w:pPr>
    <w:rPr>
      <w:rFonts w:ascii="Times New Roman" w:hAnsi="Times New Roman" w:cs="Times New Roman"/>
      <w:vanish/>
      <w:color w:val="767676"/>
      <w:sz w:val="18"/>
      <w:szCs w:val="18"/>
    </w:rPr>
  </w:style>
  <w:style w:type="paragraph" w:customStyle="1" w:styleId="btnupview">
    <w:name w:val="btn_upview"/>
    <w:basedOn w:val="a"/>
    <w:pPr>
      <w:spacing w:before="100" w:beforeAutospacing="1" w:after="100" w:afterAutospacing="1" w:line="240" w:lineRule="auto"/>
    </w:pPr>
    <w:rPr>
      <w:rFonts w:ascii="Times New Roman" w:hAnsi="Times New Roman" w:cs="Times New Roman"/>
      <w:sz w:val="24"/>
      <w:szCs w:val="24"/>
    </w:rPr>
  </w:style>
  <w:style w:type="paragraph" w:customStyle="1" w:styleId="logo-formobile">
    <w:name w:val="logo-for_mobile"/>
    <w:basedOn w:val="a"/>
    <w:pPr>
      <w:spacing w:before="100" w:beforeAutospacing="1" w:after="100" w:afterAutospacing="1" w:line="240" w:lineRule="auto"/>
    </w:pPr>
    <w:rPr>
      <w:rFonts w:ascii="Times New Roman" w:hAnsi="Times New Roman" w:cs="Times New Roman"/>
      <w:vanish/>
      <w:sz w:val="24"/>
      <w:szCs w:val="24"/>
    </w:rPr>
  </w:style>
  <w:style w:type="paragraph" w:customStyle="1" w:styleId="search-lnkbt11">
    <w:name w:val="search-lnk_bt11"/>
    <w:basedOn w:val="a"/>
    <w:pPr>
      <w:spacing w:before="100" w:beforeAutospacing="1" w:after="100" w:afterAutospacing="1" w:line="240" w:lineRule="auto"/>
    </w:pPr>
    <w:rPr>
      <w:rFonts w:ascii="Times New Roman" w:hAnsi="Times New Roman" w:cs="Times New Roman"/>
      <w:vanish/>
      <w:sz w:val="24"/>
      <w:szCs w:val="24"/>
    </w:rPr>
  </w:style>
  <w:style w:type="paragraph" w:customStyle="1" w:styleId="search-lnkbt12">
    <w:name w:val="search-lnk_bt12"/>
    <w:basedOn w:val="a"/>
    <w:pPr>
      <w:spacing w:before="100" w:beforeAutospacing="1" w:after="100" w:afterAutospacing="1" w:line="240" w:lineRule="auto"/>
    </w:pPr>
    <w:rPr>
      <w:rFonts w:ascii="Times New Roman" w:hAnsi="Times New Roman" w:cs="Times New Roman"/>
      <w:vanish/>
      <w:sz w:val="24"/>
      <w:szCs w:val="24"/>
    </w:rPr>
  </w:style>
  <w:style w:type="paragraph" w:customStyle="1" w:styleId="search-lnkbt13">
    <w:name w:val="search-lnk_bt13"/>
    <w:basedOn w:val="a"/>
    <w:pPr>
      <w:spacing w:before="100" w:beforeAutospacing="1" w:after="100" w:afterAutospacing="1" w:line="240" w:lineRule="auto"/>
    </w:pPr>
    <w:rPr>
      <w:rFonts w:ascii="Times New Roman" w:hAnsi="Times New Roman" w:cs="Times New Roman"/>
      <w:vanish/>
      <w:sz w:val="24"/>
      <w:szCs w:val="24"/>
    </w:rPr>
  </w:style>
  <w:style w:type="paragraph" w:customStyle="1" w:styleId="search-lnkbt14">
    <w:name w:val="search-lnk_bt14"/>
    <w:basedOn w:val="a"/>
    <w:pPr>
      <w:spacing w:before="100" w:beforeAutospacing="1" w:after="100" w:afterAutospacing="1" w:line="240" w:lineRule="auto"/>
    </w:pPr>
    <w:rPr>
      <w:rFonts w:ascii="Times New Roman" w:hAnsi="Times New Roman" w:cs="Times New Roman"/>
      <w:vanish/>
      <w:sz w:val="24"/>
      <w:szCs w:val="24"/>
    </w:rPr>
  </w:style>
  <w:style w:type="paragraph" w:customStyle="1" w:styleId="for-mobilewrap">
    <w:name w:val="for-mobile_wrap"/>
    <w:basedOn w:val="a"/>
    <w:pPr>
      <w:spacing w:before="100" w:beforeAutospacing="1" w:after="100" w:afterAutospacing="1" w:line="240" w:lineRule="auto"/>
    </w:pPr>
    <w:rPr>
      <w:rFonts w:ascii="Times New Roman" w:hAnsi="Times New Roman" w:cs="Times New Roman"/>
      <w:sz w:val="24"/>
      <w:szCs w:val="24"/>
    </w:rPr>
  </w:style>
  <w:style w:type="paragraph" w:customStyle="1" w:styleId="for-mobiletop">
    <w:name w:val="for-mobile_top"/>
    <w:basedOn w:val="a"/>
    <w:pPr>
      <w:spacing w:before="100" w:beforeAutospacing="1" w:after="100" w:afterAutospacing="1" w:line="240" w:lineRule="auto"/>
    </w:pPr>
    <w:rPr>
      <w:rFonts w:ascii="Times New Roman" w:hAnsi="Times New Roman" w:cs="Times New Roman"/>
      <w:vanish/>
      <w:sz w:val="24"/>
      <w:szCs w:val="24"/>
    </w:rPr>
  </w:style>
  <w:style w:type="paragraph" w:customStyle="1" w:styleId="top-navprofile--image">
    <w:name w:val="top-nav__profile--image"/>
    <w:basedOn w:val="a"/>
    <w:pPr>
      <w:spacing w:after="100" w:afterAutospacing="1" w:line="240" w:lineRule="auto"/>
    </w:pPr>
    <w:rPr>
      <w:rFonts w:ascii="Times New Roman" w:hAnsi="Times New Roman" w:cs="Times New Roman"/>
      <w:sz w:val="24"/>
      <w:szCs w:val="24"/>
    </w:rPr>
  </w:style>
  <w:style w:type="paragraph" w:customStyle="1" w:styleId="navprofilebox">
    <w:name w:val="nav__profile_box"/>
    <w:basedOn w:val="a"/>
    <w:pPr>
      <w:shd w:val="clear" w:color="auto" w:fill="FFFFFF"/>
      <w:spacing w:before="100" w:beforeAutospacing="1" w:after="100" w:afterAutospacing="1" w:line="240" w:lineRule="auto"/>
    </w:pPr>
    <w:rPr>
      <w:rFonts w:ascii="Times New Roman" w:hAnsi="Times New Roman" w:cs="Times New Roman"/>
      <w:vanish/>
      <w:sz w:val="24"/>
      <w:szCs w:val="24"/>
    </w:rPr>
  </w:style>
  <w:style w:type="paragraph" w:customStyle="1" w:styleId="page-headermp">
    <w:name w:val="page-header_mp"/>
    <w:basedOn w:val="a"/>
    <w:pPr>
      <w:pBdr>
        <w:bottom w:val="single" w:sz="6" w:space="8" w:color="E3E3E3"/>
      </w:pBdr>
      <w:spacing w:before="100" w:beforeAutospacing="1" w:after="100" w:afterAutospacing="1" w:line="240" w:lineRule="auto"/>
    </w:pPr>
    <w:rPr>
      <w:rFonts w:ascii="Times New Roman" w:hAnsi="Times New Roman" w:cs="Times New Roman"/>
      <w:sz w:val="24"/>
      <w:szCs w:val="24"/>
    </w:rPr>
  </w:style>
  <w:style w:type="paragraph" w:customStyle="1" w:styleId="top-navprofile-circle">
    <w:name w:val="top-nav__profile-circle"/>
    <w:basedOn w:val="a"/>
    <w:pPr>
      <w:shd w:val="clear" w:color="auto" w:fill="F39100"/>
      <w:spacing w:before="100" w:beforeAutospacing="1" w:after="100" w:afterAutospacing="1" w:line="240" w:lineRule="auto"/>
    </w:pPr>
    <w:rPr>
      <w:rFonts w:ascii="Times New Roman" w:hAnsi="Times New Roman" w:cs="Times New Roman"/>
      <w:sz w:val="24"/>
      <w:szCs w:val="24"/>
    </w:rPr>
  </w:style>
  <w:style w:type="paragraph" w:customStyle="1" w:styleId="top-navprofile-wallet">
    <w:name w:val="top-nav__profile-wallet"/>
    <w:basedOn w:val="a"/>
    <w:pPr>
      <w:spacing w:before="100" w:beforeAutospacing="1" w:after="100" w:afterAutospacing="1" w:line="240" w:lineRule="auto"/>
    </w:pPr>
    <w:rPr>
      <w:rFonts w:ascii="Times New Roman" w:hAnsi="Times New Roman" w:cs="Times New Roman"/>
      <w:sz w:val="24"/>
      <w:szCs w:val="24"/>
    </w:rPr>
  </w:style>
  <w:style w:type="paragraph" w:customStyle="1" w:styleId="top-navprofile">
    <w:name w:val="top-nav__profile"/>
    <w:basedOn w:val="a"/>
    <w:pPr>
      <w:spacing w:before="100" w:beforeAutospacing="1" w:after="100" w:afterAutospacing="1" w:line="240" w:lineRule="auto"/>
    </w:pPr>
    <w:rPr>
      <w:rFonts w:ascii="Times New Roman" w:hAnsi="Times New Roman" w:cs="Times New Roman"/>
      <w:sz w:val="24"/>
      <w:szCs w:val="24"/>
    </w:rPr>
  </w:style>
  <w:style w:type="paragraph" w:customStyle="1" w:styleId="lnk-login">
    <w:name w:val="lnk-login"/>
    <w:basedOn w:val="a"/>
    <w:pPr>
      <w:spacing w:before="100" w:beforeAutospacing="1" w:after="100" w:afterAutospacing="1" w:line="240" w:lineRule="auto"/>
    </w:pPr>
    <w:rPr>
      <w:rFonts w:ascii="Times New Roman" w:hAnsi="Times New Roman" w:cs="Times New Roman"/>
      <w:sz w:val="24"/>
      <w:szCs w:val="24"/>
    </w:rPr>
  </w:style>
  <w:style w:type="paragraph" w:customStyle="1" w:styleId="name-login">
    <w:name w:val="name-login"/>
    <w:basedOn w:val="a"/>
    <w:pPr>
      <w:spacing w:before="225" w:after="100" w:afterAutospacing="1" w:line="240" w:lineRule="auto"/>
    </w:pPr>
    <w:rPr>
      <w:rFonts w:ascii="Times New Roman" w:hAnsi="Times New Roman" w:cs="Times New Roman"/>
      <w:color w:val="F39100"/>
      <w:sz w:val="24"/>
      <w:szCs w:val="24"/>
    </w:rPr>
  </w:style>
  <w:style w:type="paragraph" w:customStyle="1" w:styleId="lnk-login-profile">
    <w:name w:val="lnk-login-profile"/>
    <w:basedOn w:val="a"/>
    <w:pPr>
      <w:pBdr>
        <w:bottom w:val="single" w:sz="6" w:space="7" w:color="C4C4C4"/>
      </w:pBdr>
      <w:spacing w:before="100" w:beforeAutospacing="1" w:after="135" w:line="240" w:lineRule="auto"/>
    </w:pPr>
    <w:rPr>
      <w:rFonts w:ascii="Times New Roman" w:hAnsi="Times New Roman" w:cs="Times New Roman"/>
      <w:sz w:val="24"/>
      <w:szCs w:val="24"/>
    </w:rPr>
  </w:style>
  <w:style w:type="paragraph" w:customStyle="1" w:styleId="announcement-item">
    <w:name w:val="announcement-item"/>
    <w:basedOn w:val="a"/>
    <w:pPr>
      <w:pBdr>
        <w:top w:val="single" w:sz="6" w:space="8" w:color="FFFFFF"/>
        <w:left w:val="single" w:sz="6" w:space="8" w:color="FFFFFF"/>
        <w:bottom w:val="single" w:sz="6" w:space="8" w:color="FFFFFF"/>
        <w:right w:val="single" w:sz="6" w:space="8" w:color="FFFFFF"/>
      </w:pBdr>
      <w:shd w:val="clear" w:color="auto" w:fill="FFFFFF"/>
      <w:spacing w:before="100" w:beforeAutospacing="1" w:after="225" w:line="240" w:lineRule="auto"/>
    </w:pPr>
    <w:rPr>
      <w:rFonts w:ascii="Times New Roman" w:hAnsi="Times New Roman" w:cs="Times New Roman"/>
      <w:sz w:val="24"/>
      <w:szCs w:val="24"/>
    </w:rPr>
  </w:style>
  <w:style w:type="paragraph" w:customStyle="1" w:styleId="announcement-author">
    <w:name w:val="announcement-author"/>
    <w:basedOn w:val="a"/>
    <w:pPr>
      <w:spacing w:before="100" w:beforeAutospacing="1" w:after="300" w:line="240" w:lineRule="auto"/>
    </w:pPr>
    <w:rPr>
      <w:rFonts w:ascii="Times New Roman" w:hAnsi="Times New Roman" w:cs="Times New Roman"/>
      <w:sz w:val="24"/>
      <w:szCs w:val="24"/>
    </w:rPr>
  </w:style>
  <w:style w:type="paragraph" w:customStyle="1" w:styleId="announcement-authorinfo">
    <w:name w:val="announcement-author_info"/>
    <w:basedOn w:val="a"/>
    <w:pPr>
      <w:spacing w:before="150" w:after="100" w:afterAutospacing="1" w:line="210" w:lineRule="atLeast"/>
    </w:pPr>
    <w:rPr>
      <w:rFonts w:ascii="Times New Roman" w:hAnsi="Times New Roman" w:cs="Times New Roman"/>
      <w:color w:val="000000"/>
      <w:sz w:val="21"/>
      <w:szCs w:val="21"/>
    </w:rPr>
  </w:style>
  <w:style w:type="paragraph" w:customStyle="1" w:styleId="announcement-type">
    <w:name w:val="announcement-type"/>
    <w:basedOn w:val="a"/>
    <w:pPr>
      <w:pBdr>
        <w:top w:val="single" w:sz="6" w:space="1" w:color="767676"/>
        <w:left w:val="single" w:sz="6" w:space="8" w:color="767676"/>
        <w:bottom w:val="single" w:sz="6" w:space="1" w:color="767676"/>
        <w:right w:val="single" w:sz="6" w:space="8" w:color="767676"/>
      </w:pBdr>
      <w:spacing w:before="100" w:beforeAutospacing="1" w:after="225" w:line="195" w:lineRule="atLeast"/>
    </w:pPr>
    <w:rPr>
      <w:rFonts w:ascii="Times New Roman" w:hAnsi="Times New Roman" w:cs="Times New Roman"/>
      <w:caps/>
      <w:color w:val="767676"/>
      <w:sz w:val="17"/>
      <w:szCs w:val="17"/>
    </w:rPr>
  </w:style>
  <w:style w:type="paragraph" w:customStyle="1" w:styleId="announcement-text">
    <w:name w:val="announcement-text"/>
    <w:basedOn w:val="a"/>
    <w:pPr>
      <w:spacing w:before="100" w:beforeAutospacing="1" w:after="100" w:afterAutospacing="1" w:line="240" w:lineRule="atLeast"/>
    </w:pPr>
    <w:rPr>
      <w:rFonts w:ascii="Times New Roman" w:hAnsi="Times New Roman" w:cs="Times New Roman"/>
      <w:b/>
      <w:bCs/>
      <w:color w:val="000000"/>
      <w:sz w:val="23"/>
      <w:szCs w:val="23"/>
    </w:rPr>
  </w:style>
  <w:style w:type="paragraph" w:customStyle="1" w:styleId="toastdefault">
    <w:name w:val="toast_default"/>
    <w:basedOn w:val="a"/>
    <w:pPr>
      <w:spacing w:before="100" w:beforeAutospacing="1" w:after="100" w:afterAutospacing="1" w:line="240" w:lineRule="auto"/>
    </w:pPr>
    <w:rPr>
      <w:rFonts w:ascii="Times New Roman" w:hAnsi="Times New Roman" w:cs="Times New Roman"/>
      <w:color w:val="212529"/>
      <w:sz w:val="24"/>
      <w:szCs w:val="24"/>
    </w:rPr>
  </w:style>
  <w:style w:type="paragraph" w:customStyle="1" w:styleId="toastprimary">
    <w:name w:val="toast_primary"/>
    <w:basedOn w:val="a"/>
    <w:pPr>
      <w:spacing w:before="100" w:beforeAutospacing="1" w:after="100" w:afterAutospacing="1" w:line="240" w:lineRule="auto"/>
    </w:pPr>
    <w:rPr>
      <w:rFonts w:ascii="Times New Roman" w:hAnsi="Times New Roman" w:cs="Times New Roman"/>
      <w:color w:val="FFFFFF"/>
      <w:sz w:val="24"/>
      <w:szCs w:val="24"/>
    </w:rPr>
  </w:style>
  <w:style w:type="paragraph" w:customStyle="1" w:styleId="toastsecondary">
    <w:name w:val="toast_secondary"/>
    <w:basedOn w:val="a"/>
    <w:pPr>
      <w:spacing w:before="100" w:beforeAutospacing="1" w:after="100" w:afterAutospacing="1" w:line="240" w:lineRule="auto"/>
    </w:pPr>
    <w:rPr>
      <w:rFonts w:ascii="Times New Roman" w:hAnsi="Times New Roman" w:cs="Times New Roman"/>
      <w:color w:val="FFFFFF"/>
      <w:sz w:val="24"/>
      <w:szCs w:val="24"/>
    </w:rPr>
  </w:style>
  <w:style w:type="paragraph" w:customStyle="1" w:styleId="toastsuccess">
    <w:name w:val="toast_success"/>
    <w:basedOn w:val="a"/>
    <w:pPr>
      <w:spacing w:before="100" w:beforeAutospacing="1" w:after="100" w:afterAutospacing="1" w:line="240" w:lineRule="auto"/>
    </w:pPr>
    <w:rPr>
      <w:rFonts w:ascii="Times New Roman" w:hAnsi="Times New Roman" w:cs="Times New Roman"/>
      <w:color w:val="FFFFFF"/>
      <w:sz w:val="24"/>
      <w:szCs w:val="24"/>
    </w:rPr>
  </w:style>
  <w:style w:type="paragraph" w:customStyle="1" w:styleId="toastdanger">
    <w:name w:val="toast_danger"/>
    <w:basedOn w:val="a"/>
    <w:pPr>
      <w:spacing w:before="100" w:beforeAutospacing="1" w:after="100" w:afterAutospacing="1" w:line="240" w:lineRule="auto"/>
    </w:pPr>
    <w:rPr>
      <w:rFonts w:ascii="Times New Roman" w:hAnsi="Times New Roman" w:cs="Times New Roman"/>
      <w:color w:val="FFFFFF"/>
      <w:sz w:val="24"/>
      <w:szCs w:val="24"/>
    </w:rPr>
  </w:style>
  <w:style w:type="paragraph" w:customStyle="1" w:styleId="toastwarning">
    <w:name w:val="toast_warning"/>
    <w:basedOn w:val="a"/>
    <w:pPr>
      <w:spacing w:before="100" w:beforeAutospacing="1" w:after="100" w:afterAutospacing="1" w:line="240" w:lineRule="auto"/>
    </w:pPr>
    <w:rPr>
      <w:rFonts w:ascii="Times New Roman" w:hAnsi="Times New Roman" w:cs="Times New Roman"/>
      <w:color w:val="212529"/>
      <w:sz w:val="24"/>
      <w:szCs w:val="24"/>
    </w:rPr>
  </w:style>
  <w:style w:type="paragraph" w:customStyle="1" w:styleId="toastinfo">
    <w:name w:val="toast_info"/>
    <w:basedOn w:val="a"/>
    <w:pPr>
      <w:spacing w:before="100" w:beforeAutospacing="1" w:after="100" w:afterAutospacing="1" w:line="240" w:lineRule="auto"/>
    </w:pPr>
    <w:rPr>
      <w:rFonts w:ascii="Times New Roman" w:hAnsi="Times New Roman" w:cs="Times New Roman"/>
      <w:color w:val="212529"/>
      <w:sz w:val="24"/>
      <w:szCs w:val="24"/>
    </w:rPr>
  </w:style>
  <w:style w:type="paragraph" w:customStyle="1" w:styleId="toastlight">
    <w:name w:val="toast_light"/>
    <w:basedOn w:val="a"/>
    <w:pPr>
      <w:spacing w:before="100" w:beforeAutospacing="1" w:after="100" w:afterAutospacing="1" w:line="240" w:lineRule="auto"/>
    </w:pPr>
    <w:rPr>
      <w:rFonts w:ascii="Times New Roman" w:hAnsi="Times New Roman" w:cs="Times New Roman"/>
      <w:color w:val="212529"/>
      <w:sz w:val="24"/>
      <w:szCs w:val="24"/>
    </w:rPr>
  </w:style>
  <w:style w:type="paragraph" w:customStyle="1" w:styleId="toastdark">
    <w:name w:val="toast_dark"/>
    <w:basedOn w:val="a"/>
    <w:pPr>
      <w:spacing w:before="100" w:beforeAutospacing="1" w:after="100" w:afterAutospacing="1" w:line="240" w:lineRule="auto"/>
    </w:pPr>
    <w:rPr>
      <w:rFonts w:ascii="Times New Roman" w:hAnsi="Times New Roman" w:cs="Times New Roman"/>
      <w:color w:val="FFFFFF"/>
      <w:sz w:val="24"/>
      <w:szCs w:val="24"/>
    </w:rPr>
  </w:style>
  <w:style w:type="paragraph" w:customStyle="1" w:styleId="toastclose">
    <w:name w:val="toast__close"/>
    <w:basedOn w:val="a"/>
    <w:pPr>
      <w:spacing w:before="100" w:beforeAutospacing="1" w:after="100" w:afterAutospacing="1" w:line="240" w:lineRule="auto"/>
    </w:pPr>
    <w:rPr>
      <w:rFonts w:ascii="Times New Roman" w:hAnsi="Times New Roman" w:cs="Times New Roman"/>
      <w:sz w:val="24"/>
      <w:szCs w:val="24"/>
    </w:rPr>
  </w:style>
  <w:style w:type="paragraph" w:customStyle="1" w:styleId="desktopexp">
    <w:name w:val="desktopexp"/>
    <w:basedOn w:val="a"/>
    <w:pPr>
      <w:spacing w:before="100" w:beforeAutospacing="1" w:after="100" w:afterAutospacing="1" w:line="240" w:lineRule="auto"/>
      <w:jc w:val="center"/>
    </w:pPr>
    <w:rPr>
      <w:rFonts w:ascii="Times New Roman" w:hAnsi="Times New Roman" w:cs="Times New Roman"/>
      <w:vanish/>
      <w:sz w:val="24"/>
      <w:szCs w:val="24"/>
    </w:rPr>
  </w:style>
  <w:style w:type="paragraph" w:customStyle="1" w:styleId="header">
    <w:name w:val="header"/>
    <w:basedOn w:val="a"/>
    <w:pPr>
      <w:shd w:val="clear" w:color="auto" w:fill="FFFFFF"/>
      <w:spacing w:before="100" w:beforeAutospacing="1" w:after="100" w:afterAutospacing="1" w:line="240" w:lineRule="auto"/>
    </w:pPr>
    <w:rPr>
      <w:rFonts w:ascii="Times New Roman" w:hAnsi="Times New Roman" w:cs="Times New Roman"/>
      <w:sz w:val="24"/>
      <w:szCs w:val="24"/>
    </w:rPr>
  </w:style>
  <w:style w:type="paragraph" w:customStyle="1" w:styleId="header-burger-button">
    <w:name w:val="header-burger-button"/>
    <w:basedOn w:val="a"/>
    <w:pPr>
      <w:spacing w:after="100" w:afterAutospacing="1" w:line="240" w:lineRule="auto"/>
    </w:pPr>
    <w:rPr>
      <w:rFonts w:ascii="Times New Roman" w:hAnsi="Times New Roman" w:cs="Times New Roman"/>
      <w:sz w:val="24"/>
      <w:szCs w:val="24"/>
    </w:rPr>
  </w:style>
  <w:style w:type="paragraph" w:customStyle="1" w:styleId="header-container">
    <w:name w:val="header-container"/>
    <w:basedOn w:val="a"/>
    <w:pPr>
      <w:spacing w:after="0" w:line="240" w:lineRule="auto"/>
    </w:pPr>
    <w:rPr>
      <w:rFonts w:ascii="Times New Roman" w:hAnsi="Times New Roman" w:cs="Times New Roman"/>
      <w:sz w:val="24"/>
      <w:szCs w:val="24"/>
    </w:rPr>
  </w:style>
  <w:style w:type="paragraph" w:customStyle="1" w:styleId="header-logo">
    <w:name w:val="header-logo"/>
    <w:basedOn w:val="a"/>
    <w:pPr>
      <w:spacing w:after="180" w:line="240" w:lineRule="auto"/>
      <w:ind w:left="240" w:right="300"/>
    </w:pPr>
    <w:rPr>
      <w:rFonts w:ascii="Times New Roman" w:hAnsi="Times New Roman" w:cs="Times New Roman"/>
      <w:sz w:val="24"/>
      <w:szCs w:val="24"/>
    </w:rPr>
  </w:style>
  <w:style w:type="paragraph" w:customStyle="1" w:styleId="header-link">
    <w:name w:val="header-link"/>
    <w:basedOn w:val="a"/>
    <w:pPr>
      <w:spacing w:after="0" w:line="240" w:lineRule="auto"/>
    </w:pPr>
    <w:rPr>
      <w:rFonts w:ascii="Times New Roman" w:hAnsi="Times New Roman" w:cs="Times New Roman"/>
      <w:color w:val="242424"/>
      <w:sz w:val="23"/>
      <w:szCs w:val="23"/>
    </w:rPr>
  </w:style>
  <w:style w:type="paragraph" w:customStyle="1" w:styleId="header-burger-products">
    <w:name w:val="header-burger-products"/>
    <w:basedOn w:val="a"/>
    <w:pPr>
      <w:spacing w:before="360" w:after="100" w:afterAutospacing="1" w:line="240" w:lineRule="auto"/>
    </w:pPr>
    <w:rPr>
      <w:rFonts w:ascii="Times New Roman" w:hAnsi="Times New Roman" w:cs="Times New Roman"/>
      <w:sz w:val="24"/>
      <w:szCs w:val="24"/>
    </w:rPr>
  </w:style>
  <w:style w:type="paragraph" w:customStyle="1" w:styleId="header-burger-partners">
    <w:name w:val="header-burger-partners"/>
    <w:basedOn w:val="a"/>
    <w:pPr>
      <w:spacing w:before="240" w:after="100" w:afterAutospacing="1" w:line="240" w:lineRule="auto"/>
    </w:pPr>
    <w:rPr>
      <w:rFonts w:ascii="Times New Roman" w:hAnsi="Times New Roman" w:cs="Times New Roman"/>
      <w:sz w:val="24"/>
      <w:szCs w:val="24"/>
    </w:rPr>
  </w:style>
  <w:style w:type="paragraph" w:customStyle="1" w:styleId="header-all-products--links">
    <w:name w:val="header-all-products--links"/>
    <w:basedOn w:val="a"/>
    <w:pPr>
      <w:shd w:val="clear" w:color="auto" w:fill="FFFFFF"/>
      <w:spacing w:before="100" w:beforeAutospacing="1" w:after="100" w:afterAutospacing="1" w:line="240" w:lineRule="auto"/>
    </w:pPr>
    <w:rPr>
      <w:rFonts w:ascii="Times New Roman" w:hAnsi="Times New Roman" w:cs="Times New Roman"/>
      <w:vanish/>
      <w:sz w:val="24"/>
      <w:szCs w:val="24"/>
    </w:rPr>
  </w:style>
  <w:style w:type="paragraph" w:customStyle="1" w:styleId="header-divider">
    <w:name w:val="header-divider"/>
    <w:basedOn w:val="a"/>
    <w:pPr>
      <w:shd w:val="clear" w:color="auto" w:fill="DFE1E3"/>
      <w:spacing w:before="100" w:beforeAutospacing="1" w:after="100" w:afterAutospacing="1" w:line="240" w:lineRule="auto"/>
    </w:pPr>
    <w:rPr>
      <w:rFonts w:ascii="Times New Roman" w:hAnsi="Times New Roman" w:cs="Times New Roman"/>
      <w:sz w:val="24"/>
      <w:szCs w:val="24"/>
    </w:rPr>
  </w:style>
  <w:style w:type="paragraph" w:customStyle="1" w:styleId="header-buttonorange">
    <w:name w:val="header-button__orange"/>
    <w:basedOn w:val="a"/>
    <w:pPr>
      <w:pBdr>
        <w:top w:val="single" w:sz="6" w:space="6" w:color="F39100"/>
        <w:left w:val="single" w:sz="6" w:space="11" w:color="F39100"/>
        <w:bottom w:val="single" w:sz="6" w:space="6" w:color="F39100"/>
        <w:right w:val="single" w:sz="6" w:space="11" w:color="F39100"/>
      </w:pBdr>
      <w:shd w:val="clear" w:color="auto" w:fill="F39100"/>
      <w:spacing w:before="100" w:beforeAutospacing="1" w:after="100" w:afterAutospacing="1" w:line="300" w:lineRule="atLeast"/>
    </w:pPr>
    <w:rPr>
      <w:rFonts w:ascii="Times New Roman" w:hAnsi="Times New Roman" w:cs="Times New Roman"/>
      <w:b/>
      <w:bCs/>
      <w:color w:val="FFFFFF"/>
      <w:sz w:val="21"/>
      <w:szCs w:val="21"/>
    </w:rPr>
  </w:style>
  <w:style w:type="paragraph" w:customStyle="1" w:styleId="header-buttonwhite">
    <w:name w:val="header-button__white"/>
    <w:basedOn w:val="a"/>
    <w:pPr>
      <w:pBdr>
        <w:top w:val="single" w:sz="6" w:space="6" w:color="F39100"/>
        <w:left w:val="single" w:sz="6" w:space="11" w:color="F39100"/>
        <w:bottom w:val="single" w:sz="6" w:space="6" w:color="F39100"/>
        <w:right w:val="single" w:sz="6" w:space="11" w:color="F39100"/>
      </w:pBdr>
      <w:shd w:val="clear" w:color="auto" w:fill="FFFFFF"/>
      <w:spacing w:before="100" w:beforeAutospacing="1" w:after="100" w:afterAutospacing="1" w:line="300" w:lineRule="atLeast"/>
    </w:pPr>
    <w:rPr>
      <w:rFonts w:ascii="Times New Roman" w:hAnsi="Times New Roman" w:cs="Times New Roman"/>
      <w:b/>
      <w:bCs/>
      <w:color w:val="F39100"/>
      <w:sz w:val="21"/>
      <w:szCs w:val="21"/>
    </w:rPr>
  </w:style>
  <w:style w:type="paragraph" w:customStyle="1" w:styleId="header-my-profile-wrapper">
    <w:name w:val="header-my-profile-wrapper"/>
    <w:basedOn w:val="a"/>
    <w:pPr>
      <w:spacing w:before="100" w:beforeAutospacing="1" w:after="100" w:afterAutospacing="1" w:line="240" w:lineRule="auto"/>
    </w:pPr>
    <w:rPr>
      <w:rFonts w:ascii="Times New Roman" w:hAnsi="Times New Roman" w:cs="Times New Roman"/>
      <w:sz w:val="24"/>
      <w:szCs w:val="24"/>
    </w:rPr>
  </w:style>
  <w:style w:type="paragraph" w:customStyle="1" w:styleId="header-my-profile-circle">
    <w:name w:val="header-my-profile-circle"/>
    <w:basedOn w:val="a"/>
    <w:pPr>
      <w:shd w:val="clear" w:color="auto" w:fill="F39100"/>
      <w:spacing w:before="100" w:beforeAutospacing="1" w:after="100" w:afterAutospacing="1" w:line="240" w:lineRule="auto"/>
    </w:pPr>
    <w:rPr>
      <w:rFonts w:ascii="Times New Roman" w:hAnsi="Times New Roman" w:cs="Times New Roman"/>
      <w:sz w:val="24"/>
      <w:szCs w:val="24"/>
    </w:rPr>
  </w:style>
  <w:style w:type="paragraph" w:customStyle="1" w:styleId="svg-image-word-hover">
    <w:name w:val="svg-image-word-hover"/>
    <w:basedOn w:val="a"/>
    <w:pPr>
      <w:spacing w:before="100" w:beforeAutospacing="1" w:after="100" w:afterAutospacing="1" w:line="240" w:lineRule="auto"/>
    </w:pPr>
    <w:rPr>
      <w:rFonts w:ascii="Times New Roman" w:hAnsi="Times New Roman" w:cs="Times New Roman"/>
      <w:sz w:val="24"/>
      <w:szCs w:val="24"/>
    </w:rPr>
  </w:style>
  <w:style w:type="paragraph" w:customStyle="1" w:styleId="svg-image-word">
    <w:name w:val="svg-image-word"/>
    <w:basedOn w:val="a"/>
    <w:pPr>
      <w:spacing w:before="100" w:beforeAutospacing="1" w:after="100" w:afterAutospacing="1" w:line="240" w:lineRule="auto"/>
    </w:pPr>
    <w:rPr>
      <w:rFonts w:ascii="Times New Roman" w:hAnsi="Times New Roman" w:cs="Times New Roman"/>
      <w:sz w:val="24"/>
      <w:szCs w:val="24"/>
    </w:rPr>
  </w:style>
  <w:style w:type="paragraph" w:customStyle="1" w:styleId="svg-image-user-profile">
    <w:name w:val="svg-image-user-profile"/>
    <w:basedOn w:val="a"/>
    <w:pPr>
      <w:spacing w:before="100" w:beforeAutospacing="1" w:after="100" w:afterAutospacing="1" w:line="240" w:lineRule="auto"/>
    </w:pPr>
    <w:rPr>
      <w:rFonts w:ascii="Times New Roman" w:hAnsi="Times New Roman" w:cs="Times New Roman"/>
      <w:sz w:val="24"/>
      <w:szCs w:val="24"/>
    </w:rPr>
  </w:style>
  <w:style w:type="paragraph" w:customStyle="1" w:styleId="svg-image-side-word-hover">
    <w:name w:val="svg-image-side-word-hover"/>
    <w:basedOn w:val="a"/>
    <w:pPr>
      <w:spacing w:before="100" w:beforeAutospacing="1" w:after="100" w:afterAutospacing="1" w:line="240" w:lineRule="auto"/>
    </w:pPr>
    <w:rPr>
      <w:rFonts w:ascii="Times New Roman" w:hAnsi="Times New Roman" w:cs="Times New Roman"/>
      <w:sz w:val="24"/>
      <w:szCs w:val="24"/>
    </w:rPr>
  </w:style>
  <w:style w:type="paragraph" w:customStyle="1" w:styleId="svg-image-side-word">
    <w:name w:val="svg-image-side-word"/>
    <w:basedOn w:val="a"/>
    <w:pPr>
      <w:spacing w:before="100" w:beforeAutospacing="1" w:after="100" w:afterAutospacing="1" w:line="240" w:lineRule="auto"/>
    </w:pPr>
    <w:rPr>
      <w:rFonts w:ascii="Times New Roman" w:hAnsi="Times New Roman" w:cs="Times New Roman"/>
      <w:sz w:val="24"/>
      <w:szCs w:val="24"/>
    </w:rPr>
  </w:style>
  <w:style w:type="paragraph" w:customStyle="1" w:styleId="svg-image-side-print-hover">
    <w:name w:val="svg-image-side-print-hover"/>
    <w:basedOn w:val="a"/>
    <w:pPr>
      <w:spacing w:before="100" w:beforeAutospacing="1" w:after="100" w:afterAutospacing="1" w:line="240" w:lineRule="auto"/>
    </w:pPr>
    <w:rPr>
      <w:rFonts w:ascii="Times New Roman" w:hAnsi="Times New Roman" w:cs="Times New Roman"/>
      <w:sz w:val="24"/>
      <w:szCs w:val="24"/>
    </w:rPr>
  </w:style>
  <w:style w:type="paragraph" w:customStyle="1" w:styleId="svg-image-side-print">
    <w:name w:val="svg-image-side-print"/>
    <w:basedOn w:val="a"/>
    <w:pPr>
      <w:spacing w:before="100" w:beforeAutospacing="1" w:after="100" w:afterAutospacing="1" w:line="240" w:lineRule="auto"/>
    </w:pPr>
    <w:rPr>
      <w:rFonts w:ascii="Times New Roman" w:hAnsi="Times New Roman" w:cs="Times New Roman"/>
      <w:sz w:val="24"/>
      <w:szCs w:val="24"/>
    </w:rPr>
  </w:style>
  <w:style w:type="paragraph" w:customStyle="1" w:styleId="svg-image-side-copy-hover">
    <w:name w:val="svg-image-side-copy-hover"/>
    <w:basedOn w:val="a"/>
    <w:pPr>
      <w:spacing w:before="100" w:beforeAutospacing="1" w:after="100" w:afterAutospacing="1" w:line="240" w:lineRule="auto"/>
    </w:pPr>
    <w:rPr>
      <w:rFonts w:ascii="Times New Roman" w:hAnsi="Times New Roman" w:cs="Times New Roman"/>
      <w:sz w:val="24"/>
      <w:szCs w:val="24"/>
    </w:rPr>
  </w:style>
  <w:style w:type="paragraph" w:customStyle="1" w:styleId="svg-image-side-copy">
    <w:name w:val="svg-image-side-copy"/>
    <w:basedOn w:val="a"/>
    <w:pPr>
      <w:spacing w:before="100" w:beforeAutospacing="1" w:after="100" w:afterAutospacing="1" w:line="240" w:lineRule="auto"/>
    </w:pPr>
    <w:rPr>
      <w:rFonts w:ascii="Times New Roman" w:hAnsi="Times New Roman" w:cs="Times New Roman"/>
      <w:sz w:val="24"/>
      <w:szCs w:val="24"/>
    </w:rPr>
  </w:style>
  <w:style w:type="paragraph" w:customStyle="1" w:styleId="svg-image-search-sm">
    <w:name w:val="svg-image-search-sm"/>
    <w:basedOn w:val="a"/>
    <w:pPr>
      <w:spacing w:before="100" w:beforeAutospacing="1" w:after="100" w:afterAutospacing="1" w:line="240" w:lineRule="auto"/>
    </w:pPr>
    <w:rPr>
      <w:rFonts w:ascii="Times New Roman" w:hAnsi="Times New Roman" w:cs="Times New Roman"/>
      <w:sz w:val="24"/>
      <w:szCs w:val="24"/>
    </w:rPr>
  </w:style>
  <w:style w:type="paragraph" w:customStyle="1" w:styleId="svg-image-search-alt">
    <w:name w:val="svg-image-search-alt"/>
    <w:basedOn w:val="a"/>
    <w:pPr>
      <w:spacing w:before="100" w:beforeAutospacing="1" w:after="100" w:afterAutospacing="1" w:line="240" w:lineRule="auto"/>
    </w:pPr>
    <w:rPr>
      <w:rFonts w:ascii="Times New Roman" w:hAnsi="Times New Roman" w:cs="Times New Roman"/>
      <w:sz w:val="24"/>
      <w:szCs w:val="24"/>
    </w:rPr>
  </w:style>
  <w:style w:type="paragraph" w:customStyle="1" w:styleId="svg-image-print-hover">
    <w:name w:val="svg-image-print-hover"/>
    <w:basedOn w:val="a"/>
    <w:pPr>
      <w:spacing w:before="100" w:beforeAutospacing="1" w:after="100" w:afterAutospacing="1" w:line="240" w:lineRule="auto"/>
    </w:pPr>
    <w:rPr>
      <w:rFonts w:ascii="Times New Roman" w:hAnsi="Times New Roman" w:cs="Times New Roman"/>
      <w:sz w:val="24"/>
      <w:szCs w:val="24"/>
    </w:rPr>
  </w:style>
  <w:style w:type="paragraph" w:customStyle="1" w:styleId="svg-image-print">
    <w:name w:val="svg-image-print"/>
    <w:basedOn w:val="a"/>
    <w:pPr>
      <w:spacing w:before="100" w:beforeAutospacing="1" w:after="100" w:afterAutospacing="1" w:line="240" w:lineRule="auto"/>
    </w:pPr>
    <w:rPr>
      <w:rFonts w:ascii="Times New Roman" w:hAnsi="Times New Roman" w:cs="Times New Roman"/>
      <w:sz w:val="24"/>
      <w:szCs w:val="24"/>
    </w:rPr>
  </w:style>
  <w:style w:type="paragraph" w:customStyle="1" w:styleId="svg-image-jarre-hover">
    <w:name w:val="svg-image-jarre-hover"/>
    <w:basedOn w:val="a"/>
    <w:pPr>
      <w:spacing w:before="100" w:beforeAutospacing="1" w:after="100" w:afterAutospacing="1" w:line="240" w:lineRule="auto"/>
    </w:pPr>
    <w:rPr>
      <w:rFonts w:ascii="Times New Roman" w:hAnsi="Times New Roman" w:cs="Times New Roman"/>
      <w:sz w:val="24"/>
      <w:szCs w:val="24"/>
    </w:rPr>
  </w:style>
  <w:style w:type="paragraph" w:customStyle="1" w:styleId="svg-image-jarre-enabled">
    <w:name w:val="svg-image-jarre-enabled"/>
    <w:basedOn w:val="a"/>
    <w:pPr>
      <w:spacing w:before="100" w:beforeAutospacing="1" w:after="100" w:afterAutospacing="1" w:line="240" w:lineRule="auto"/>
    </w:pPr>
    <w:rPr>
      <w:rFonts w:ascii="Times New Roman" w:hAnsi="Times New Roman" w:cs="Times New Roman"/>
      <w:sz w:val="24"/>
      <w:szCs w:val="24"/>
    </w:rPr>
  </w:style>
  <w:style w:type="paragraph" w:customStyle="1" w:styleId="svg-image-jarre">
    <w:name w:val="svg-image-jarre"/>
    <w:basedOn w:val="a"/>
    <w:pPr>
      <w:spacing w:before="100" w:beforeAutospacing="1" w:after="100" w:afterAutospacing="1" w:line="240" w:lineRule="auto"/>
    </w:pPr>
    <w:rPr>
      <w:rFonts w:ascii="Times New Roman" w:hAnsi="Times New Roman" w:cs="Times New Roman"/>
      <w:sz w:val="24"/>
      <w:szCs w:val="24"/>
    </w:rPr>
  </w:style>
  <w:style w:type="paragraph" w:customStyle="1" w:styleId="svg-image-jarr-hover">
    <w:name w:val="svg-image-jarr-hover"/>
    <w:basedOn w:val="a"/>
    <w:pPr>
      <w:spacing w:before="100" w:beforeAutospacing="1" w:after="100" w:afterAutospacing="1" w:line="240" w:lineRule="auto"/>
    </w:pPr>
    <w:rPr>
      <w:rFonts w:ascii="Times New Roman" w:hAnsi="Times New Roman" w:cs="Times New Roman"/>
      <w:sz w:val="24"/>
      <w:szCs w:val="24"/>
    </w:rPr>
  </w:style>
  <w:style w:type="paragraph" w:customStyle="1" w:styleId="svg-image-jarr-enabled">
    <w:name w:val="svg-image-jarr-enabled"/>
    <w:basedOn w:val="a"/>
    <w:pPr>
      <w:spacing w:before="100" w:beforeAutospacing="1" w:after="100" w:afterAutospacing="1" w:line="240" w:lineRule="auto"/>
    </w:pPr>
    <w:rPr>
      <w:rFonts w:ascii="Times New Roman" w:hAnsi="Times New Roman" w:cs="Times New Roman"/>
      <w:sz w:val="24"/>
      <w:szCs w:val="24"/>
    </w:rPr>
  </w:style>
  <w:style w:type="paragraph" w:customStyle="1" w:styleId="svg-image-jarr">
    <w:name w:val="svg-image-jarr"/>
    <w:basedOn w:val="a"/>
    <w:pPr>
      <w:spacing w:before="100" w:beforeAutospacing="1" w:after="100" w:afterAutospacing="1" w:line="240" w:lineRule="auto"/>
    </w:pPr>
    <w:rPr>
      <w:rFonts w:ascii="Times New Roman" w:hAnsi="Times New Roman" w:cs="Times New Roman"/>
      <w:sz w:val="24"/>
      <w:szCs w:val="24"/>
    </w:rPr>
  </w:style>
  <w:style w:type="paragraph" w:customStyle="1" w:styleId="svg-image-in-control-on">
    <w:name w:val="svg-image-in-control-on"/>
    <w:basedOn w:val="a"/>
    <w:pPr>
      <w:spacing w:before="100" w:beforeAutospacing="1" w:after="100" w:afterAutospacing="1" w:line="240" w:lineRule="auto"/>
    </w:pPr>
    <w:rPr>
      <w:rFonts w:ascii="Times New Roman" w:hAnsi="Times New Roman" w:cs="Times New Roman"/>
      <w:sz w:val="24"/>
      <w:szCs w:val="24"/>
    </w:rPr>
  </w:style>
  <w:style w:type="paragraph" w:customStyle="1" w:styleId="svg-image-in-control-hover">
    <w:name w:val="svg-image-in-control-hover"/>
    <w:basedOn w:val="a"/>
    <w:pPr>
      <w:spacing w:before="100" w:beforeAutospacing="1" w:after="100" w:afterAutospacing="1" w:line="240" w:lineRule="auto"/>
    </w:pPr>
    <w:rPr>
      <w:rFonts w:ascii="Times New Roman" w:hAnsi="Times New Roman" w:cs="Times New Roman"/>
      <w:sz w:val="24"/>
      <w:szCs w:val="24"/>
    </w:rPr>
  </w:style>
  <w:style w:type="paragraph" w:customStyle="1" w:styleId="svg-image-in-control">
    <w:name w:val="svg-image-in-control"/>
    <w:basedOn w:val="a"/>
    <w:pPr>
      <w:spacing w:before="100" w:beforeAutospacing="1" w:after="100" w:afterAutospacing="1" w:line="240" w:lineRule="auto"/>
    </w:pPr>
    <w:rPr>
      <w:rFonts w:ascii="Times New Roman" w:hAnsi="Times New Roman" w:cs="Times New Roman"/>
      <w:sz w:val="24"/>
      <w:szCs w:val="24"/>
    </w:rPr>
  </w:style>
  <w:style w:type="paragraph" w:customStyle="1" w:styleId="svg-image-hide-notes-on">
    <w:name w:val="svg-image-hide-notes-on"/>
    <w:basedOn w:val="a"/>
    <w:pPr>
      <w:spacing w:before="100" w:beforeAutospacing="1" w:after="100" w:afterAutospacing="1" w:line="240" w:lineRule="auto"/>
    </w:pPr>
    <w:rPr>
      <w:rFonts w:ascii="Times New Roman" w:hAnsi="Times New Roman" w:cs="Times New Roman"/>
      <w:sz w:val="24"/>
      <w:szCs w:val="24"/>
    </w:rPr>
  </w:style>
  <w:style w:type="paragraph" w:customStyle="1" w:styleId="svg-image-hide-notes-hover">
    <w:name w:val="svg-image-hide-notes-hover"/>
    <w:basedOn w:val="a"/>
    <w:pPr>
      <w:spacing w:before="100" w:beforeAutospacing="1" w:after="100" w:afterAutospacing="1" w:line="240" w:lineRule="auto"/>
    </w:pPr>
    <w:rPr>
      <w:rFonts w:ascii="Times New Roman" w:hAnsi="Times New Roman" w:cs="Times New Roman"/>
      <w:sz w:val="24"/>
      <w:szCs w:val="24"/>
    </w:rPr>
  </w:style>
  <w:style w:type="paragraph" w:customStyle="1" w:styleId="svg-image-hide-notes">
    <w:name w:val="svg-image-hide-notes"/>
    <w:basedOn w:val="a"/>
    <w:pPr>
      <w:spacing w:before="100" w:beforeAutospacing="1" w:after="100" w:afterAutospacing="1" w:line="240" w:lineRule="auto"/>
    </w:pPr>
    <w:rPr>
      <w:rFonts w:ascii="Times New Roman" w:hAnsi="Times New Roman" w:cs="Times New Roman"/>
      <w:sz w:val="24"/>
      <w:szCs w:val="24"/>
    </w:rPr>
  </w:style>
  <w:style w:type="paragraph" w:customStyle="1" w:styleId="svg-image-headset">
    <w:name w:val="svg-image-headset"/>
    <w:basedOn w:val="a"/>
    <w:pPr>
      <w:spacing w:before="100" w:beforeAutospacing="1" w:after="100" w:afterAutospacing="1" w:line="240" w:lineRule="auto"/>
    </w:pPr>
    <w:rPr>
      <w:rFonts w:ascii="Times New Roman" w:hAnsi="Times New Roman" w:cs="Times New Roman"/>
      <w:sz w:val="24"/>
      <w:szCs w:val="24"/>
    </w:rPr>
  </w:style>
  <w:style w:type="paragraph" w:customStyle="1" w:styleId="svg-image-favorites-hover">
    <w:name w:val="svg-image-favorites-hover"/>
    <w:basedOn w:val="a"/>
    <w:pPr>
      <w:spacing w:before="100" w:beforeAutospacing="1" w:after="100" w:afterAutospacing="1" w:line="240" w:lineRule="auto"/>
    </w:pPr>
    <w:rPr>
      <w:rFonts w:ascii="Times New Roman" w:hAnsi="Times New Roman" w:cs="Times New Roman"/>
      <w:sz w:val="24"/>
      <w:szCs w:val="24"/>
    </w:rPr>
  </w:style>
  <w:style w:type="paragraph" w:customStyle="1" w:styleId="svg-image-favorites">
    <w:name w:val="svg-image-favorites"/>
    <w:basedOn w:val="a"/>
    <w:pPr>
      <w:spacing w:before="100" w:beforeAutospacing="1" w:after="100" w:afterAutospacing="1" w:line="240" w:lineRule="auto"/>
    </w:pPr>
    <w:rPr>
      <w:rFonts w:ascii="Times New Roman" w:hAnsi="Times New Roman" w:cs="Times New Roman"/>
      <w:sz w:val="24"/>
      <w:szCs w:val="24"/>
    </w:rPr>
  </w:style>
  <w:style w:type="paragraph" w:customStyle="1" w:styleId="svg-image-doc-card-hover">
    <w:name w:val="svg-image-doc-card-hover"/>
    <w:basedOn w:val="a"/>
    <w:pPr>
      <w:spacing w:before="100" w:beforeAutospacing="1" w:after="100" w:afterAutospacing="1" w:line="240" w:lineRule="auto"/>
    </w:pPr>
    <w:rPr>
      <w:rFonts w:ascii="Times New Roman" w:hAnsi="Times New Roman" w:cs="Times New Roman"/>
      <w:sz w:val="24"/>
      <w:szCs w:val="24"/>
    </w:rPr>
  </w:style>
  <w:style w:type="paragraph" w:customStyle="1" w:styleId="svg-image-doc-card">
    <w:name w:val="svg-image-doc-card"/>
    <w:basedOn w:val="a"/>
    <w:pPr>
      <w:spacing w:before="100" w:beforeAutospacing="1" w:after="100" w:afterAutospacing="1" w:line="240" w:lineRule="auto"/>
    </w:pPr>
    <w:rPr>
      <w:rFonts w:ascii="Times New Roman" w:hAnsi="Times New Roman" w:cs="Times New Roman"/>
      <w:sz w:val="24"/>
      <w:szCs w:val="24"/>
    </w:rPr>
  </w:style>
  <w:style w:type="paragraph" w:customStyle="1" w:styleId="svg-image-dchevron-orange">
    <w:name w:val="svg-image-dchevron-orange"/>
    <w:basedOn w:val="a"/>
    <w:pPr>
      <w:spacing w:before="100" w:beforeAutospacing="1" w:after="100" w:afterAutospacing="1" w:line="240" w:lineRule="auto"/>
    </w:pPr>
    <w:rPr>
      <w:rFonts w:ascii="Times New Roman" w:hAnsi="Times New Roman" w:cs="Times New Roman"/>
      <w:sz w:val="24"/>
      <w:szCs w:val="24"/>
    </w:rPr>
  </w:style>
  <w:style w:type="paragraph" w:customStyle="1" w:styleId="svg-image-dchevron-green">
    <w:name w:val="svg-image-dchevron-green"/>
    <w:basedOn w:val="a"/>
    <w:pPr>
      <w:spacing w:before="100" w:beforeAutospacing="1" w:after="100" w:afterAutospacing="1" w:line="240" w:lineRule="auto"/>
    </w:pPr>
    <w:rPr>
      <w:rFonts w:ascii="Times New Roman" w:hAnsi="Times New Roman" w:cs="Times New Roman"/>
      <w:sz w:val="24"/>
      <w:szCs w:val="24"/>
    </w:rPr>
  </w:style>
  <w:style w:type="paragraph" w:customStyle="1" w:styleId="svg-image-dchevron">
    <w:name w:val="svg-image-dchevron"/>
    <w:basedOn w:val="a"/>
    <w:pPr>
      <w:spacing w:before="100" w:beforeAutospacing="1" w:after="100" w:afterAutospacing="1" w:line="240" w:lineRule="auto"/>
    </w:pPr>
    <w:rPr>
      <w:rFonts w:ascii="Times New Roman" w:hAnsi="Times New Roman" w:cs="Times New Roman"/>
      <w:sz w:val="24"/>
      <w:szCs w:val="24"/>
    </w:rPr>
  </w:style>
  <w:style w:type="paragraph" w:customStyle="1" w:styleId="svg-image-comparison-hover">
    <w:name w:val="svg-image-comparison-hover"/>
    <w:basedOn w:val="a"/>
    <w:pPr>
      <w:spacing w:before="100" w:beforeAutospacing="1" w:after="100" w:afterAutospacing="1" w:line="240" w:lineRule="auto"/>
    </w:pPr>
    <w:rPr>
      <w:rFonts w:ascii="Times New Roman" w:hAnsi="Times New Roman" w:cs="Times New Roman"/>
      <w:sz w:val="24"/>
      <w:szCs w:val="24"/>
    </w:rPr>
  </w:style>
  <w:style w:type="paragraph" w:customStyle="1" w:styleId="svg-image-comparison">
    <w:name w:val="svg-image-comparison"/>
    <w:basedOn w:val="a"/>
    <w:pPr>
      <w:spacing w:before="100" w:beforeAutospacing="1" w:after="100" w:afterAutospacing="1" w:line="240" w:lineRule="auto"/>
    </w:pPr>
    <w:rPr>
      <w:rFonts w:ascii="Times New Roman" w:hAnsi="Times New Roman" w:cs="Times New Roman"/>
      <w:sz w:val="24"/>
      <w:szCs w:val="24"/>
    </w:rPr>
  </w:style>
  <w:style w:type="paragraph" w:customStyle="1" w:styleId="svg-image-close-warning">
    <w:name w:val="svg-image-close-warning"/>
    <w:basedOn w:val="a"/>
    <w:pPr>
      <w:spacing w:before="100" w:beforeAutospacing="1" w:after="100" w:afterAutospacing="1" w:line="240" w:lineRule="auto"/>
    </w:pPr>
    <w:rPr>
      <w:rFonts w:ascii="Times New Roman" w:hAnsi="Times New Roman" w:cs="Times New Roman"/>
      <w:sz w:val="24"/>
      <w:szCs w:val="24"/>
    </w:rPr>
  </w:style>
  <w:style w:type="paragraph" w:customStyle="1" w:styleId="svg-image-close-info">
    <w:name w:val="svg-image-close-info"/>
    <w:basedOn w:val="a"/>
    <w:pPr>
      <w:spacing w:before="100" w:beforeAutospacing="1" w:after="100" w:afterAutospacing="1" w:line="240" w:lineRule="auto"/>
    </w:pPr>
    <w:rPr>
      <w:rFonts w:ascii="Times New Roman" w:hAnsi="Times New Roman" w:cs="Times New Roman"/>
      <w:sz w:val="24"/>
      <w:szCs w:val="24"/>
    </w:rPr>
  </w:style>
  <w:style w:type="paragraph" w:customStyle="1" w:styleId="svg-image-close">
    <w:name w:val="svg-image-close"/>
    <w:basedOn w:val="a"/>
    <w:pPr>
      <w:spacing w:before="100" w:beforeAutospacing="1" w:after="100" w:afterAutospacing="1" w:line="240" w:lineRule="auto"/>
    </w:pPr>
    <w:rPr>
      <w:rFonts w:ascii="Times New Roman" w:hAnsi="Times New Roman" w:cs="Times New Roman"/>
      <w:sz w:val="24"/>
      <w:szCs w:val="24"/>
    </w:rPr>
  </w:style>
  <w:style w:type="paragraph" w:customStyle="1" w:styleId="svg-image-attention-hover">
    <w:name w:val="svg-image-attention-hover"/>
    <w:basedOn w:val="a"/>
    <w:pPr>
      <w:spacing w:before="100" w:beforeAutospacing="1" w:after="100" w:afterAutospacing="1" w:line="240" w:lineRule="auto"/>
    </w:pPr>
    <w:rPr>
      <w:rFonts w:ascii="Times New Roman" w:hAnsi="Times New Roman" w:cs="Times New Roman"/>
      <w:sz w:val="24"/>
      <w:szCs w:val="24"/>
    </w:rPr>
  </w:style>
  <w:style w:type="paragraph" w:customStyle="1" w:styleId="svg-image-attention">
    <w:name w:val="svg-image-attention"/>
    <w:basedOn w:val="a"/>
    <w:pPr>
      <w:spacing w:before="100" w:beforeAutospacing="1" w:after="100" w:afterAutospacing="1" w:line="240" w:lineRule="auto"/>
    </w:pPr>
    <w:rPr>
      <w:rFonts w:ascii="Times New Roman" w:hAnsi="Times New Roman" w:cs="Times New Roman"/>
      <w:sz w:val="24"/>
      <w:szCs w:val="24"/>
    </w:rPr>
  </w:style>
  <w:style w:type="paragraph" w:customStyle="1" w:styleId="svg-image-text-doc">
    <w:name w:val="svg-image-text-doc"/>
    <w:basedOn w:val="a"/>
    <w:pPr>
      <w:spacing w:before="100" w:beforeAutospacing="1" w:after="100" w:afterAutospacing="1" w:line="240" w:lineRule="auto"/>
    </w:pPr>
    <w:rPr>
      <w:rFonts w:ascii="Times New Roman" w:hAnsi="Times New Roman" w:cs="Times New Roman"/>
      <w:sz w:val="24"/>
      <w:szCs w:val="24"/>
    </w:rPr>
  </w:style>
  <w:style w:type="paragraph" w:customStyle="1" w:styleId="svg-image-text-doc-hover">
    <w:name w:val="svg-image-text-doc-hover"/>
    <w:basedOn w:val="a"/>
    <w:pPr>
      <w:spacing w:before="100" w:beforeAutospacing="1" w:after="100" w:afterAutospacing="1" w:line="240" w:lineRule="auto"/>
    </w:pPr>
    <w:rPr>
      <w:rFonts w:ascii="Times New Roman" w:hAnsi="Times New Roman" w:cs="Times New Roman"/>
      <w:sz w:val="24"/>
      <w:szCs w:val="24"/>
    </w:rPr>
  </w:style>
  <w:style w:type="paragraph" w:customStyle="1" w:styleId="svg-image-attention-dims">
    <w:name w:val="svg-image-attention-dims"/>
    <w:basedOn w:val="a"/>
    <w:pPr>
      <w:spacing w:before="100" w:beforeAutospacing="1" w:after="100" w:afterAutospacing="1" w:line="240" w:lineRule="auto"/>
    </w:pPr>
    <w:rPr>
      <w:rFonts w:ascii="Times New Roman" w:hAnsi="Times New Roman" w:cs="Times New Roman"/>
      <w:sz w:val="24"/>
      <w:szCs w:val="24"/>
    </w:rPr>
  </w:style>
  <w:style w:type="paragraph" w:customStyle="1" w:styleId="svg-image-attention-hover-dims">
    <w:name w:val="svg-image-attention-hover-dims"/>
    <w:basedOn w:val="a"/>
    <w:pPr>
      <w:spacing w:before="100" w:beforeAutospacing="1" w:after="100" w:afterAutospacing="1" w:line="240" w:lineRule="auto"/>
    </w:pPr>
    <w:rPr>
      <w:rFonts w:ascii="Times New Roman" w:hAnsi="Times New Roman" w:cs="Times New Roman"/>
      <w:sz w:val="24"/>
      <w:szCs w:val="24"/>
    </w:rPr>
  </w:style>
  <w:style w:type="paragraph" w:customStyle="1" w:styleId="svg-image-close-dims">
    <w:name w:val="svg-image-close-dims"/>
    <w:basedOn w:val="a"/>
    <w:pPr>
      <w:spacing w:before="100" w:beforeAutospacing="1" w:after="100" w:afterAutospacing="1" w:line="240" w:lineRule="auto"/>
    </w:pPr>
    <w:rPr>
      <w:rFonts w:ascii="Times New Roman" w:hAnsi="Times New Roman" w:cs="Times New Roman"/>
      <w:sz w:val="24"/>
      <w:szCs w:val="24"/>
    </w:rPr>
  </w:style>
  <w:style w:type="paragraph" w:customStyle="1" w:styleId="svg-image-close-info-dims">
    <w:name w:val="svg-image-close-info-dims"/>
    <w:basedOn w:val="a"/>
    <w:pPr>
      <w:spacing w:before="100" w:beforeAutospacing="1" w:after="100" w:afterAutospacing="1" w:line="240" w:lineRule="auto"/>
    </w:pPr>
    <w:rPr>
      <w:rFonts w:ascii="Times New Roman" w:hAnsi="Times New Roman" w:cs="Times New Roman"/>
      <w:sz w:val="24"/>
      <w:szCs w:val="24"/>
    </w:rPr>
  </w:style>
  <w:style w:type="paragraph" w:customStyle="1" w:styleId="svg-image-close-warning-dims">
    <w:name w:val="svg-image-close-warning-dims"/>
    <w:basedOn w:val="a"/>
    <w:pPr>
      <w:spacing w:before="100" w:beforeAutospacing="1" w:after="100" w:afterAutospacing="1" w:line="240" w:lineRule="auto"/>
    </w:pPr>
    <w:rPr>
      <w:rFonts w:ascii="Times New Roman" w:hAnsi="Times New Roman" w:cs="Times New Roman"/>
      <w:sz w:val="24"/>
      <w:szCs w:val="24"/>
    </w:rPr>
  </w:style>
  <w:style w:type="paragraph" w:customStyle="1" w:styleId="svg-image-comparison-dims">
    <w:name w:val="svg-image-comparison-dims"/>
    <w:basedOn w:val="a"/>
    <w:pPr>
      <w:spacing w:before="100" w:beforeAutospacing="1" w:after="100" w:afterAutospacing="1" w:line="240" w:lineRule="auto"/>
    </w:pPr>
    <w:rPr>
      <w:rFonts w:ascii="Times New Roman" w:hAnsi="Times New Roman" w:cs="Times New Roman"/>
      <w:sz w:val="24"/>
      <w:szCs w:val="24"/>
    </w:rPr>
  </w:style>
  <w:style w:type="paragraph" w:customStyle="1" w:styleId="svg-image-comparison-hover-dims">
    <w:name w:val="svg-image-comparison-hover-dims"/>
    <w:basedOn w:val="a"/>
    <w:pPr>
      <w:spacing w:before="100" w:beforeAutospacing="1" w:after="100" w:afterAutospacing="1" w:line="240" w:lineRule="auto"/>
    </w:pPr>
    <w:rPr>
      <w:rFonts w:ascii="Times New Roman" w:hAnsi="Times New Roman" w:cs="Times New Roman"/>
      <w:sz w:val="24"/>
      <w:szCs w:val="24"/>
    </w:rPr>
  </w:style>
  <w:style w:type="paragraph" w:customStyle="1" w:styleId="svg-image-dchevron-dims">
    <w:name w:val="svg-image-dchevron-dims"/>
    <w:basedOn w:val="a"/>
    <w:pPr>
      <w:spacing w:before="100" w:beforeAutospacing="1" w:after="100" w:afterAutospacing="1" w:line="240" w:lineRule="auto"/>
    </w:pPr>
    <w:rPr>
      <w:rFonts w:ascii="Times New Roman" w:hAnsi="Times New Roman" w:cs="Times New Roman"/>
      <w:sz w:val="24"/>
      <w:szCs w:val="24"/>
    </w:rPr>
  </w:style>
  <w:style w:type="paragraph" w:customStyle="1" w:styleId="svg-image-dchevron-green-dims">
    <w:name w:val="svg-image-dchevron-green-dims"/>
    <w:basedOn w:val="a"/>
    <w:pPr>
      <w:spacing w:before="100" w:beforeAutospacing="1" w:after="100" w:afterAutospacing="1" w:line="240" w:lineRule="auto"/>
    </w:pPr>
    <w:rPr>
      <w:rFonts w:ascii="Times New Roman" w:hAnsi="Times New Roman" w:cs="Times New Roman"/>
      <w:sz w:val="24"/>
      <w:szCs w:val="24"/>
    </w:rPr>
  </w:style>
  <w:style w:type="paragraph" w:customStyle="1" w:styleId="svg-image-dchevron-orange-dims">
    <w:name w:val="svg-image-dchevron-orange-dims"/>
    <w:basedOn w:val="a"/>
    <w:pPr>
      <w:spacing w:before="100" w:beforeAutospacing="1" w:after="100" w:afterAutospacing="1" w:line="240" w:lineRule="auto"/>
    </w:pPr>
    <w:rPr>
      <w:rFonts w:ascii="Times New Roman" w:hAnsi="Times New Roman" w:cs="Times New Roman"/>
      <w:sz w:val="24"/>
      <w:szCs w:val="24"/>
    </w:rPr>
  </w:style>
  <w:style w:type="paragraph" w:customStyle="1" w:styleId="svg-image-doc-card-dims">
    <w:name w:val="svg-image-doc-card-dims"/>
    <w:basedOn w:val="a"/>
    <w:pPr>
      <w:spacing w:before="100" w:beforeAutospacing="1" w:after="100" w:afterAutospacing="1" w:line="240" w:lineRule="auto"/>
    </w:pPr>
    <w:rPr>
      <w:rFonts w:ascii="Times New Roman" w:hAnsi="Times New Roman" w:cs="Times New Roman"/>
      <w:sz w:val="24"/>
      <w:szCs w:val="24"/>
    </w:rPr>
  </w:style>
  <w:style w:type="paragraph" w:customStyle="1" w:styleId="svg-image-doc-card-hover-dims">
    <w:name w:val="svg-image-doc-card-hover-dims"/>
    <w:basedOn w:val="a"/>
    <w:pPr>
      <w:spacing w:before="100" w:beforeAutospacing="1" w:after="100" w:afterAutospacing="1" w:line="240" w:lineRule="auto"/>
    </w:pPr>
    <w:rPr>
      <w:rFonts w:ascii="Times New Roman" w:hAnsi="Times New Roman" w:cs="Times New Roman"/>
      <w:sz w:val="24"/>
      <w:szCs w:val="24"/>
    </w:rPr>
  </w:style>
  <w:style w:type="paragraph" w:customStyle="1" w:styleId="svg-image-favorites-dims">
    <w:name w:val="svg-image-favorites-dims"/>
    <w:basedOn w:val="a"/>
    <w:pPr>
      <w:spacing w:before="100" w:beforeAutospacing="1" w:after="100" w:afterAutospacing="1" w:line="240" w:lineRule="auto"/>
    </w:pPr>
    <w:rPr>
      <w:rFonts w:ascii="Times New Roman" w:hAnsi="Times New Roman" w:cs="Times New Roman"/>
      <w:sz w:val="24"/>
      <w:szCs w:val="24"/>
    </w:rPr>
  </w:style>
  <w:style w:type="paragraph" w:customStyle="1" w:styleId="svg-image-favorites-hover-dims">
    <w:name w:val="svg-image-favorites-hover-dims"/>
    <w:basedOn w:val="a"/>
    <w:pPr>
      <w:spacing w:before="100" w:beforeAutospacing="1" w:after="100" w:afterAutospacing="1" w:line="240" w:lineRule="auto"/>
    </w:pPr>
    <w:rPr>
      <w:rFonts w:ascii="Times New Roman" w:hAnsi="Times New Roman" w:cs="Times New Roman"/>
      <w:sz w:val="24"/>
      <w:szCs w:val="24"/>
    </w:rPr>
  </w:style>
  <w:style w:type="paragraph" w:customStyle="1" w:styleId="svg-image-headset-dims">
    <w:name w:val="svg-image-headset-dims"/>
    <w:basedOn w:val="a"/>
    <w:pPr>
      <w:spacing w:before="100" w:beforeAutospacing="1" w:after="100" w:afterAutospacing="1" w:line="240" w:lineRule="auto"/>
    </w:pPr>
    <w:rPr>
      <w:rFonts w:ascii="Times New Roman" w:hAnsi="Times New Roman" w:cs="Times New Roman"/>
      <w:sz w:val="24"/>
      <w:szCs w:val="24"/>
    </w:rPr>
  </w:style>
  <w:style w:type="paragraph" w:customStyle="1" w:styleId="svg-image-hide-notes-dims">
    <w:name w:val="svg-image-hide-notes-dims"/>
    <w:basedOn w:val="a"/>
    <w:pPr>
      <w:spacing w:before="100" w:beforeAutospacing="1" w:after="100" w:afterAutospacing="1" w:line="240" w:lineRule="auto"/>
    </w:pPr>
    <w:rPr>
      <w:rFonts w:ascii="Times New Roman" w:hAnsi="Times New Roman" w:cs="Times New Roman"/>
      <w:sz w:val="24"/>
      <w:szCs w:val="24"/>
    </w:rPr>
  </w:style>
  <w:style w:type="paragraph" w:customStyle="1" w:styleId="svg-image-hide-notes-hover-dims">
    <w:name w:val="svg-image-hide-notes-hover-dims"/>
    <w:basedOn w:val="a"/>
    <w:pPr>
      <w:spacing w:before="100" w:beforeAutospacing="1" w:after="100" w:afterAutospacing="1" w:line="240" w:lineRule="auto"/>
    </w:pPr>
    <w:rPr>
      <w:rFonts w:ascii="Times New Roman" w:hAnsi="Times New Roman" w:cs="Times New Roman"/>
      <w:sz w:val="24"/>
      <w:szCs w:val="24"/>
    </w:rPr>
  </w:style>
  <w:style w:type="paragraph" w:customStyle="1" w:styleId="svg-image-hide-notes-on-dims">
    <w:name w:val="svg-image-hide-notes-on-dims"/>
    <w:basedOn w:val="a"/>
    <w:pPr>
      <w:spacing w:before="100" w:beforeAutospacing="1" w:after="100" w:afterAutospacing="1" w:line="240" w:lineRule="auto"/>
    </w:pPr>
    <w:rPr>
      <w:rFonts w:ascii="Times New Roman" w:hAnsi="Times New Roman" w:cs="Times New Roman"/>
      <w:sz w:val="24"/>
      <w:szCs w:val="24"/>
    </w:rPr>
  </w:style>
  <w:style w:type="paragraph" w:customStyle="1" w:styleId="svg-image-in-control-dims">
    <w:name w:val="svg-image-in-control-dims"/>
    <w:basedOn w:val="a"/>
    <w:pPr>
      <w:spacing w:before="100" w:beforeAutospacing="1" w:after="100" w:afterAutospacing="1" w:line="240" w:lineRule="auto"/>
    </w:pPr>
    <w:rPr>
      <w:rFonts w:ascii="Times New Roman" w:hAnsi="Times New Roman" w:cs="Times New Roman"/>
      <w:sz w:val="24"/>
      <w:szCs w:val="24"/>
    </w:rPr>
  </w:style>
  <w:style w:type="paragraph" w:customStyle="1" w:styleId="svg-image-in-control-hover-dims">
    <w:name w:val="svg-image-in-control-hover-dims"/>
    <w:basedOn w:val="a"/>
    <w:pPr>
      <w:spacing w:before="100" w:beforeAutospacing="1" w:after="100" w:afterAutospacing="1" w:line="240" w:lineRule="auto"/>
    </w:pPr>
    <w:rPr>
      <w:rFonts w:ascii="Times New Roman" w:hAnsi="Times New Roman" w:cs="Times New Roman"/>
      <w:sz w:val="24"/>
      <w:szCs w:val="24"/>
    </w:rPr>
  </w:style>
  <w:style w:type="paragraph" w:customStyle="1" w:styleId="svg-image-in-control-on-dims">
    <w:name w:val="svg-image-in-control-on-dims"/>
    <w:basedOn w:val="a"/>
    <w:pPr>
      <w:spacing w:before="100" w:beforeAutospacing="1" w:after="100" w:afterAutospacing="1" w:line="240" w:lineRule="auto"/>
    </w:pPr>
    <w:rPr>
      <w:rFonts w:ascii="Times New Roman" w:hAnsi="Times New Roman" w:cs="Times New Roman"/>
      <w:sz w:val="24"/>
      <w:szCs w:val="24"/>
    </w:rPr>
  </w:style>
  <w:style w:type="paragraph" w:customStyle="1" w:styleId="svg-image-jarr-dims">
    <w:name w:val="svg-image-jarr-dims"/>
    <w:basedOn w:val="a"/>
    <w:pPr>
      <w:spacing w:before="100" w:beforeAutospacing="1" w:after="100" w:afterAutospacing="1" w:line="240" w:lineRule="auto"/>
    </w:pPr>
    <w:rPr>
      <w:rFonts w:ascii="Times New Roman" w:hAnsi="Times New Roman" w:cs="Times New Roman"/>
      <w:sz w:val="24"/>
      <w:szCs w:val="24"/>
    </w:rPr>
  </w:style>
  <w:style w:type="paragraph" w:customStyle="1" w:styleId="svg-image-jarr-enabled-dims">
    <w:name w:val="svg-image-jarr-enabled-dims"/>
    <w:basedOn w:val="a"/>
    <w:pPr>
      <w:spacing w:before="100" w:beforeAutospacing="1" w:after="100" w:afterAutospacing="1" w:line="240" w:lineRule="auto"/>
    </w:pPr>
    <w:rPr>
      <w:rFonts w:ascii="Times New Roman" w:hAnsi="Times New Roman" w:cs="Times New Roman"/>
      <w:sz w:val="24"/>
      <w:szCs w:val="24"/>
    </w:rPr>
  </w:style>
  <w:style w:type="paragraph" w:customStyle="1" w:styleId="svg-image-jarr-hover-dims">
    <w:name w:val="svg-image-jarr-hover-dims"/>
    <w:basedOn w:val="a"/>
    <w:pPr>
      <w:spacing w:before="100" w:beforeAutospacing="1" w:after="100" w:afterAutospacing="1" w:line="240" w:lineRule="auto"/>
    </w:pPr>
    <w:rPr>
      <w:rFonts w:ascii="Times New Roman" w:hAnsi="Times New Roman" w:cs="Times New Roman"/>
      <w:sz w:val="24"/>
      <w:szCs w:val="24"/>
    </w:rPr>
  </w:style>
  <w:style w:type="paragraph" w:customStyle="1" w:styleId="svg-image-jarre-dims">
    <w:name w:val="svg-image-jarre-dims"/>
    <w:basedOn w:val="a"/>
    <w:pPr>
      <w:spacing w:before="100" w:beforeAutospacing="1" w:after="100" w:afterAutospacing="1" w:line="240" w:lineRule="auto"/>
    </w:pPr>
    <w:rPr>
      <w:rFonts w:ascii="Times New Roman" w:hAnsi="Times New Roman" w:cs="Times New Roman"/>
      <w:sz w:val="24"/>
      <w:szCs w:val="24"/>
    </w:rPr>
  </w:style>
  <w:style w:type="paragraph" w:customStyle="1" w:styleId="svg-image-jarre-enabled-dims">
    <w:name w:val="svg-image-jarre-enabled-dims"/>
    <w:basedOn w:val="a"/>
    <w:pPr>
      <w:spacing w:before="100" w:beforeAutospacing="1" w:after="100" w:afterAutospacing="1" w:line="240" w:lineRule="auto"/>
    </w:pPr>
    <w:rPr>
      <w:rFonts w:ascii="Times New Roman" w:hAnsi="Times New Roman" w:cs="Times New Roman"/>
      <w:sz w:val="24"/>
      <w:szCs w:val="24"/>
    </w:rPr>
  </w:style>
  <w:style w:type="paragraph" w:customStyle="1" w:styleId="svg-image-jarre-hover-dims">
    <w:name w:val="svg-image-jarre-hover-dims"/>
    <w:basedOn w:val="a"/>
    <w:pPr>
      <w:spacing w:before="100" w:beforeAutospacing="1" w:after="100" w:afterAutospacing="1" w:line="240" w:lineRule="auto"/>
    </w:pPr>
    <w:rPr>
      <w:rFonts w:ascii="Times New Roman" w:hAnsi="Times New Roman" w:cs="Times New Roman"/>
      <w:sz w:val="24"/>
      <w:szCs w:val="24"/>
    </w:rPr>
  </w:style>
  <w:style w:type="paragraph" w:customStyle="1" w:styleId="svg-image-print-dims">
    <w:name w:val="svg-image-print-dims"/>
    <w:basedOn w:val="a"/>
    <w:pPr>
      <w:spacing w:before="100" w:beforeAutospacing="1" w:after="100" w:afterAutospacing="1" w:line="240" w:lineRule="auto"/>
    </w:pPr>
    <w:rPr>
      <w:rFonts w:ascii="Times New Roman" w:hAnsi="Times New Roman" w:cs="Times New Roman"/>
      <w:sz w:val="24"/>
      <w:szCs w:val="24"/>
    </w:rPr>
  </w:style>
  <w:style w:type="paragraph" w:customStyle="1" w:styleId="svg-image-print-hover-dims">
    <w:name w:val="svg-image-print-hover-dims"/>
    <w:basedOn w:val="a"/>
    <w:pPr>
      <w:spacing w:before="100" w:beforeAutospacing="1" w:after="100" w:afterAutospacing="1" w:line="240" w:lineRule="auto"/>
    </w:pPr>
    <w:rPr>
      <w:rFonts w:ascii="Times New Roman" w:hAnsi="Times New Roman" w:cs="Times New Roman"/>
      <w:sz w:val="24"/>
      <w:szCs w:val="24"/>
    </w:rPr>
  </w:style>
  <w:style w:type="paragraph" w:customStyle="1" w:styleId="svg-image-search-alt-dims">
    <w:name w:val="svg-image-search-alt-dims"/>
    <w:basedOn w:val="a"/>
    <w:pPr>
      <w:spacing w:before="100" w:beforeAutospacing="1" w:after="100" w:afterAutospacing="1" w:line="240" w:lineRule="auto"/>
    </w:pPr>
    <w:rPr>
      <w:rFonts w:ascii="Times New Roman" w:hAnsi="Times New Roman" w:cs="Times New Roman"/>
      <w:sz w:val="24"/>
      <w:szCs w:val="24"/>
    </w:rPr>
  </w:style>
  <w:style w:type="paragraph" w:customStyle="1" w:styleId="svg-image-search-sm-dims">
    <w:name w:val="svg-image-search-sm-dims"/>
    <w:basedOn w:val="a"/>
    <w:pPr>
      <w:spacing w:before="100" w:beforeAutospacing="1" w:after="100" w:afterAutospacing="1" w:line="240" w:lineRule="auto"/>
    </w:pPr>
    <w:rPr>
      <w:rFonts w:ascii="Times New Roman" w:hAnsi="Times New Roman" w:cs="Times New Roman"/>
      <w:sz w:val="24"/>
      <w:szCs w:val="24"/>
    </w:rPr>
  </w:style>
  <w:style w:type="paragraph" w:customStyle="1" w:styleId="svg-image-side-copy-dims">
    <w:name w:val="svg-image-side-copy-dims"/>
    <w:basedOn w:val="a"/>
    <w:pPr>
      <w:spacing w:before="100" w:beforeAutospacing="1" w:after="100" w:afterAutospacing="1" w:line="240" w:lineRule="auto"/>
    </w:pPr>
    <w:rPr>
      <w:rFonts w:ascii="Times New Roman" w:hAnsi="Times New Roman" w:cs="Times New Roman"/>
      <w:sz w:val="24"/>
      <w:szCs w:val="24"/>
    </w:rPr>
  </w:style>
  <w:style w:type="paragraph" w:customStyle="1" w:styleId="svg-image-side-copy-hover-dims">
    <w:name w:val="svg-image-side-copy-hover-dims"/>
    <w:basedOn w:val="a"/>
    <w:pPr>
      <w:spacing w:before="100" w:beforeAutospacing="1" w:after="100" w:afterAutospacing="1" w:line="240" w:lineRule="auto"/>
    </w:pPr>
    <w:rPr>
      <w:rFonts w:ascii="Times New Roman" w:hAnsi="Times New Roman" w:cs="Times New Roman"/>
      <w:sz w:val="24"/>
      <w:szCs w:val="24"/>
    </w:rPr>
  </w:style>
  <w:style w:type="paragraph" w:customStyle="1" w:styleId="svg-image-side-print-dims">
    <w:name w:val="svg-image-side-print-dims"/>
    <w:basedOn w:val="a"/>
    <w:pPr>
      <w:spacing w:before="100" w:beforeAutospacing="1" w:after="100" w:afterAutospacing="1" w:line="240" w:lineRule="auto"/>
    </w:pPr>
    <w:rPr>
      <w:rFonts w:ascii="Times New Roman" w:hAnsi="Times New Roman" w:cs="Times New Roman"/>
      <w:sz w:val="24"/>
      <w:szCs w:val="24"/>
    </w:rPr>
  </w:style>
  <w:style w:type="paragraph" w:customStyle="1" w:styleId="svg-image-side-print-hover-dims">
    <w:name w:val="svg-image-side-print-hover-dims"/>
    <w:basedOn w:val="a"/>
    <w:pPr>
      <w:spacing w:before="100" w:beforeAutospacing="1" w:after="100" w:afterAutospacing="1" w:line="240" w:lineRule="auto"/>
    </w:pPr>
    <w:rPr>
      <w:rFonts w:ascii="Times New Roman" w:hAnsi="Times New Roman" w:cs="Times New Roman"/>
      <w:sz w:val="24"/>
      <w:szCs w:val="24"/>
    </w:rPr>
  </w:style>
  <w:style w:type="paragraph" w:customStyle="1" w:styleId="svg-image-side-word-dims">
    <w:name w:val="svg-image-side-word-dims"/>
    <w:basedOn w:val="a"/>
    <w:pPr>
      <w:spacing w:before="100" w:beforeAutospacing="1" w:after="100" w:afterAutospacing="1" w:line="240" w:lineRule="auto"/>
    </w:pPr>
    <w:rPr>
      <w:rFonts w:ascii="Times New Roman" w:hAnsi="Times New Roman" w:cs="Times New Roman"/>
      <w:sz w:val="24"/>
      <w:szCs w:val="24"/>
    </w:rPr>
  </w:style>
  <w:style w:type="paragraph" w:customStyle="1" w:styleId="svg-image-side-word-hover-dims">
    <w:name w:val="svg-image-side-word-hover-dims"/>
    <w:basedOn w:val="a"/>
    <w:pPr>
      <w:spacing w:before="100" w:beforeAutospacing="1" w:after="100" w:afterAutospacing="1" w:line="240" w:lineRule="auto"/>
    </w:pPr>
    <w:rPr>
      <w:rFonts w:ascii="Times New Roman" w:hAnsi="Times New Roman" w:cs="Times New Roman"/>
      <w:sz w:val="24"/>
      <w:szCs w:val="24"/>
    </w:rPr>
  </w:style>
  <w:style w:type="paragraph" w:customStyle="1" w:styleId="svg-image-user-profile-dims">
    <w:name w:val="svg-image-user-profile-dims"/>
    <w:basedOn w:val="a"/>
    <w:pPr>
      <w:spacing w:before="100" w:beforeAutospacing="1" w:after="100" w:afterAutospacing="1" w:line="240" w:lineRule="auto"/>
    </w:pPr>
    <w:rPr>
      <w:rFonts w:ascii="Times New Roman" w:hAnsi="Times New Roman" w:cs="Times New Roman"/>
      <w:sz w:val="24"/>
      <w:szCs w:val="24"/>
    </w:rPr>
  </w:style>
  <w:style w:type="paragraph" w:customStyle="1" w:styleId="svg-image-word-dims">
    <w:name w:val="svg-image-word-dims"/>
    <w:basedOn w:val="a"/>
    <w:pPr>
      <w:spacing w:before="100" w:beforeAutospacing="1" w:after="100" w:afterAutospacing="1" w:line="240" w:lineRule="auto"/>
    </w:pPr>
    <w:rPr>
      <w:rFonts w:ascii="Times New Roman" w:hAnsi="Times New Roman" w:cs="Times New Roman"/>
      <w:sz w:val="24"/>
      <w:szCs w:val="24"/>
    </w:rPr>
  </w:style>
  <w:style w:type="paragraph" w:customStyle="1" w:styleId="svg-image-word-hover-dims">
    <w:name w:val="svg-image-word-hover-dims"/>
    <w:basedOn w:val="a"/>
    <w:pPr>
      <w:spacing w:before="100" w:beforeAutospacing="1" w:after="100" w:afterAutospacing="1" w:line="240" w:lineRule="auto"/>
    </w:pPr>
    <w:rPr>
      <w:rFonts w:ascii="Times New Roman" w:hAnsi="Times New Roman" w:cs="Times New Roman"/>
      <w:sz w:val="24"/>
      <w:szCs w:val="24"/>
    </w:rPr>
  </w:style>
  <w:style w:type="paragraph" w:customStyle="1" w:styleId="svg-image-close-compare">
    <w:name w:val="svg-image-close-compare"/>
    <w:basedOn w:val="a"/>
    <w:pPr>
      <w:spacing w:before="100" w:beforeAutospacing="1" w:after="100" w:afterAutospacing="1" w:line="240" w:lineRule="auto"/>
    </w:pPr>
    <w:rPr>
      <w:rFonts w:ascii="Times New Roman" w:hAnsi="Times New Roman" w:cs="Times New Roman"/>
      <w:sz w:val="24"/>
      <w:szCs w:val="24"/>
    </w:rPr>
  </w:style>
  <w:style w:type="paragraph" w:customStyle="1" w:styleId="svg-image-structure">
    <w:name w:val="svg-image-structure"/>
    <w:basedOn w:val="a"/>
    <w:pPr>
      <w:spacing w:before="100" w:beforeAutospacing="1" w:after="100" w:afterAutospacing="1" w:line="240" w:lineRule="auto"/>
    </w:pPr>
    <w:rPr>
      <w:rFonts w:ascii="Times New Roman" w:hAnsi="Times New Roman" w:cs="Times New Roman"/>
      <w:sz w:val="24"/>
      <w:szCs w:val="24"/>
    </w:rPr>
  </w:style>
  <w:style w:type="paragraph" w:customStyle="1" w:styleId="btnside">
    <w:name w:val="btnside"/>
    <w:basedOn w:val="a"/>
    <w:pPr>
      <w:spacing w:before="100" w:beforeAutospacing="1" w:after="100" w:afterAutospacing="1" w:line="240" w:lineRule="auto"/>
    </w:pPr>
    <w:rPr>
      <w:rFonts w:ascii="Times New Roman" w:hAnsi="Times New Roman" w:cs="Times New Roman"/>
      <w:sz w:val="24"/>
      <w:szCs w:val="24"/>
    </w:rPr>
  </w:style>
  <w:style w:type="paragraph" w:customStyle="1" w:styleId="btnsideitem">
    <w:name w:val="btnside__item"/>
    <w:basedOn w:val="a"/>
    <w:pPr>
      <w:spacing w:before="100" w:beforeAutospacing="1" w:after="100" w:afterAutospacing="1" w:line="240" w:lineRule="auto"/>
    </w:pPr>
    <w:rPr>
      <w:rFonts w:ascii="Times New Roman" w:hAnsi="Times New Roman" w:cs="Times New Roman"/>
      <w:sz w:val="24"/>
      <w:szCs w:val="24"/>
    </w:rPr>
  </w:style>
  <w:style w:type="paragraph" w:customStyle="1" w:styleId="nextprevside">
    <w:name w:val="nextprevside"/>
    <w:basedOn w:val="a"/>
    <w:pPr>
      <w:shd w:val="clear" w:color="auto" w:fill="FFFFFF"/>
      <w:spacing w:before="100" w:beforeAutospacing="1" w:after="100" w:afterAutospacing="1" w:line="240" w:lineRule="auto"/>
    </w:pPr>
    <w:rPr>
      <w:rFonts w:ascii="Times New Roman" w:hAnsi="Times New Roman" w:cs="Times New Roman"/>
      <w:sz w:val="24"/>
      <w:szCs w:val="24"/>
    </w:rPr>
  </w:style>
  <w:style w:type="paragraph" w:customStyle="1" w:styleId="docs-header">
    <w:name w:val="docs-header"/>
    <w:basedOn w:val="a"/>
    <w:pPr>
      <w:spacing w:before="100" w:beforeAutospacing="1" w:after="0" w:line="240" w:lineRule="auto"/>
    </w:pPr>
    <w:rPr>
      <w:rFonts w:ascii="Times New Roman" w:hAnsi="Times New Roman" w:cs="Times New Roman"/>
      <w:sz w:val="24"/>
      <w:szCs w:val="24"/>
    </w:rPr>
  </w:style>
  <w:style w:type="paragraph" w:customStyle="1" w:styleId="docs-headerwrap">
    <w:name w:val="docs-header__wrap"/>
    <w:basedOn w:val="a"/>
    <w:pPr>
      <w:spacing w:before="100" w:beforeAutospacing="1" w:after="100" w:afterAutospacing="1" w:line="240" w:lineRule="auto"/>
    </w:pPr>
    <w:rPr>
      <w:rFonts w:ascii="Times New Roman" w:hAnsi="Times New Roman" w:cs="Times New Roman"/>
      <w:sz w:val="24"/>
      <w:szCs w:val="24"/>
    </w:rPr>
  </w:style>
  <w:style w:type="paragraph" w:customStyle="1" w:styleId="docs-logo">
    <w:name w:val="docs-logo"/>
    <w:basedOn w:val="a"/>
    <w:pPr>
      <w:spacing w:before="100" w:beforeAutospacing="1" w:after="100" w:afterAutospacing="1" w:line="240" w:lineRule="auto"/>
    </w:pPr>
    <w:rPr>
      <w:rFonts w:ascii="Times New Roman" w:hAnsi="Times New Roman" w:cs="Times New Roman"/>
      <w:sz w:val="2"/>
      <w:szCs w:val="2"/>
    </w:rPr>
  </w:style>
  <w:style w:type="paragraph" w:customStyle="1" w:styleId="docs-cell">
    <w:name w:val="docs-cell"/>
    <w:basedOn w:val="a"/>
    <w:pPr>
      <w:spacing w:before="100" w:beforeAutospacing="1" w:after="100" w:afterAutospacing="1" w:line="240" w:lineRule="auto"/>
      <w:ind w:left="135"/>
    </w:pPr>
    <w:rPr>
      <w:rFonts w:ascii="Times New Roman" w:hAnsi="Times New Roman" w:cs="Times New Roman"/>
      <w:sz w:val="24"/>
      <w:szCs w:val="24"/>
    </w:rPr>
  </w:style>
  <w:style w:type="paragraph" w:customStyle="1" w:styleId="docs-celllink">
    <w:name w:val="docs-cell__link"/>
    <w:basedOn w:val="a"/>
    <w:pPr>
      <w:spacing w:before="100" w:beforeAutospacing="1" w:after="100" w:afterAutospacing="1" w:line="240" w:lineRule="auto"/>
    </w:pPr>
    <w:rPr>
      <w:rFonts w:ascii="Times New Roman" w:hAnsi="Times New Roman" w:cs="Times New Roman"/>
      <w:color w:val="242424"/>
      <w:sz w:val="24"/>
      <w:szCs w:val="24"/>
    </w:rPr>
  </w:style>
  <w:style w:type="paragraph" w:customStyle="1" w:styleId="docs-search">
    <w:name w:val="docs-search"/>
    <w:basedOn w:val="a"/>
    <w:pPr>
      <w:spacing w:before="100" w:beforeAutospacing="1" w:after="100" w:afterAutospacing="1" w:line="240" w:lineRule="auto"/>
    </w:pPr>
    <w:rPr>
      <w:rFonts w:ascii="Times New Roman" w:hAnsi="Times New Roman" w:cs="Times New Roman"/>
      <w:vanish/>
      <w:sz w:val="24"/>
      <w:szCs w:val="24"/>
    </w:rPr>
  </w:style>
  <w:style w:type="paragraph" w:customStyle="1" w:styleId="docs-searchlink">
    <w:name w:val="docs-search__link"/>
    <w:basedOn w:val="a"/>
    <w:pPr>
      <w:spacing w:before="100" w:beforeAutospacing="1" w:after="100" w:afterAutospacing="1" w:line="240" w:lineRule="auto"/>
    </w:pPr>
    <w:rPr>
      <w:rFonts w:ascii="Times New Roman" w:hAnsi="Times New Roman" w:cs="Times New Roman"/>
      <w:color w:val="767676"/>
      <w:sz w:val="24"/>
      <w:szCs w:val="24"/>
    </w:rPr>
  </w:style>
  <w:style w:type="paragraph" w:customStyle="1" w:styleId="docs-nav">
    <w:name w:val="docs-nav"/>
    <w:basedOn w:val="a"/>
    <w:pPr>
      <w:spacing w:before="100" w:beforeAutospacing="1" w:after="100" w:afterAutospacing="1" w:line="240" w:lineRule="auto"/>
    </w:pPr>
    <w:rPr>
      <w:rFonts w:ascii="Times New Roman" w:hAnsi="Times New Roman" w:cs="Times New Roman"/>
      <w:sz w:val="24"/>
      <w:szCs w:val="24"/>
    </w:rPr>
  </w:style>
  <w:style w:type="paragraph" w:customStyle="1" w:styleId="docs-navlink">
    <w:name w:val="docs-nav__link"/>
    <w:basedOn w:val="a"/>
    <w:pPr>
      <w:spacing w:before="100" w:beforeAutospacing="1" w:after="100" w:afterAutospacing="1" w:line="240" w:lineRule="auto"/>
    </w:pPr>
    <w:rPr>
      <w:rFonts w:ascii="Times New Roman" w:hAnsi="Times New Roman" w:cs="Times New Roman"/>
      <w:color w:val="242424"/>
      <w:sz w:val="24"/>
      <w:szCs w:val="24"/>
    </w:rPr>
  </w:style>
  <w:style w:type="paragraph" w:customStyle="1" w:styleId="docs-actions">
    <w:name w:val="docs-actions"/>
    <w:basedOn w:val="a"/>
    <w:pPr>
      <w:pBdr>
        <w:top w:val="single" w:sz="6" w:space="0" w:color="C8C8C8"/>
        <w:left w:val="single" w:sz="2" w:space="0" w:color="C8C8C8"/>
        <w:bottom w:val="single" w:sz="6" w:space="0" w:color="E3E3E3"/>
        <w:right w:val="single" w:sz="2" w:space="0" w:color="C8C8C8"/>
      </w:pBdr>
      <w:shd w:val="clear" w:color="auto" w:fill="FFFFFF"/>
      <w:spacing w:before="100" w:beforeAutospacing="1" w:after="100" w:afterAutospacing="1" w:line="240" w:lineRule="auto"/>
    </w:pPr>
    <w:rPr>
      <w:rFonts w:ascii="Times New Roman" w:hAnsi="Times New Roman" w:cs="Times New Roman"/>
      <w:sz w:val="24"/>
      <w:szCs w:val="24"/>
    </w:rPr>
  </w:style>
  <w:style w:type="paragraph" w:customStyle="1" w:styleId="action-main">
    <w:name w:val="action-main"/>
    <w:basedOn w:val="a"/>
    <w:pPr>
      <w:spacing w:before="100" w:beforeAutospacing="1" w:after="100" w:afterAutospacing="1" w:line="240" w:lineRule="auto"/>
    </w:pPr>
    <w:rPr>
      <w:rFonts w:ascii="Times New Roman" w:hAnsi="Times New Roman" w:cs="Times New Roman"/>
      <w:sz w:val="24"/>
      <w:szCs w:val="24"/>
    </w:rPr>
  </w:style>
  <w:style w:type="paragraph" w:customStyle="1" w:styleId="action-note">
    <w:name w:val="action-note"/>
    <w:basedOn w:val="a"/>
    <w:pPr>
      <w:spacing w:before="100" w:beforeAutospacing="1" w:after="100" w:afterAutospacing="1" w:line="240" w:lineRule="auto"/>
      <w:ind w:left="120"/>
    </w:pPr>
    <w:rPr>
      <w:rFonts w:ascii="Times New Roman" w:hAnsi="Times New Roman" w:cs="Times New Roman"/>
      <w:sz w:val="24"/>
      <w:szCs w:val="24"/>
    </w:rPr>
  </w:style>
  <w:style w:type="paragraph" w:customStyle="1" w:styleId="action-mainitem">
    <w:name w:val="action-main__item"/>
    <w:basedOn w:val="a"/>
    <w:pPr>
      <w:spacing w:after="0" w:line="240" w:lineRule="auto"/>
      <w:ind w:right="150"/>
    </w:pPr>
    <w:rPr>
      <w:rFonts w:ascii="Times New Roman" w:hAnsi="Times New Roman" w:cs="Times New Roman"/>
      <w:sz w:val="24"/>
      <w:szCs w:val="24"/>
    </w:rPr>
  </w:style>
  <w:style w:type="paragraph" w:customStyle="1" w:styleId="action-filter">
    <w:name w:val="action-filter"/>
    <w:basedOn w:val="a"/>
    <w:pPr>
      <w:spacing w:before="100" w:beforeAutospacing="1" w:after="100" w:afterAutospacing="1" w:line="240" w:lineRule="auto"/>
    </w:pPr>
    <w:rPr>
      <w:rFonts w:ascii="Times New Roman" w:hAnsi="Times New Roman" w:cs="Times New Roman"/>
      <w:vanish/>
      <w:sz w:val="24"/>
      <w:szCs w:val="24"/>
    </w:rPr>
  </w:style>
  <w:style w:type="paragraph" w:customStyle="1" w:styleId="action-filtergroup">
    <w:name w:val="action-filter__group"/>
    <w:basedOn w:val="a"/>
    <w:pPr>
      <w:pBdr>
        <w:top w:val="single" w:sz="6" w:space="0" w:color="767676"/>
        <w:left w:val="single" w:sz="6" w:space="0" w:color="767676"/>
        <w:bottom w:val="single" w:sz="6" w:space="0" w:color="767676"/>
        <w:right w:val="single" w:sz="6" w:space="0" w:color="767676"/>
      </w:pBdr>
      <w:spacing w:before="100" w:beforeAutospacing="1" w:after="100" w:afterAutospacing="1" w:line="240" w:lineRule="auto"/>
    </w:pPr>
    <w:rPr>
      <w:rFonts w:ascii="Times New Roman" w:hAnsi="Times New Roman" w:cs="Times New Roman"/>
      <w:sz w:val="24"/>
      <w:szCs w:val="24"/>
    </w:rPr>
  </w:style>
  <w:style w:type="paragraph" w:customStyle="1" w:styleId="action-filtercheck">
    <w:name w:val="action-filter__check"/>
    <w:basedOn w:val="a"/>
    <w:pPr>
      <w:pBdr>
        <w:top w:val="single" w:sz="2" w:space="0" w:color="C8C8C8"/>
        <w:left w:val="single" w:sz="6" w:space="0" w:color="C8C8C8"/>
        <w:bottom w:val="single" w:sz="2" w:space="0" w:color="C8C8C8"/>
        <w:right w:val="single" w:sz="6" w:space="0" w:color="C8C8C8"/>
      </w:pBdr>
      <w:spacing w:before="100" w:beforeAutospacing="1" w:after="100" w:afterAutospacing="1" w:line="240" w:lineRule="auto"/>
    </w:pPr>
    <w:rPr>
      <w:rFonts w:ascii="Times New Roman" w:hAnsi="Times New Roman" w:cs="Times New Roman"/>
      <w:vanish/>
      <w:color w:val="5B5B5B"/>
      <w:sz w:val="24"/>
      <w:szCs w:val="24"/>
    </w:rPr>
  </w:style>
  <w:style w:type="paragraph" w:customStyle="1" w:styleId="action-filterbtn">
    <w:name w:val="action-filter__btn"/>
    <w:basedOn w:val="a"/>
    <w:pPr>
      <w:spacing w:before="100" w:beforeAutospacing="1" w:after="100" w:afterAutospacing="1" w:line="0" w:lineRule="auto"/>
    </w:pPr>
    <w:rPr>
      <w:rFonts w:ascii="Times New Roman" w:hAnsi="Times New Roman" w:cs="Times New Roman"/>
      <w:sz w:val="24"/>
      <w:szCs w:val="24"/>
    </w:rPr>
  </w:style>
  <w:style w:type="paragraph" w:customStyle="1" w:styleId="search-nav">
    <w:name w:val="search-nav"/>
    <w:basedOn w:val="a"/>
    <w:pPr>
      <w:spacing w:before="100" w:beforeAutospacing="1" w:after="100" w:afterAutospacing="1" w:line="240" w:lineRule="auto"/>
      <w:ind w:left="180"/>
    </w:pPr>
    <w:rPr>
      <w:rFonts w:ascii="Times New Roman" w:hAnsi="Times New Roman" w:cs="Times New Roman"/>
      <w:sz w:val="24"/>
      <w:szCs w:val="24"/>
    </w:rPr>
  </w:style>
  <w:style w:type="paragraph" w:customStyle="1" w:styleId="action-notewrap">
    <w:name w:val="action-note__wrap"/>
    <w:basedOn w:val="a"/>
    <w:pPr>
      <w:spacing w:after="0" w:line="240" w:lineRule="auto"/>
      <w:ind w:left="75" w:right="75"/>
    </w:pPr>
    <w:rPr>
      <w:rFonts w:ascii="Times New Roman" w:hAnsi="Times New Roman" w:cs="Times New Roman"/>
      <w:sz w:val="24"/>
      <w:szCs w:val="24"/>
    </w:rPr>
  </w:style>
  <w:style w:type="paragraph" w:customStyle="1" w:styleId="action-select">
    <w:name w:val="action-select"/>
    <w:basedOn w:val="a"/>
    <w:pPr>
      <w:spacing w:before="100" w:beforeAutospacing="1" w:after="100" w:afterAutospacing="1" w:line="240" w:lineRule="auto"/>
    </w:pPr>
    <w:rPr>
      <w:rFonts w:ascii="Times New Roman" w:hAnsi="Times New Roman" w:cs="Times New Roman"/>
      <w:vanish/>
      <w:sz w:val="24"/>
      <w:szCs w:val="24"/>
    </w:rPr>
  </w:style>
  <w:style w:type="paragraph" w:customStyle="1" w:styleId="where-look">
    <w:name w:val="where-look"/>
    <w:basedOn w:val="a"/>
    <w:pPr>
      <w:pBdr>
        <w:top w:val="single" w:sz="6" w:space="7" w:color="C8C8C8"/>
        <w:left w:val="single" w:sz="6" w:space="6" w:color="C8C8C8"/>
        <w:bottom w:val="single" w:sz="6" w:space="8" w:color="C8C8C8"/>
        <w:right w:val="single" w:sz="6" w:space="6" w:color="C8C8C8"/>
      </w:pBdr>
      <w:shd w:val="clear" w:color="auto" w:fill="FFFFFF"/>
      <w:spacing w:before="100" w:beforeAutospacing="1" w:after="100" w:afterAutospacing="1" w:line="240" w:lineRule="auto"/>
    </w:pPr>
    <w:rPr>
      <w:rFonts w:ascii="Times New Roman" w:hAnsi="Times New Roman" w:cs="Times New Roman"/>
      <w:sz w:val="24"/>
      <w:szCs w:val="24"/>
    </w:rPr>
  </w:style>
  <w:style w:type="paragraph" w:customStyle="1" w:styleId="dropdownclose">
    <w:name w:val="dropdown__close"/>
    <w:basedOn w:val="a"/>
    <w:pPr>
      <w:spacing w:before="100" w:beforeAutospacing="1" w:after="100" w:afterAutospacing="1" w:line="240" w:lineRule="auto"/>
    </w:pPr>
    <w:rPr>
      <w:rFonts w:ascii="Times New Roman" w:hAnsi="Times New Roman" w:cs="Times New Roman"/>
      <w:sz w:val="24"/>
      <w:szCs w:val="24"/>
    </w:rPr>
  </w:style>
  <w:style w:type="paragraph" w:customStyle="1" w:styleId="dropdown-note">
    <w:name w:val="dropdown-note"/>
    <w:basedOn w:val="a"/>
    <w:pPr>
      <w:spacing w:before="100" w:beforeAutospacing="1" w:after="100" w:afterAutospacing="1" w:line="240" w:lineRule="auto"/>
    </w:pPr>
    <w:rPr>
      <w:rFonts w:ascii="Times New Roman" w:hAnsi="Times New Roman" w:cs="Times New Roman"/>
      <w:sz w:val="24"/>
      <w:szCs w:val="24"/>
    </w:rPr>
  </w:style>
  <w:style w:type="paragraph" w:customStyle="1" w:styleId="compare-nav">
    <w:name w:val="compare-nav"/>
    <w:basedOn w:val="a"/>
    <w:pPr>
      <w:spacing w:before="100" w:beforeAutospacing="1" w:after="100" w:afterAutospacing="1" w:line="240" w:lineRule="auto"/>
    </w:pPr>
    <w:rPr>
      <w:rFonts w:ascii="Times New Roman" w:hAnsi="Times New Roman" w:cs="Times New Roman"/>
      <w:sz w:val="24"/>
      <w:szCs w:val="24"/>
    </w:rPr>
  </w:style>
  <w:style w:type="paragraph" w:customStyle="1" w:styleId="searchcounter">
    <w:name w:val="search__counter"/>
    <w:basedOn w:val="a"/>
    <w:pPr>
      <w:spacing w:before="100" w:beforeAutospacing="1" w:after="100" w:afterAutospacing="1" w:line="240" w:lineRule="auto"/>
      <w:jc w:val="center"/>
    </w:pPr>
    <w:rPr>
      <w:rFonts w:ascii="Times New Roman" w:hAnsi="Times New Roman" w:cs="Times New Roman"/>
      <w:sz w:val="24"/>
      <w:szCs w:val="24"/>
    </w:rPr>
  </w:style>
  <w:style w:type="paragraph" w:customStyle="1" w:styleId="clear-input">
    <w:name w:val="clear-input"/>
    <w:basedOn w:val="a"/>
    <w:pPr>
      <w:spacing w:before="100" w:beforeAutospacing="1" w:after="100" w:afterAutospacing="1" w:line="240" w:lineRule="auto"/>
    </w:pPr>
    <w:rPr>
      <w:rFonts w:ascii="Times New Roman" w:hAnsi="Times New Roman" w:cs="Times New Roman"/>
      <w:sz w:val="24"/>
      <w:szCs w:val="24"/>
    </w:rPr>
  </w:style>
  <w:style w:type="paragraph" w:customStyle="1" w:styleId="mobile-only">
    <w:name w:val="mobile-only"/>
    <w:basedOn w:val="a"/>
    <w:pPr>
      <w:spacing w:before="100" w:beforeAutospacing="1" w:after="100" w:afterAutospacing="1" w:line="240" w:lineRule="auto"/>
    </w:pPr>
    <w:rPr>
      <w:rFonts w:ascii="Times New Roman" w:hAnsi="Times New Roman" w:cs="Times New Roman"/>
      <w:vanish/>
      <w:sz w:val="24"/>
      <w:szCs w:val="24"/>
    </w:rPr>
  </w:style>
  <w:style w:type="paragraph" w:customStyle="1" w:styleId="content-containerscrollable">
    <w:name w:val="content-container__scrollable"/>
    <w:basedOn w:val="a"/>
    <w:pPr>
      <w:spacing w:before="100" w:beforeAutospacing="1" w:after="100" w:afterAutospacing="1" w:line="240" w:lineRule="auto"/>
    </w:pPr>
    <w:rPr>
      <w:rFonts w:ascii="Times New Roman" w:hAnsi="Times New Roman" w:cs="Times New Roman"/>
      <w:sz w:val="24"/>
      <w:szCs w:val="24"/>
    </w:rPr>
  </w:style>
  <w:style w:type="paragraph" w:customStyle="1" w:styleId="item--contents--close">
    <w:name w:val="item--contents--close"/>
    <w:basedOn w:val="a"/>
    <w:pPr>
      <w:spacing w:before="100" w:beforeAutospacing="1" w:after="100" w:afterAutospacing="1" w:line="240" w:lineRule="auto"/>
    </w:pPr>
    <w:rPr>
      <w:rFonts w:ascii="Times New Roman" w:hAnsi="Times New Roman" w:cs="Times New Roman"/>
      <w:vanish/>
      <w:sz w:val="24"/>
      <w:szCs w:val="24"/>
    </w:rPr>
  </w:style>
  <w:style w:type="paragraph" w:customStyle="1" w:styleId="sidebar-action-filter">
    <w:name w:val="sidebar-action-filter"/>
    <w:basedOn w:val="a"/>
    <w:pPr>
      <w:pBdr>
        <w:bottom w:val="single" w:sz="6" w:space="15" w:color="D1D1D1"/>
      </w:pBdr>
      <w:shd w:val="clear" w:color="auto" w:fill="FFFFFF"/>
      <w:spacing w:before="100" w:beforeAutospacing="1" w:after="100" w:afterAutospacing="1" w:line="240" w:lineRule="auto"/>
    </w:pPr>
    <w:rPr>
      <w:rFonts w:ascii="Times New Roman" w:hAnsi="Times New Roman" w:cs="Times New Roman"/>
      <w:sz w:val="24"/>
      <w:szCs w:val="24"/>
    </w:rPr>
  </w:style>
  <w:style w:type="paragraph" w:customStyle="1" w:styleId="sidebar-action-filter--button">
    <w:name w:val="sidebar-action-filter--button"/>
    <w:basedOn w:val="a"/>
    <w:pPr>
      <w:pBdr>
        <w:left w:val="single" w:sz="6" w:space="0" w:color="auto"/>
      </w:pBdr>
      <w:spacing w:before="100" w:beforeAutospacing="1" w:after="100" w:afterAutospacing="1" w:line="240" w:lineRule="auto"/>
    </w:pPr>
    <w:rPr>
      <w:rFonts w:ascii="Times New Roman" w:hAnsi="Times New Roman" w:cs="Times New Roman"/>
      <w:color w:val="94C11C"/>
      <w:sz w:val="24"/>
      <w:szCs w:val="24"/>
    </w:rPr>
  </w:style>
  <w:style w:type="paragraph" w:customStyle="1" w:styleId="action-filter--checkbox-wrapper">
    <w:name w:val="action-filter--checkbox-wrapper"/>
    <w:basedOn w:val="a"/>
    <w:pPr>
      <w:spacing w:before="100" w:beforeAutospacing="1" w:after="0" w:line="240" w:lineRule="auto"/>
    </w:pPr>
    <w:rPr>
      <w:rFonts w:ascii="Times New Roman" w:hAnsi="Times New Roman" w:cs="Times New Roman"/>
      <w:sz w:val="24"/>
      <w:szCs w:val="24"/>
    </w:rPr>
  </w:style>
  <w:style w:type="paragraph" w:customStyle="1" w:styleId="action-filter--checkbox">
    <w:name w:val="action-filter--checkbox"/>
    <w:basedOn w:val="a"/>
    <w:pPr>
      <w:spacing w:before="100" w:beforeAutospacing="1" w:after="0" w:line="240" w:lineRule="auto"/>
    </w:pPr>
    <w:rPr>
      <w:rFonts w:ascii="Times New Roman" w:hAnsi="Times New Roman" w:cs="Times New Roman"/>
      <w:sz w:val="24"/>
      <w:szCs w:val="24"/>
    </w:rPr>
  </w:style>
  <w:style w:type="paragraph" w:customStyle="1" w:styleId="docs-actionstoggle-button">
    <w:name w:val="docs-actions__toggle-button"/>
    <w:basedOn w:val="a"/>
    <w:pPr>
      <w:shd w:val="clear" w:color="auto" w:fill="FFFFFF"/>
      <w:spacing w:before="100" w:beforeAutospacing="1" w:after="100" w:afterAutospacing="1" w:line="240" w:lineRule="auto"/>
    </w:pPr>
    <w:rPr>
      <w:rFonts w:ascii="Times New Roman" w:hAnsi="Times New Roman" w:cs="Times New Roman"/>
      <w:vanish/>
      <w:sz w:val="24"/>
      <w:szCs w:val="24"/>
    </w:rPr>
  </w:style>
  <w:style w:type="paragraph" w:customStyle="1" w:styleId="hrm">
    <w:name w:val="hrm"/>
    <w:basedOn w:val="a"/>
    <w:pPr>
      <w:spacing w:before="100" w:beforeAutospacing="1" w:after="100" w:afterAutospacing="1" w:line="240" w:lineRule="auto"/>
    </w:pPr>
    <w:rPr>
      <w:rFonts w:ascii="Times New Roman" w:hAnsi="Times New Roman" w:cs="Times New Roman"/>
      <w:vanish/>
      <w:sz w:val="24"/>
      <w:szCs w:val="24"/>
    </w:rPr>
  </w:style>
  <w:style w:type="paragraph" w:customStyle="1" w:styleId="ivtable">
    <w:name w:val="iv_table"/>
    <w:basedOn w:val="a"/>
    <w:pPr>
      <w:spacing w:before="100" w:beforeAutospacing="1" w:after="100" w:afterAutospacing="1" w:line="240" w:lineRule="auto"/>
    </w:pPr>
    <w:rPr>
      <w:rFonts w:ascii="Times New Roman" w:hAnsi="Times New Roman" w:cs="Times New Roman"/>
      <w:sz w:val="24"/>
      <w:szCs w:val="24"/>
    </w:rPr>
  </w:style>
  <w:style w:type="paragraph" w:customStyle="1" w:styleId="ivtd">
    <w:name w:val="iv_td"/>
    <w:basedOn w:val="a"/>
    <w:pPr>
      <w:spacing w:before="100" w:beforeAutospacing="1" w:after="100" w:afterAutospacing="1" w:line="240" w:lineRule="auto"/>
    </w:pPr>
    <w:rPr>
      <w:rFonts w:ascii="Times New Roman" w:hAnsi="Times New Roman" w:cs="Times New Roman"/>
      <w:sz w:val="24"/>
      <w:szCs w:val="24"/>
    </w:rPr>
  </w:style>
  <w:style w:type="paragraph" w:customStyle="1" w:styleId="fixtop">
    <w:name w:val="fix_top"/>
    <w:basedOn w:val="a"/>
    <w:pPr>
      <w:shd w:val="clear" w:color="auto" w:fill="F8F8F8"/>
      <w:spacing w:before="100" w:beforeAutospacing="1" w:after="100" w:afterAutospacing="1" w:line="240" w:lineRule="auto"/>
    </w:pPr>
    <w:rPr>
      <w:rFonts w:ascii="Times New Roman" w:hAnsi="Times New Roman" w:cs="Times New Roman"/>
      <w:sz w:val="24"/>
      <w:szCs w:val="24"/>
    </w:rPr>
  </w:style>
  <w:style w:type="paragraph" w:customStyle="1" w:styleId="pan">
    <w:name w:val="pan"/>
    <w:basedOn w:val="a"/>
    <w:pPr>
      <w:pBdr>
        <w:bottom w:val="single" w:sz="6" w:space="0" w:color="auto"/>
      </w:pBdr>
      <w:shd w:val="clear" w:color="auto" w:fill="F0F0F0"/>
      <w:spacing w:before="100" w:beforeAutospacing="1" w:after="100" w:afterAutospacing="1" w:line="240" w:lineRule="auto"/>
      <w:textAlignment w:val="top"/>
    </w:pPr>
    <w:rPr>
      <w:rFonts w:ascii="Arial" w:hAnsi="Arial" w:cs="Arial"/>
    </w:rPr>
  </w:style>
  <w:style w:type="paragraph" w:customStyle="1" w:styleId="panlogo">
    <w:name w:val="pan_logo"/>
    <w:basedOn w:val="a"/>
    <w:pPr>
      <w:shd w:val="clear" w:color="auto" w:fill="FFFFFF"/>
      <w:spacing w:before="100" w:beforeAutospacing="1" w:after="100" w:afterAutospacing="1" w:line="240" w:lineRule="auto"/>
      <w:textAlignment w:val="top"/>
    </w:pPr>
    <w:rPr>
      <w:rFonts w:ascii="Arial" w:hAnsi="Arial" w:cs="Arial"/>
    </w:rPr>
  </w:style>
  <w:style w:type="paragraph" w:customStyle="1" w:styleId="nobord">
    <w:name w:val="nobord"/>
    <w:basedOn w:val="a"/>
    <w:pPr>
      <w:spacing w:before="100" w:beforeAutospacing="1" w:after="100" w:afterAutospacing="1" w:line="240" w:lineRule="auto"/>
    </w:pPr>
    <w:rPr>
      <w:rFonts w:ascii="Times New Roman" w:hAnsi="Times New Roman" w:cs="Times New Roman"/>
      <w:sz w:val="24"/>
      <w:szCs w:val="24"/>
    </w:rPr>
  </w:style>
  <w:style w:type="paragraph" w:customStyle="1" w:styleId="pannobord">
    <w:name w:val="pan_nobord"/>
    <w:basedOn w:val="a"/>
    <w:pPr>
      <w:shd w:val="clear" w:color="auto" w:fill="F0F0F0"/>
      <w:spacing w:before="100" w:beforeAutospacing="1" w:after="100" w:afterAutospacing="1" w:line="240" w:lineRule="auto"/>
      <w:textAlignment w:val="top"/>
    </w:pPr>
    <w:rPr>
      <w:rFonts w:ascii="Arial" w:hAnsi="Arial" w:cs="Arial"/>
    </w:rPr>
  </w:style>
  <w:style w:type="paragraph" w:customStyle="1" w:styleId="padd">
    <w:name w:val="padd"/>
    <w:basedOn w:val="a"/>
    <w:pPr>
      <w:spacing w:before="100" w:beforeAutospacing="1" w:after="100" w:afterAutospacing="1" w:line="240" w:lineRule="auto"/>
    </w:pPr>
    <w:rPr>
      <w:rFonts w:ascii="Times New Roman" w:hAnsi="Times New Roman" w:cs="Times New Roman"/>
      <w:sz w:val="24"/>
      <w:szCs w:val="24"/>
    </w:rPr>
  </w:style>
  <w:style w:type="paragraph" w:customStyle="1" w:styleId="paddmid">
    <w:name w:val="padd_mid"/>
    <w:basedOn w:val="a"/>
    <w:pPr>
      <w:spacing w:before="100" w:beforeAutospacing="1" w:after="100" w:afterAutospacing="1" w:line="240" w:lineRule="auto"/>
      <w:textAlignment w:val="center"/>
    </w:pPr>
    <w:rPr>
      <w:rFonts w:ascii="Times New Roman" w:hAnsi="Times New Roman" w:cs="Times New Roman"/>
      <w:sz w:val="24"/>
      <w:szCs w:val="24"/>
    </w:rPr>
  </w:style>
  <w:style w:type="paragraph" w:customStyle="1" w:styleId="padsearch">
    <w:name w:val="pad_search"/>
    <w:basedOn w:val="a"/>
    <w:pPr>
      <w:shd w:val="clear" w:color="auto" w:fill="D4D4D4"/>
      <w:spacing w:before="100" w:beforeAutospacing="1" w:after="100" w:afterAutospacing="1" w:line="240" w:lineRule="auto"/>
    </w:pPr>
    <w:rPr>
      <w:rFonts w:ascii="Times New Roman" w:hAnsi="Times New Roman" w:cs="Times New Roman"/>
      <w:sz w:val="24"/>
      <w:szCs w:val="24"/>
    </w:rPr>
  </w:style>
  <w:style w:type="paragraph" w:customStyle="1" w:styleId="padsearchsm">
    <w:name w:val="pad_search_sm"/>
    <w:basedOn w:val="a"/>
    <w:pPr>
      <w:shd w:val="clear" w:color="auto" w:fill="D4D4D4"/>
      <w:spacing w:before="100" w:beforeAutospacing="1" w:after="100" w:afterAutospacing="1" w:line="240" w:lineRule="auto"/>
    </w:pPr>
    <w:rPr>
      <w:rFonts w:ascii="Times New Roman" w:hAnsi="Times New Roman" w:cs="Times New Roman"/>
      <w:sz w:val="24"/>
      <w:szCs w:val="24"/>
    </w:rPr>
  </w:style>
  <w:style w:type="paragraph" w:customStyle="1" w:styleId="an">
    <w:name w:val="an"/>
    <w:basedOn w:val="a"/>
    <w:pPr>
      <w:spacing w:before="100" w:beforeAutospacing="1" w:after="100" w:afterAutospacing="1" w:line="240" w:lineRule="auto"/>
    </w:pPr>
    <w:rPr>
      <w:rFonts w:ascii="Times New Roman" w:hAnsi="Times New Roman" w:cs="Times New Roman"/>
      <w:sz w:val="24"/>
      <w:szCs w:val="24"/>
    </w:rPr>
  </w:style>
  <w:style w:type="paragraph" w:customStyle="1" w:styleId="remarkpadd">
    <w:name w:val="remark_padd"/>
    <w:basedOn w:val="a"/>
    <w:pPr>
      <w:spacing w:before="100" w:beforeAutospacing="1" w:after="100" w:afterAutospacing="1" w:line="240" w:lineRule="auto"/>
    </w:pPr>
    <w:rPr>
      <w:rFonts w:ascii="Times New Roman" w:hAnsi="Times New Roman" w:cs="Times New Roman"/>
      <w:sz w:val="24"/>
      <w:szCs w:val="24"/>
    </w:rPr>
  </w:style>
  <w:style w:type="paragraph" w:customStyle="1" w:styleId="remark">
    <w:name w:val="remark"/>
    <w:basedOn w:val="a"/>
    <w:pPr>
      <w:pBdr>
        <w:bottom w:val="single" w:sz="6" w:space="0" w:color="98C219"/>
      </w:pBdr>
      <w:spacing w:before="100" w:beforeAutospacing="1" w:after="100" w:afterAutospacing="1" w:line="240" w:lineRule="auto"/>
    </w:pPr>
    <w:rPr>
      <w:rFonts w:ascii="Arial" w:hAnsi="Arial" w:cs="Arial"/>
      <w:color w:val="98C219"/>
      <w:sz w:val="20"/>
      <w:szCs w:val="20"/>
    </w:rPr>
  </w:style>
  <w:style w:type="paragraph" w:customStyle="1" w:styleId="remarkbg">
    <w:name w:val="remark_bg"/>
    <w:basedOn w:val="a"/>
    <w:pPr>
      <w:shd w:val="clear" w:color="auto" w:fill="98C219"/>
      <w:spacing w:before="100" w:beforeAutospacing="1" w:after="100" w:afterAutospacing="1" w:line="240" w:lineRule="auto"/>
    </w:pPr>
    <w:rPr>
      <w:rFonts w:ascii="Times New Roman" w:hAnsi="Times New Roman" w:cs="Times New Roman"/>
      <w:sz w:val="24"/>
      <w:szCs w:val="24"/>
    </w:rPr>
  </w:style>
  <w:style w:type="paragraph" w:customStyle="1" w:styleId="remarkn">
    <w:name w:val="remark_n"/>
    <w:basedOn w:val="a"/>
    <w:pPr>
      <w:pBdr>
        <w:bottom w:val="single" w:sz="6" w:space="0" w:color="E41D0C"/>
      </w:pBdr>
      <w:spacing w:before="100" w:beforeAutospacing="1" w:after="100" w:afterAutospacing="1" w:line="240" w:lineRule="auto"/>
    </w:pPr>
    <w:rPr>
      <w:rFonts w:ascii="Arial" w:hAnsi="Arial" w:cs="Arial"/>
      <w:color w:val="E41D0C"/>
      <w:sz w:val="20"/>
      <w:szCs w:val="20"/>
    </w:rPr>
  </w:style>
  <w:style w:type="paragraph" w:customStyle="1" w:styleId="remarknbg">
    <w:name w:val="remark_n_bg"/>
    <w:basedOn w:val="a"/>
    <w:pPr>
      <w:shd w:val="clear" w:color="auto" w:fill="E41D0C"/>
      <w:spacing w:before="100" w:beforeAutospacing="1" w:after="100" w:afterAutospacing="1" w:line="240" w:lineRule="auto"/>
    </w:pPr>
    <w:rPr>
      <w:rFonts w:ascii="Times New Roman" w:hAnsi="Times New Roman" w:cs="Times New Roman"/>
      <w:sz w:val="24"/>
      <w:szCs w:val="24"/>
    </w:rPr>
  </w:style>
  <w:style w:type="paragraph" w:customStyle="1" w:styleId="demo">
    <w:name w:val="demo"/>
    <w:basedOn w:val="a"/>
    <w:pPr>
      <w:spacing w:before="100" w:beforeAutospacing="1" w:after="100" w:afterAutospacing="1" w:line="240" w:lineRule="auto"/>
    </w:pPr>
    <w:rPr>
      <w:rFonts w:ascii="Arial" w:hAnsi="Arial" w:cs="Arial"/>
      <w:color w:val="E41D0C"/>
      <w:sz w:val="20"/>
      <w:szCs w:val="20"/>
    </w:rPr>
  </w:style>
  <w:style w:type="paragraph" w:customStyle="1" w:styleId="inp">
    <w:name w:val="inp"/>
    <w:basedOn w:val="a"/>
    <w:pPr>
      <w:spacing w:before="100" w:beforeAutospacing="1" w:after="100" w:afterAutospacing="1" w:line="240" w:lineRule="auto"/>
    </w:pPr>
    <w:rPr>
      <w:rFonts w:ascii="Times New Roman" w:hAnsi="Times New Roman" w:cs="Times New Roman"/>
    </w:rPr>
  </w:style>
  <w:style w:type="paragraph" w:customStyle="1" w:styleId="inpnoborder">
    <w:name w:val="inp_noborder"/>
    <w:basedOn w:val="a"/>
    <w:pPr>
      <w:spacing w:before="100" w:beforeAutospacing="1" w:after="100" w:afterAutospacing="1" w:line="240" w:lineRule="auto"/>
    </w:pPr>
    <w:rPr>
      <w:rFonts w:ascii="Times New Roman" w:hAnsi="Times New Roman" w:cs="Times New Roman"/>
    </w:rPr>
  </w:style>
  <w:style w:type="paragraph" w:customStyle="1" w:styleId="but">
    <w:name w:val="but"/>
    <w:basedOn w:val="a"/>
    <w:pPr>
      <w:shd w:val="clear" w:color="auto" w:fill="98C219"/>
      <w:spacing w:before="100" w:beforeAutospacing="1" w:after="100" w:afterAutospacing="1" w:line="240" w:lineRule="auto"/>
    </w:pPr>
    <w:rPr>
      <w:rFonts w:ascii="Times New Roman" w:hAnsi="Times New Roman" w:cs="Times New Roman"/>
      <w:b/>
      <w:bCs/>
      <w:color w:val="FFFFFF"/>
    </w:rPr>
  </w:style>
  <w:style w:type="paragraph" w:customStyle="1" w:styleId="hiderem">
    <w:name w:val="hiderem"/>
    <w:basedOn w:val="a"/>
    <w:pPr>
      <w:spacing w:before="100" w:beforeAutospacing="1" w:after="100" w:afterAutospacing="1" w:line="240" w:lineRule="auto"/>
      <w:textAlignment w:val="top"/>
    </w:pPr>
    <w:rPr>
      <w:rFonts w:ascii="Times New Roman" w:hAnsi="Times New Roman" w:cs="Times New Roman"/>
      <w:color w:val="F19100"/>
      <w:sz w:val="24"/>
      <w:szCs w:val="24"/>
    </w:rPr>
  </w:style>
  <w:style w:type="paragraph" w:customStyle="1" w:styleId="showrem">
    <w:name w:val="showrem"/>
    <w:basedOn w:val="a"/>
    <w:pPr>
      <w:spacing w:before="100" w:beforeAutospacing="1" w:after="100" w:afterAutospacing="1" w:line="240" w:lineRule="auto"/>
      <w:textAlignment w:val="top"/>
    </w:pPr>
    <w:rPr>
      <w:rFonts w:ascii="Times New Roman" w:hAnsi="Times New Roman" w:cs="Times New Roman"/>
      <w:sz w:val="24"/>
      <w:szCs w:val="24"/>
    </w:rPr>
  </w:style>
  <w:style w:type="paragraph" w:customStyle="1" w:styleId="insertimage">
    <w:name w:val="insert_image"/>
    <w:basedOn w:val="a"/>
    <w:pPr>
      <w:spacing w:before="100" w:beforeAutospacing="1" w:after="100" w:afterAutospacing="1" w:line="240" w:lineRule="auto"/>
      <w:ind w:right="200"/>
      <w:textAlignment w:val="center"/>
    </w:pPr>
    <w:rPr>
      <w:rFonts w:ascii="Times New Roman" w:hAnsi="Times New Roman" w:cs="Times New Roman"/>
      <w:sz w:val="24"/>
      <w:szCs w:val="24"/>
    </w:rPr>
  </w:style>
  <w:style w:type="paragraph" w:customStyle="1" w:styleId="ui-accordion-header">
    <w:name w:val="ui-accordion-header"/>
    <w:basedOn w:val="a"/>
    <w:pPr>
      <w:spacing w:before="100" w:beforeAutospacing="1" w:after="100" w:afterAutospacing="1" w:line="240" w:lineRule="auto"/>
    </w:pPr>
    <w:rPr>
      <w:rFonts w:ascii="Times New Roman" w:hAnsi="Times New Roman" w:cs="Times New Roman"/>
      <w:sz w:val="24"/>
      <w:szCs w:val="24"/>
    </w:rPr>
  </w:style>
  <w:style w:type="paragraph" w:customStyle="1" w:styleId="ui-accordion-content">
    <w:name w:val="ui-accordion-content"/>
    <w:basedOn w:val="a"/>
    <w:pPr>
      <w:spacing w:before="100" w:beforeAutospacing="1" w:after="100" w:afterAutospacing="1" w:line="240" w:lineRule="auto"/>
    </w:pPr>
    <w:rPr>
      <w:rFonts w:ascii="Times New Roman" w:hAnsi="Times New Roman" w:cs="Times New Roman"/>
      <w:sz w:val="24"/>
      <w:szCs w:val="24"/>
    </w:rPr>
  </w:style>
  <w:style w:type="paragraph" w:customStyle="1" w:styleId="ui-menu-item">
    <w:name w:val="ui-menu-item"/>
    <w:basedOn w:val="a"/>
    <w:pPr>
      <w:spacing w:before="100" w:beforeAutospacing="1" w:after="100" w:afterAutospacing="1" w:line="240" w:lineRule="auto"/>
    </w:pPr>
    <w:rPr>
      <w:rFonts w:ascii="Times New Roman" w:hAnsi="Times New Roman" w:cs="Times New Roman"/>
      <w:sz w:val="24"/>
      <w:szCs w:val="24"/>
    </w:rPr>
  </w:style>
  <w:style w:type="paragraph" w:customStyle="1" w:styleId="ui-menu-item-wrapper">
    <w:name w:val="ui-menu-item-wrapper"/>
    <w:basedOn w:val="a"/>
    <w:pPr>
      <w:spacing w:before="100" w:beforeAutospacing="1" w:after="100" w:afterAutospacing="1" w:line="240" w:lineRule="auto"/>
    </w:pPr>
    <w:rPr>
      <w:rFonts w:ascii="Times New Roman" w:hAnsi="Times New Roman" w:cs="Times New Roman"/>
      <w:sz w:val="24"/>
      <w:szCs w:val="24"/>
    </w:rPr>
  </w:style>
  <w:style w:type="paragraph" w:customStyle="1" w:styleId="ui-menu-divider">
    <w:name w:val="ui-menu-divider"/>
    <w:basedOn w:val="a"/>
    <w:pPr>
      <w:spacing w:before="100" w:beforeAutospacing="1" w:after="100" w:afterAutospacing="1" w:line="240" w:lineRule="auto"/>
    </w:pPr>
    <w:rPr>
      <w:rFonts w:ascii="Times New Roman" w:hAnsi="Times New Roman" w:cs="Times New Roman"/>
      <w:sz w:val="24"/>
      <w:szCs w:val="24"/>
    </w:rPr>
  </w:style>
  <w:style w:type="paragraph" w:customStyle="1" w:styleId="ui-state-focus">
    <w:name w:val="ui-state-focus"/>
    <w:basedOn w:val="a"/>
    <w:pPr>
      <w:spacing w:before="100" w:beforeAutospacing="1" w:after="100" w:afterAutospacing="1" w:line="240" w:lineRule="auto"/>
    </w:pPr>
    <w:rPr>
      <w:rFonts w:ascii="Times New Roman" w:hAnsi="Times New Roman" w:cs="Times New Roman"/>
      <w:sz w:val="24"/>
      <w:szCs w:val="24"/>
    </w:rPr>
  </w:style>
  <w:style w:type="paragraph" w:customStyle="1" w:styleId="ui-state-active">
    <w:name w:val="ui-state-active"/>
    <w:basedOn w:val="a"/>
    <w:pPr>
      <w:spacing w:before="100" w:beforeAutospacing="1" w:after="100" w:afterAutospacing="1" w:line="240" w:lineRule="auto"/>
    </w:pPr>
    <w:rPr>
      <w:rFonts w:ascii="Times New Roman" w:hAnsi="Times New Roman" w:cs="Times New Roman"/>
      <w:sz w:val="24"/>
      <w:szCs w:val="24"/>
    </w:rPr>
  </w:style>
  <w:style w:type="paragraph" w:customStyle="1" w:styleId="ui-controlgroup-label">
    <w:name w:val="ui-controlgroup-label"/>
    <w:basedOn w:val="a"/>
    <w:pPr>
      <w:spacing w:before="100" w:beforeAutospacing="1" w:after="100" w:afterAutospacing="1" w:line="240" w:lineRule="auto"/>
    </w:pPr>
    <w:rPr>
      <w:rFonts w:ascii="Times New Roman" w:hAnsi="Times New Roman" w:cs="Times New Roman"/>
      <w:sz w:val="24"/>
      <w:szCs w:val="24"/>
    </w:rPr>
  </w:style>
  <w:style w:type="paragraph" w:customStyle="1" w:styleId="ui-datepicker-header">
    <w:name w:val="ui-datepicker-header"/>
    <w:basedOn w:val="a"/>
    <w:pPr>
      <w:spacing w:before="100" w:beforeAutospacing="1" w:after="100" w:afterAutospacing="1" w:line="240" w:lineRule="auto"/>
    </w:pPr>
    <w:rPr>
      <w:rFonts w:ascii="Times New Roman" w:hAnsi="Times New Roman" w:cs="Times New Roman"/>
      <w:sz w:val="24"/>
      <w:szCs w:val="24"/>
    </w:rPr>
  </w:style>
  <w:style w:type="paragraph" w:customStyle="1" w:styleId="ui-datepicker-prev">
    <w:name w:val="ui-datepicker-prev"/>
    <w:basedOn w:val="a"/>
    <w:pPr>
      <w:spacing w:before="100" w:beforeAutospacing="1" w:after="100" w:afterAutospacing="1" w:line="240" w:lineRule="auto"/>
    </w:pPr>
    <w:rPr>
      <w:rFonts w:ascii="Times New Roman" w:hAnsi="Times New Roman" w:cs="Times New Roman"/>
      <w:sz w:val="24"/>
      <w:szCs w:val="24"/>
    </w:rPr>
  </w:style>
  <w:style w:type="paragraph" w:customStyle="1" w:styleId="ui-datepicker-next">
    <w:name w:val="ui-datepicker-next"/>
    <w:basedOn w:val="a"/>
    <w:pPr>
      <w:spacing w:before="100" w:beforeAutospacing="1" w:after="100" w:afterAutospacing="1" w:line="240" w:lineRule="auto"/>
    </w:pPr>
    <w:rPr>
      <w:rFonts w:ascii="Times New Roman" w:hAnsi="Times New Roman" w:cs="Times New Roman"/>
      <w:sz w:val="24"/>
      <w:szCs w:val="24"/>
    </w:rPr>
  </w:style>
  <w:style w:type="paragraph" w:customStyle="1" w:styleId="ui-datepicker-title">
    <w:name w:val="ui-datepicker-title"/>
    <w:basedOn w:val="a"/>
    <w:pPr>
      <w:spacing w:before="100" w:beforeAutospacing="1" w:after="100" w:afterAutospacing="1" w:line="240" w:lineRule="auto"/>
    </w:pPr>
    <w:rPr>
      <w:rFonts w:ascii="Times New Roman" w:hAnsi="Times New Roman" w:cs="Times New Roman"/>
      <w:sz w:val="24"/>
      <w:szCs w:val="24"/>
    </w:rPr>
  </w:style>
  <w:style w:type="paragraph" w:customStyle="1" w:styleId="ui-datepicker-buttonpane">
    <w:name w:val="ui-datepicker-buttonpane"/>
    <w:basedOn w:val="a"/>
    <w:pPr>
      <w:spacing w:before="100" w:beforeAutospacing="1" w:after="100" w:afterAutospacing="1" w:line="240" w:lineRule="auto"/>
    </w:pPr>
    <w:rPr>
      <w:rFonts w:ascii="Times New Roman" w:hAnsi="Times New Roman" w:cs="Times New Roman"/>
      <w:sz w:val="24"/>
      <w:szCs w:val="24"/>
    </w:rPr>
  </w:style>
  <w:style w:type="paragraph" w:customStyle="1" w:styleId="ui-datepicker-group">
    <w:name w:val="ui-datepicker-group"/>
    <w:basedOn w:val="a"/>
    <w:pPr>
      <w:spacing w:before="100" w:beforeAutospacing="1" w:after="100" w:afterAutospacing="1" w:line="240" w:lineRule="auto"/>
    </w:pPr>
    <w:rPr>
      <w:rFonts w:ascii="Times New Roman" w:hAnsi="Times New Roman" w:cs="Times New Roman"/>
      <w:sz w:val="24"/>
      <w:szCs w:val="24"/>
    </w:rPr>
  </w:style>
  <w:style w:type="paragraph" w:customStyle="1" w:styleId="ui-dialog-titlebar">
    <w:name w:val="ui-dialog-titlebar"/>
    <w:basedOn w:val="a"/>
    <w:pPr>
      <w:spacing w:before="100" w:beforeAutospacing="1" w:after="100" w:afterAutospacing="1" w:line="240" w:lineRule="auto"/>
    </w:pPr>
    <w:rPr>
      <w:rFonts w:ascii="Times New Roman" w:hAnsi="Times New Roman" w:cs="Times New Roman"/>
      <w:sz w:val="24"/>
      <w:szCs w:val="24"/>
    </w:rPr>
  </w:style>
  <w:style w:type="paragraph" w:customStyle="1" w:styleId="ui-dialog-title">
    <w:name w:val="ui-dialog-title"/>
    <w:basedOn w:val="a"/>
    <w:pPr>
      <w:spacing w:before="100" w:beforeAutospacing="1" w:after="100" w:afterAutospacing="1" w:line="240" w:lineRule="auto"/>
    </w:pPr>
    <w:rPr>
      <w:rFonts w:ascii="Times New Roman" w:hAnsi="Times New Roman" w:cs="Times New Roman"/>
      <w:sz w:val="24"/>
      <w:szCs w:val="24"/>
    </w:rPr>
  </w:style>
  <w:style w:type="paragraph" w:customStyle="1" w:styleId="ui-dialog-titlebar-close">
    <w:name w:val="ui-dialog-titlebar-close"/>
    <w:basedOn w:val="a"/>
    <w:pPr>
      <w:spacing w:before="100" w:beforeAutospacing="1" w:after="100" w:afterAutospacing="1" w:line="240" w:lineRule="auto"/>
    </w:pPr>
    <w:rPr>
      <w:rFonts w:ascii="Times New Roman" w:hAnsi="Times New Roman" w:cs="Times New Roman"/>
      <w:sz w:val="24"/>
      <w:szCs w:val="24"/>
    </w:rPr>
  </w:style>
  <w:style w:type="paragraph" w:customStyle="1" w:styleId="ui-dialog-content">
    <w:name w:val="ui-dialog-content"/>
    <w:basedOn w:val="a"/>
    <w:pPr>
      <w:spacing w:before="100" w:beforeAutospacing="1" w:after="100" w:afterAutospacing="1" w:line="240" w:lineRule="auto"/>
    </w:pPr>
    <w:rPr>
      <w:rFonts w:ascii="Times New Roman" w:hAnsi="Times New Roman" w:cs="Times New Roman"/>
      <w:sz w:val="24"/>
      <w:szCs w:val="24"/>
    </w:rPr>
  </w:style>
  <w:style w:type="paragraph" w:customStyle="1" w:styleId="ui-dialog-buttonpane">
    <w:name w:val="ui-dialog-buttonpane"/>
    <w:basedOn w:val="a"/>
    <w:pPr>
      <w:spacing w:before="100" w:beforeAutospacing="1" w:after="100" w:afterAutospacing="1" w:line="240" w:lineRule="auto"/>
    </w:pPr>
    <w:rPr>
      <w:rFonts w:ascii="Times New Roman" w:hAnsi="Times New Roman" w:cs="Times New Roman"/>
      <w:sz w:val="24"/>
      <w:szCs w:val="24"/>
    </w:rPr>
  </w:style>
  <w:style w:type="paragraph" w:customStyle="1" w:styleId="ui-progressbar-value">
    <w:name w:val="ui-progressbar-value"/>
    <w:basedOn w:val="a"/>
    <w:pPr>
      <w:spacing w:before="100" w:beforeAutospacing="1" w:after="100" w:afterAutospacing="1" w:line="240" w:lineRule="auto"/>
    </w:pPr>
    <w:rPr>
      <w:rFonts w:ascii="Times New Roman" w:hAnsi="Times New Roman" w:cs="Times New Roman"/>
      <w:sz w:val="24"/>
      <w:szCs w:val="24"/>
    </w:rPr>
  </w:style>
  <w:style w:type="paragraph" w:customStyle="1" w:styleId="ui-progressbar-overlay">
    <w:name w:val="ui-progressbar-overlay"/>
    <w:basedOn w:val="a"/>
    <w:pPr>
      <w:spacing w:before="100" w:beforeAutospacing="1" w:after="100" w:afterAutospacing="1" w:line="240" w:lineRule="auto"/>
    </w:pPr>
    <w:rPr>
      <w:rFonts w:ascii="Times New Roman" w:hAnsi="Times New Roman" w:cs="Times New Roman"/>
      <w:sz w:val="24"/>
      <w:szCs w:val="24"/>
    </w:rPr>
  </w:style>
  <w:style w:type="paragraph" w:customStyle="1" w:styleId="ui-slider-handle">
    <w:name w:val="ui-slider-handle"/>
    <w:basedOn w:val="a"/>
    <w:pPr>
      <w:spacing w:before="100" w:beforeAutospacing="1" w:after="100" w:afterAutospacing="1" w:line="240" w:lineRule="auto"/>
    </w:pPr>
    <w:rPr>
      <w:rFonts w:ascii="Times New Roman" w:hAnsi="Times New Roman" w:cs="Times New Roman"/>
      <w:sz w:val="24"/>
      <w:szCs w:val="24"/>
    </w:rPr>
  </w:style>
  <w:style w:type="paragraph" w:customStyle="1" w:styleId="ui-slider-range">
    <w:name w:val="ui-slider-range"/>
    <w:basedOn w:val="a"/>
    <w:pPr>
      <w:spacing w:before="100" w:beforeAutospacing="1" w:after="100" w:afterAutospacing="1" w:line="240" w:lineRule="auto"/>
    </w:pPr>
    <w:rPr>
      <w:rFonts w:ascii="Times New Roman" w:hAnsi="Times New Roman" w:cs="Times New Roman"/>
      <w:sz w:val="24"/>
      <w:szCs w:val="24"/>
    </w:rPr>
  </w:style>
  <w:style w:type="paragraph" w:customStyle="1" w:styleId="ui-tabs-nav">
    <w:name w:val="ui-tabs-nav"/>
    <w:basedOn w:val="a"/>
    <w:pPr>
      <w:spacing w:before="100" w:beforeAutospacing="1" w:after="100" w:afterAutospacing="1" w:line="240" w:lineRule="auto"/>
    </w:pPr>
    <w:rPr>
      <w:rFonts w:ascii="Times New Roman" w:hAnsi="Times New Roman" w:cs="Times New Roman"/>
      <w:sz w:val="24"/>
      <w:szCs w:val="24"/>
    </w:rPr>
  </w:style>
  <w:style w:type="paragraph" w:customStyle="1" w:styleId="ui-tabs-panel">
    <w:name w:val="ui-tabs-panel"/>
    <w:basedOn w:val="a"/>
    <w:pPr>
      <w:spacing w:before="100" w:beforeAutospacing="1" w:after="100" w:afterAutospacing="1" w:line="240" w:lineRule="auto"/>
    </w:pPr>
    <w:rPr>
      <w:rFonts w:ascii="Times New Roman" w:hAnsi="Times New Roman" w:cs="Times New Roman"/>
      <w:sz w:val="24"/>
      <w:szCs w:val="24"/>
    </w:rPr>
  </w:style>
  <w:style w:type="paragraph" w:customStyle="1" w:styleId="conteiner">
    <w:name w:val="conteiner"/>
    <w:basedOn w:val="a"/>
    <w:pPr>
      <w:spacing w:before="100" w:beforeAutospacing="1" w:after="100" w:afterAutospacing="1" w:line="240" w:lineRule="auto"/>
    </w:pPr>
    <w:rPr>
      <w:rFonts w:ascii="Times New Roman" w:hAnsi="Times New Roman" w:cs="Times New Roman"/>
      <w:sz w:val="24"/>
      <w:szCs w:val="24"/>
    </w:rPr>
  </w:style>
  <w:style w:type="paragraph" w:customStyle="1" w:styleId="ablackorange">
    <w:name w:val="ablackorange"/>
    <w:basedOn w:val="a"/>
    <w:pPr>
      <w:spacing w:before="100" w:beforeAutospacing="1" w:after="100" w:afterAutospacing="1" w:line="240" w:lineRule="auto"/>
    </w:pPr>
    <w:rPr>
      <w:rFonts w:ascii="Times New Roman" w:hAnsi="Times New Roman" w:cs="Times New Roman"/>
      <w:sz w:val="24"/>
      <w:szCs w:val="24"/>
    </w:rPr>
  </w:style>
  <w:style w:type="paragraph" w:customStyle="1" w:styleId="document-comments">
    <w:name w:val="document-comments"/>
    <w:basedOn w:val="a"/>
    <w:pPr>
      <w:spacing w:before="100" w:beforeAutospacing="1" w:after="100" w:afterAutospacing="1" w:line="240" w:lineRule="auto"/>
    </w:pPr>
    <w:rPr>
      <w:rFonts w:ascii="Times New Roman" w:hAnsi="Times New Roman" w:cs="Times New Roman"/>
      <w:sz w:val="24"/>
      <w:szCs w:val="24"/>
    </w:rPr>
  </w:style>
  <w:style w:type="paragraph" w:customStyle="1" w:styleId="enteritem--date">
    <w:name w:val="enter__item--date"/>
    <w:basedOn w:val="a"/>
    <w:pPr>
      <w:spacing w:before="100" w:beforeAutospacing="1" w:after="100" w:afterAutospacing="1" w:line="240" w:lineRule="auto"/>
    </w:pPr>
    <w:rPr>
      <w:rFonts w:ascii="Times New Roman" w:hAnsi="Times New Roman" w:cs="Times New Roman"/>
      <w:sz w:val="24"/>
      <w:szCs w:val="24"/>
    </w:rPr>
  </w:style>
  <w:style w:type="paragraph" w:customStyle="1" w:styleId="historyitem">
    <w:name w:val="history__item"/>
    <w:basedOn w:val="a"/>
    <w:pPr>
      <w:spacing w:before="100" w:beforeAutospacing="1" w:after="100" w:afterAutospacing="1" w:line="240" w:lineRule="auto"/>
    </w:pPr>
    <w:rPr>
      <w:rFonts w:ascii="Times New Roman" w:hAnsi="Times New Roman" w:cs="Times New Roman"/>
      <w:sz w:val="24"/>
      <w:szCs w:val="24"/>
    </w:rPr>
  </w:style>
  <w:style w:type="paragraph" w:customStyle="1" w:styleId="datepicker-controls">
    <w:name w:val="datepicker-controls"/>
    <w:basedOn w:val="a"/>
    <w:pPr>
      <w:spacing w:before="100" w:beforeAutospacing="1" w:after="100" w:afterAutospacing="1" w:line="240" w:lineRule="auto"/>
    </w:pPr>
    <w:rPr>
      <w:rFonts w:ascii="Times New Roman" w:hAnsi="Times New Roman" w:cs="Times New Roman"/>
      <w:sz w:val="24"/>
      <w:szCs w:val="24"/>
    </w:rPr>
  </w:style>
  <w:style w:type="paragraph" w:customStyle="1" w:styleId="button">
    <w:name w:val="button"/>
    <w:basedOn w:val="a"/>
    <w:pPr>
      <w:spacing w:before="100" w:beforeAutospacing="1" w:after="100" w:afterAutospacing="1" w:line="240" w:lineRule="auto"/>
    </w:pPr>
    <w:rPr>
      <w:rFonts w:ascii="Times New Roman" w:hAnsi="Times New Roman" w:cs="Times New Roman"/>
      <w:sz w:val="24"/>
      <w:szCs w:val="24"/>
    </w:rPr>
  </w:style>
  <w:style w:type="paragraph" w:customStyle="1" w:styleId="dow">
    <w:name w:val="dow"/>
    <w:basedOn w:val="a"/>
    <w:pPr>
      <w:spacing w:before="100" w:beforeAutospacing="1" w:after="100" w:afterAutospacing="1" w:line="240" w:lineRule="auto"/>
    </w:pPr>
    <w:rPr>
      <w:rFonts w:ascii="Times New Roman" w:hAnsi="Times New Roman" w:cs="Times New Roman"/>
      <w:sz w:val="24"/>
      <w:szCs w:val="24"/>
    </w:rPr>
  </w:style>
  <w:style w:type="paragraph" w:customStyle="1" w:styleId="week">
    <w:name w:val="week"/>
    <w:basedOn w:val="a"/>
    <w:pPr>
      <w:spacing w:before="100" w:beforeAutospacing="1" w:after="100" w:afterAutospacing="1" w:line="240" w:lineRule="auto"/>
    </w:pPr>
    <w:rPr>
      <w:rFonts w:ascii="Times New Roman" w:hAnsi="Times New Roman" w:cs="Times New Roman"/>
      <w:sz w:val="24"/>
      <w:szCs w:val="24"/>
    </w:rPr>
  </w:style>
  <w:style w:type="paragraph" w:customStyle="1" w:styleId="text-sm">
    <w:name w:val="text-sm"/>
    <w:basedOn w:val="a"/>
    <w:pPr>
      <w:spacing w:before="100" w:beforeAutospacing="1" w:after="100" w:afterAutospacing="1" w:line="240" w:lineRule="auto"/>
    </w:pPr>
    <w:rPr>
      <w:rFonts w:ascii="Times New Roman" w:hAnsi="Times New Roman" w:cs="Times New Roman"/>
      <w:sz w:val="24"/>
      <w:szCs w:val="24"/>
    </w:rPr>
  </w:style>
  <w:style w:type="paragraph" w:customStyle="1" w:styleId="pic">
    <w:name w:val="pic"/>
    <w:basedOn w:val="a"/>
    <w:pPr>
      <w:spacing w:before="100" w:beforeAutospacing="1" w:after="100" w:afterAutospacing="1" w:line="240" w:lineRule="auto"/>
    </w:pPr>
    <w:rPr>
      <w:rFonts w:ascii="Times New Roman" w:hAnsi="Times New Roman" w:cs="Times New Roman"/>
      <w:sz w:val="24"/>
      <w:szCs w:val="24"/>
    </w:rPr>
  </w:style>
  <w:style w:type="paragraph" w:customStyle="1" w:styleId="badge-new">
    <w:name w:val="badge-new"/>
    <w:basedOn w:val="a"/>
    <w:pPr>
      <w:spacing w:before="100" w:beforeAutospacing="1" w:after="100" w:afterAutospacing="1" w:line="240" w:lineRule="auto"/>
    </w:pPr>
    <w:rPr>
      <w:rFonts w:ascii="Times New Roman" w:hAnsi="Times New Roman" w:cs="Times New Roman"/>
      <w:sz w:val="24"/>
      <w:szCs w:val="24"/>
    </w:rPr>
  </w:style>
  <w:style w:type="paragraph" w:customStyle="1" w:styleId="card-row">
    <w:name w:val="card-row"/>
    <w:basedOn w:val="a"/>
    <w:pPr>
      <w:spacing w:before="100" w:beforeAutospacing="1" w:after="100" w:afterAutospacing="1" w:line="240" w:lineRule="auto"/>
    </w:pPr>
    <w:rPr>
      <w:rFonts w:ascii="Times New Roman" w:hAnsi="Times New Roman" w:cs="Times New Roman"/>
      <w:sz w:val="24"/>
      <w:szCs w:val="24"/>
    </w:rPr>
  </w:style>
  <w:style w:type="paragraph" w:customStyle="1" w:styleId="card-cl">
    <w:name w:val="card-cl"/>
    <w:basedOn w:val="a"/>
    <w:pPr>
      <w:spacing w:before="100" w:beforeAutospacing="1" w:after="100" w:afterAutospacing="1" w:line="240" w:lineRule="auto"/>
    </w:pPr>
    <w:rPr>
      <w:rFonts w:ascii="Times New Roman" w:hAnsi="Times New Roman" w:cs="Times New Roman"/>
      <w:sz w:val="24"/>
      <w:szCs w:val="24"/>
    </w:rPr>
  </w:style>
  <w:style w:type="paragraph" w:customStyle="1" w:styleId="card-cll">
    <w:name w:val="card-cl_l"/>
    <w:basedOn w:val="a"/>
    <w:pPr>
      <w:spacing w:before="100" w:beforeAutospacing="1" w:after="100" w:afterAutospacing="1" w:line="240" w:lineRule="auto"/>
    </w:pPr>
    <w:rPr>
      <w:rFonts w:ascii="Times New Roman" w:hAnsi="Times New Roman" w:cs="Times New Roman"/>
      <w:sz w:val="24"/>
      <w:szCs w:val="24"/>
    </w:rPr>
  </w:style>
  <w:style w:type="paragraph" w:customStyle="1" w:styleId="user-photo">
    <w:name w:val="user-photo"/>
    <w:basedOn w:val="a"/>
    <w:pPr>
      <w:spacing w:before="100" w:beforeAutospacing="1" w:after="100" w:afterAutospacing="1" w:line="240" w:lineRule="auto"/>
    </w:pPr>
    <w:rPr>
      <w:rFonts w:ascii="Times New Roman" w:hAnsi="Times New Roman" w:cs="Times New Roman"/>
      <w:sz w:val="24"/>
      <w:szCs w:val="24"/>
    </w:rPr>
  </w:style>
  <w:style w:type="paragraph" w:customStyle="1" w:styleId="user-infograph">
    <w:name w:val="user-infograph"/>
    <w:basedOn w:val="a"/>
    <w:pPr>
      <w:spacing w:before="100" w:beforeAutospacing="1" w:after="100" w:afterAutospacing="1" w:line="240" w:lineRule="auto"/>
    </w:pPr>
    <w:rPr>
      <w:rFonts w:ascii="Times New Roman" w:hAnsi="Times New Roman" w:cs="Times New Roman"/>
      <w:sz w:val="24"/>
      <w:szCs w:val="24"/>
    </w:rPr>
  </w:style>
  <w:style w:type="paragraph" w:customStyle="1" w:styleId="user-infogr-cl">
    <w:name w:val="user-infogr-cl"/>
    <w:basedOn w:val="a"/>
    <w:pPr>
      <w:spacing w:before="100" w:beforeAutospacing="1" w:after="100" w:afterAutospacing="1" w:line="240" w:lineRule="auto"/>
    </w:pPr>
    <w:rPr>
      <w:rFonts w:ascii="Times New Roman" w:hAnsi="Times New Roman" w:cs="Times New Roman"/>
      <w:sz w:val="24"/>
      <w:szCs w:val="24"/>
    </w:rPr>
  </w:style>
  <w:style w:type="paragraph" w:customStyle="1" w:styleId="user-infogr-numb">
    <w:name w:val="user-infogr-numb"/>
    <w:basedOn w:val="a"/>
    <w:pPr>
      <w:spacing w:before="100" w:beforeAutospacing="1" w:after="100" w:afterAutospacing="1" w:line="240" w:lineRule="auto"/>
    </w:pPr>
    <w:rPr>
      <w:rFonts w:ascii="Times New Roman" w:hAnsi="Times New Roman" w:cs="Times New Roman"/>
      <w:sz w:val="24"/>
      <w:szCs w:val="24"/>
    </w:rPr>
  </w:style>
  <w:style w:type="paragraph" w:customStyle="1" w:styleId="user-infogr-text">
    <w:name w:val="user-infogr-text"/>
    <w:basedOn w:val="a"/>
    <w:pPr>
      <w:spacing w:before="100" w:beforeAutospacing="1" w:after="100" w:afterAutospacing="1" w:line="240" w:lineRule="auto"/>
    </w:pPr>
    <w:rPr>
      <w:rFonts w:ascii="Times New Roman" w:hAnsi="Times New Roman" w:cs="Times New Roman"/>
      <w:sz w:val="24"/>
      <w:szCs w:val="24"/>
    </w:rPr>
  </w:style>
  <w:style w:type="paragraph" w:customStyle="1" w:styleId="card-clr">
    <w:name w:val="card-cl_r"/>
    <w:basedOn w:val="a"/>
    <w:pPr>
      <w:spacing w:before="100" w:beforeAutospacing="1" w:after="100" w:afterAutospacing="1" w:line="240" w:lineRule="auto"/>
    </w:pPr>
    <w:rPr>
      <w:rFonts w:ascii="Times New Roman" w:hAnsi="Times New Roman" w:cs="Times New Roman"/>
      <w:sz w:val="24"/>
      <w:szCs w:val="24"/>
    </w:rPr>
  </w:style>
  <w:style w:type="paragraph" w:customStyle="1" w:styleId="user-nickname">
    <w:name w:val="user-nickname"/>
    <w:basedOn w:val="a"/>
    <w:pPr>
      <w:spacing w:before="100" w:beforeAutospacing="1" w:after="100" w:afterAutospacing="1" w:line="240" w:lineRule="auto"/>
    </w:pPr>
    <w:rPr>
      <w:rFonts w:ascii="Times New Roman" w:hAnsi="Times New Roman" w:cs="Times New Roman"/>
      <w:sz w:val="24"/>
      <w:szCs w:val="24"/>
    </w:rPr>
  </w:style>
  <w:style w:type="paragraph" w:customStyle="1" w:styleId="user-content">
    <w:name w:val="user-content"/>
    <w:basedOn w:val="a"/>
    <w:pPr>
      <w:spacing w:before="100" w:beforeAutospacing="1" w:after="100" w:afterAutospacing="1" w:line="240" w:lineRule="auto"/>
    </w:pPr>
    <w:rPr>
      <w:rFonts w:ascii="Times New Roman" w:hAnsi="Times New Roman" w:cs="Times New Roman"/>
      <w:sz w:val="24"/>
      <w:szCs w:val="24"/>
    </w:rPr>
  </w:style>
  <w:style w:type="paragraph" w:customStyle="1" w:styleId="read-interv">
    <w:name w:val="read-interv"/>
    <w:basedOn w:val="a"/>
    <w:pPr>
      <w:spacing w:before="100" w:beforeAutospacing="1" w:after="100" w:afterAutospacing="1" w:line="240" w:lineRule="auto"/>
    </w:pPr>
    <w:rPr>
      <w:rFonts w:ascii="Times New Roman" w:hAnsi="Times New Roman" w:cs="Times New Roman"/>
      <w:sz w:val="24"/>
      <w:szCs w:val="24"/>
    </w:rPr>
  </w:style>
  <w:style w:type="paragraph" w:customStyle="1" w:styleId="bonus">
    <w:name w:val="bonus"/>
    <w:basedOn w:val="a"/>
    <w:pPr>
      <w:spacing w:before="100" w:beforeAutospacing="1" w:after="100" w:afterAutospacing="1" w:line="240" w:lineRule="auto"/>
    </w:pPr>
    <w:rPr>
      <w:rFonts w:ascii="Times New Roman" w:hAnsi="Times New Roman" w:cs="Times New Roman"/>
      <w:sz w:val="24"/>
      <w:szCs w:val="24"/>
    </w:rPr>
  </w:style>
  <w:style w:type="paragraph" w:customStyle="1" w:styleId="partn-content">
    <w:name w:val="partn-content"/>
    <w:basedOn w:val="a"/>
    <w:pPr>
      <w:spacing w:before="100" w:beforeAutospacing="1" w:after="100" w:afterAutospacing="1" w:line="240" w:lineRule="auto"/>
    </w:pPr>
    <w:rPr>
      <w:rFonts w:ascii="Times New Roman" w:hAnsi="Times New Roman" w:cs="Times New Roman"/>
      <w:sz w:val="24"/>
      <w:szCs w:val="24"/>
    </w:rPr>
  </w:style>
  <w:style w:type="paragraph" w:customStyle="1" w:styleId="content-a0">
    <w:name w:val="content-a0"/>
    <w:basedOn w:val="a"/>
    <w:pPr>
      <w:spacing w:before="100" w:beforeAutospacing="1" w:after="100" w:afterAutospacing="1" w:line="240" w:lineRule="auto"/>
    </w:pPr>
    <w:rPr>
      <w:rFonts w:ascii="Times New Roman" w:hAnsi="Times New Roman" w:cs="Times New Roman"/>
      <w:sz w:val="24"/>
      <w:szCs w:val="24"/>
    </w:rPr>
  </w:style>
  <w:style w:type="paragraph" w:customStyle="1" w:styleId="content-li">
    <w:name w:val="content-li"/>
    <w:basedOn w:val="a"/>
    <w:pPr>
      <w:spacing w:before="100" w:beforeAutospacing="1" w:after="100" w:afterAutospacing="1" w:line="240" w:lineRule="auto"/>
    </w:pPr>
    <w:rPr>
      <w:rFonts w:ascii="Times New Roman" w:hAnsi="Times New Roman" w:cs="Times New Roman"/>
      <w:sz w:val="24"/>
      <w:szCs w:val="24"/>
    </w:rPr>
  </w:style>
  <w:style w:type="paragraph" w:customStyle="1" w:styleId="partn-info">
    <w:name w:val="partn-info"/>
    <w:basedOn w:val="a"/>
    <w:pPr>
      <w:spacing w:before="100" w:beforeAutospacing="1" w:after="100" w:afterAutospacing="1" w:line="240" w:lineRule="auto"/>
    </w:pPr>
    <w:rPr>
      <w:rFonts w:ascii="Times New Roman" w:hAnsi="Times New Roman" w:cs="Times New Roman"/>
      <w:sz w:val="24"/>
      <w:szCs w:val="24"/>
    </w:rPr>
  </w:style>
  <w:style w:type="paragraph" w:customStyle="1" w:styleId="text-diagr">
    <w:name w:val="text-diagr"/>
    <w:basedOn w:val="a"/>
    <w:pPr>
      <w:spacing w:before="100" w:beforeAutospacing="1" w:after="100" w:afterAutospacing="1" w:line="240" w:lineRule="auto"/>
    </w:pPr>
    <w:rPr>
      <w:rFonts w:ascii="Times New Roman" w:hAnsi="Times New Roman" w:cs="Times New Roman"/>
      <w:sz w:val="24"/>
      <w:szCs w:val="24"/>
    </w:rPr>
  </w:style>
  <w:style w:type="paragraph" w:customStyle="1" w:styleId="row-diagrhead">
    <w:name w:val="row-diagr_head"/>
    <w:basedOn w:val="a"/>
    <w:pPr>
      <w:spacing w:before="100" w:beforeAutospacing="1" w:after="100" w:afterAutospacing="1" w:line="240" w:lineRule="auto"/>
    </w:pPr>
    <w:rPr>
      <w:rFonts w:ascii="Times New Roman" w:hAnsi="Times New Roman" w:cs="Times New Roman"/>
      <w:sz w:val="24"/>
      <w:szCs w:val="24"/>
    </w:rPr>
  </w:style>
  <w:style w:type="paragraph" w:customStyle="1" w:styleId="bl-diagr">
    <w:name w:val="bl-diagr"/>
    <w:basedOn w:val="a"/>
    <w:pPr>
      <w:spacing w:before="100" w:beforeAutospacing="1" w:after="100" w:afterAutospacing="1" w:line="240" w:lineRule="auto"/>
    </w:pPr>
    <w:rPr>
      <w:rFonts w:ascii="Times New Roman" w:hAnsi="Times New Roman" w:cs="Times New Roman"/>
      <w:sz w:val="24"/>
      <w:szCs w:val="24"/>
    </w:rPr>
  </w:style>
  <w:style w:type="paragraph" w:customStyle="1" w:styleId="progress">
    <w:name w:val="progress"/>
    <w:basedOn w:val="a"/>
    <w:pPr>
      <w:spacing w:before="100" w:beforeAutospacing="1" w:after="100" w:afterAutospacing="1" w:line="240" w:lineRule="auto"/>
    </w:pPr>
    <w:rPr>
      <w:rFonts w:ascii="Times New Roman" w:hAnsi="Times New Roman" w:cs="Times New Roman"/>
      <w:sz w:val="24"/>
      <w:szCs w:val="24"/>
    </w:rPr>
  </w:style>
  <w:style w:type="paragraph" w:customStyle="1" w:styleId="progress-bar">
    <w:name w:val="progress-bar"/>
    <w:basedOn w:val="a"/>
    <w:pPr>
      <w:spacing w:before="100" w:beforeAutospacing="1" w:after="100" w:afterAutospacing="1" w:line="240" w:lineRule="auto"/>
    </w:pPr>
    <w:rPr>
      <w:rFonts w:ascii="Times New Roman" w:hAnsi="Times New Roman" w:cs="Times New Roman"/>
      <w:sz w:val="24"/>
      <w:szCs w:val="24"/>
    </w:rPr>
  </w:style>
  <w:style w:type="paragraph" w:customStyle="1" w:styleId="note-diagr">
    <w:name w:val="note-diagr"/>
    <w:basedOn w:val="a"/>
    <w:pPr>
      <w:spacing w:before="100" w:beforeAutospacing="1" w:after="100" w:afterAutospacing="1" w:line="240" w:lineRule="auto"/>
    </w:pPr>
    <w:rPr>
      <w:rFonts w:ascii="Times New Roman" w:hAnsi="Times New Roman" w:cs="Times New Roman"/>
      <w:sz w:val="24"/>
      <w:szCs w:val="24"/>
    </w:rPr>
  </w:style>
  <w:style w:type="paragraph" w:customStyle="1" w:styleId="modalcontent">
    <w:name w:val="modal_content"/>
    <w:basedOn w:val="a"/>
    <w:pPr>
      <w:spacing w:before="100" w:beforeAutospacing="1" w:after="100" w:afterAutospacing="1" w:line="240" w:lineRule="auto"/>
    </w:pPr>
    <w:rPr>
      <w:rFonts w:ascii="Times New Roman" w:hAnsi="Times New Roman" w:cs="Times New Roman"/>
      <w:sz w:val="24"/>
      <w:szCs w:val="24"/>
    </w:rPr>
  </w:style>
  <w:style w:type="paragraph" w:customStyle="1" w:styleId="btn3-rem">
    <w:name w:val="btn3-rem"/>
    <w:basedOn w:val="a"/>
    <w:pPr>
      <w:spacing w:before="100" w:beforeAutospacing="1" w:after="100" w:afterAutospacing="1" w:line="240" w:lineRule="auto"/>
    </w:pPr>
    <w:rPr>
      <w:rFonts w:ascii="Times New Roman" w:hAnsi="Times New Roman" w:cs="Times New Roman"/>
      <w:sz w:val="24"/>
      <w:szCs w:val="24"/>
    </w:rPr>
  </w:style>
  <w:style w:type="paragraph" w:customStyle="1" w:styleId="calend-ph">
    <w:name w:val="calend-ph"/>
    <w:basedOn w:val="a"/>
    <w:pPr>
      <w:spacing w:before="100" w:beforeAutospacing="1" w:after="100" w:afterAutospacing="1" w:line="240" w:lineRule="auto"/>
    </w:pPr>
    <w:rPr>
      <w:rFonts w:ascii="Times New Roman" w:hAnsi="Times New Roman" w:cs="Times New Roman"/>
      <w:sz w:val="24"/>
      <w:szCs w:val="24"/>
    </w:rPr>
  </w:style>
  <w:style w:type="paragraph" w:customStyle="1" w:styleId="dat">
    <w:name w:val="dat"/>
    <w:basedOn w:val="a"/>
    <w:pPr>
      <w:spacing w:before="100" w:beforeAutospacing="1" w:after="100" w:afterAutospacing="1" w:line="240" w:lineRule="auto"/>
    </w:pPr>
    <w:rPr>
      <w:rFonts w:ascii="Times New Roman" w:hAnsi="Times New Roman" w:cs="Times New Roman"/>
      <w:sz w:val="24"/>
      <w:szCs w:val="24"/>
    </w:rPr>
  </w:style>
  <w:style w:type="paragraph" w:customStyle="1" w:styleId="data-savenote">
    <w:name w:val="data-save_note"/>
    <w:basedOn w:val="a"/>
    <w:pPr>
      <w:spacing w:before="100" w:beforeAutospacing="1" w:after="100" w:afterAutospacing="1" w:line="240" w:lineRule="auto"/>
    </w:pPr>
    <w:rPr>
      <w:rFonts w:ascii="Times New Roman" w:hAnsi="Times New Roman" w:cs="Times New Roman"/>
      <w:sz w:val="24"/>
      <w:szCs w:val="24"/>
    </w:rPr>
  </w:style>
  <w:style w:type="paragraph" w:customStyle="1" w:styleId="downlbtn">
    <w:name w:val="downl_btn"/>
    <w:basedOn w:val="a"/>
    <w:pPr>
      <w:spacing w:before="100" w:beforeAutospacing="1" w:after="100" w:afterAutospacing="1" w:line="240" w:lineRule="auto"/>
    </w:pPr>
    <w:rPr>
      <w:rFonts w:ascii="Times New Roman" w:hAnsi="Times New Roman" w:cs="Times New Roman"/>
      <w:sz w:val="24"/>
      <w:szCs w:val="24"/>
    </w:rPr>
  </w:style>
  <w:style w:type="paragraph" w:customStyle="1" w:styleId="whitebutton">
    <w:name w:val="white_button"/>
    <w:basedOn w:val="a"/>
    <w:pPr>
      <w:spacing w:before="100" w:beforeAutospacing="1" w:after="100" w:afterAutospacing="1" w:line="240" w:lineRule="auto"/>
    </w:pPr>
    <w:rPr>
      <w:rFonts w:ascii="Times New Roman" w:hAnsi="Times New Roman" w:cs="Times New Roman"/>
      <w:sz w:val="24"/>
      <w:szCs w:val="24"/>
    </w:rPr>
  </w:style>
  <w:style w:type="paragraph" w:customStyle="1" w:styleId="common--button">
    <w:name w:val="common--button"/>
    <w:basedOn w:val="a"/>
    <w:pPr>
      <w:spacing w:before="100" w:beforeAutospacing="1" w:after="100" w:afterAutospacing="1" w:line="240" w:lineRule="auto"/>
    </w:pPr>
    <w:rPr>
      <w:rFonts w:ascii="Times New Roman" w:hAnsi="Times New Roman" w:cs="Times New Roman"/>
      <w:sz w:val="24"/>
      <w:szCs w:val="24"/>
    </w:rPr>
  </w:style>
  <w:style w:type="paragraph" w:customStyle="1" w:styleId="phone-shedule">
    <w:name w:val="phone-shedule"/>
    <w:basedOn w:val="a"/>
    <w:pPr>
      <w:spacing w:before="100" w:beforeAutospacing="1" w:after="100" w:afterAutospacing="1" w:line="240" w:lineRule="auto"/>
    </w:pPr>
    <w:rPr>
      <w:rFonts w:ascii="Times New Roman" w:hAnsi="Times New Roman" w:cs="Times New Roman"/>
      <w:sz w:val="24"/>
      <w:szCs w:val="24"/>
    </w:rPr>
  </w:style>
  <w:style w:type="paragraph" w:customStyle="1" w:styleId="search-wrap">
    <w:name w:val="search-wrap"/>
    <w:basedOn w:val="a"/>
    <w:pPr>
      <w:spacing w:before="100" w:beforeAutospacing="1" w:after="100" w:afterAutospacing="1" w:line="240" w:lineRule="auto"/>
    </w:pPr>
    <w:rPr>
      <w:rFonts w:ascii="Times New Roman" w:hAnsi="Times New Roman" w:cs="Times New Roman"/>
      <w:sz w:val="24"/>
      <w:szCs w:val="24"/>
    </w:rPr>
  </w:style>
  <w:style w:type="paragraph" w:customStyle="1" w:styleId="expert-photo">
    <w:name w:val="expert-photo"/>
    <w:basedOn w:val="a"/>
    <w:pPr>
      <w:spacing w:before="100" w:beforeAutospacing="1" w:after="100" w:afterAutospacing="1" w:line="240" w:lineRule="auto"/>
    </w:pPr>
    <w:rPr>
      <w:rFonts w:ascii="Times New Roman" w:hAnsi="Times New Roman" w:cs="Times New Roman"/>
      <w:sz w:val="24"/>
      <w:szCs w:val="24"/>
    </w:rPr>
  </w:style>
  <w:style w:type="paragraph" w:customStyle="1" w:styleId="referencenumb">
    <w:name w:val="reference_numb"/>
    <w:basedOn w:val="a"/>
    <w:pPr>
      <w:spacing w:before="100" w:beforeAutospacing="1" w:after="100" w:afterAutospacing="1" w:line="240" w:lineRule="auto"/>
    </w:pPr>
    <w:rPr>
      <w:rFonts w:ascii="Times New Roman" w:hAnsi="Times New Roman" w:cs="Times New Roman"/>
      <w:sz w:val="24"/>
      <w:szCs w:val="24"/>
    </w:rPr>
  </w:style>
  <w:style w:type="paragraph" w:customStyle="1" w:styleId="tablinks">
    <w:name w:val="tablinks"/>
    <w:basedOn w:val="a"/>
    <w:pPr>
      <w:spacing w:before="100" w:beforeAutospacing="1" w:after="100" w:afterAutospacing="1" w:line="240" w:lineRule="auto"/>
    </w:pPr>
    <w:rPr>
      <w:rFonts w:ascii="Times New Roman" w:hAnsi="Times New Roman" w:cs="Times New Roman"/>
      <w:sz w:val="24"/>
      <w:szCs w:val="24"/>
    </w:rPr>
  </w:style>
  <w:style w:type="paragraph" w:customStyle="1" w:styleId="moveup-exp">
    <w:name w:val="moveup-exp"/>
    <w:basedOn w:val="a"/>
    <w:pPr>
      <w:spacing w:before="100" w:beforeAutospacing="1" w:after="100" w:afterAutospacing="1" w:line="240" w:lineRule="auto"/>
    </w:pPr>
    <w:rPr>
      <w:rFonts w:ascii="Times New Roman" w:hAnsi="Times New Roman" w:cs="Times New Roman"/>
      <w:sz w:val="24"/>
      <w:szCs w:val="24"/>
    </w:rPr>
  </w:style>
  <w:style w:type="paragraph" w:customStyle="1" w:styleId="moveup-exp2">
    <w:name w:val="moveup-exp2"/>
    <w:basedOn w:val="a"/>
    <w:pPr>
      <w:spacing w:before="100" w:beforeAutospacing="1" w:after="100" w:afterAutospacing="1" w:line="240" w:lineRule="auto"/>
    </w:pPr>
    <w:rPr>
      <w:rFonts w:ascii="Times New Roman" w:hAnsi="Times New Roman" w:cs="Times New Roman"/>
      <w:sz w:val="24"/>
      <w:szCs w:val="24"/>
    </w:rPr>
  </w:style>
  <w:style w:type="paragraph" w:customStyle="1" w:styleId="moveup-exp3">
    <w:name w:val="moveup-exp3"/>
    <w:basedOn w:val="a"/>
    <w:pPr>
      <w:spacing w:before="100" w:beforeAutospacing="1" w:after="100" w:afterAutospacing="1" w:line="240" w:lineRule="auto"/>
    </w:pPr>
    <w:rPr>
      <w:rFonts w:ascii="Times New Roman" w:hAnsi="Times New Roman" w:cs="Times New Roman"/>
      <w:sz w:val="24"/>
      <w:szCs w:val="24"/>
    </w:rPr>
  </w:style>
  <w:style w:type="paragraph" w:customStyle="1" w:styleId="close-exp">
    <w:name w:val="close-exp"/>
    <w:basedOn w:val="a"/>
    <w:pPr>
      <w:spacing w:before="100" w:beforeAutospacing="1" w:after="100" w:afterAutospacing="1" w:line="240" w:lineRule="auto"/>
    </w:pPr>
    <w:rPr>
      <w:rFonts w:ascii="Times New Roman" w:hAnsi="Times New Roman" w:cs="Times New Roman"/>
      <w:sz w:val="24"/>
      <w:szCs w:val="24"/>
    </w:rPr>
  </w:style>
  <w:style w:type="paragraph" w:customStyle="1" w:styleId="icon">
    <w:name w:val="icon"/>
    <w:basedOn w:val="a"/>
    <w:pPr>
      <w:spacing w:before="100" w:beforeAutospacing="1" w:after="100" w:afterAutospacing="1" w:line="240" w:lineRule="auto"/>
    </w:pPr>
    <w:rPr>
      <w:rFonts w:ascii="Times New Roman" w:hAnsi="Times New Roman" w:cs="Times New Roman"/>
      <w:sz w:val="24"/>
      <w:szCs w:val="24"/>
    </w:rPr>
  </w:style>
  <w:style w:type="paragraph" w:customStyle="1" w:styleId="icon-filters">
    <w:name w:val="icon-filters"/>
    <w:basedOn w:val="a"/>
    <w:pPr>
      <w:spacing w:before="100" w:beforeAutospacing="1" w:after="100" w:afterAutospacing="1" w:line="240" w:lineRule="auto"/>
    </w:pPr>
    <w:rPr>
      <w:rFonts w:ascii="Times New Roman" w:hAnsi="Times New Roman" w:cs="Times New Roman"/>
      <w:sz w:val="24"/>
      <w:szCs w:val="24"/>
    </w:rPr>
  </w:style>
  <w:style w:type="paragraph" w:customStyle="1" w:styleId="nojs-toggle">
    <w:name w:val="nojs-toggle"/>
    <w:basedOn w:val="a"/>
    <w:pPr>
      <w:spacing w:before="100" w:beforeAutospacing="1" w:after="100" w:afterAutospacing="1" w:line="240" w:lineRule="auto"/>
    </w:pPr>
    <w:rPr>
      <w:rFonts w:ascii="Times New Roman" w:hAnsi="Times New Roman" w:cs="Times New Roman"/>
      <w:sz w:val="24"/>
      <w:szCs w:val="24"/>
    </w:rPr>
  </w:style>
  <w:style w:type="paragraph" w:customStyle="1" w:styleId="page-aside--document">
    <w:name w:val="page-aside--document"/>
    <w:basedOn w:val="a"/>
    <w:pPr>
      <w:spacing w:before="100" w:beforeAutospacing="1" w:after="100" w:afterAutospacing="1" w:line="240" w:lineRule="auto"/>
    </w:pPr>
    <w:rPr>
      <w:rFonts w:ascii="Times New Roman" w:hAnsi="Times New Roman" w:cs="Times New Roman"/>
      <w:sz w:val="24"/>
      <w:szCs w:val="24"/>
    </w:rPr>
  </w:style>
  <w:style w:type="paragraph" w:customStyle="1" w:styleId="note-indicator">
    <w:name w:val="note-indicator"/>
    <w:basedOn w:val="a"/>
    <w:pPr>
      <w:spacing w:before="100" w:beforeAutospacing="1" w:after="100" w:afterAutospacing="1" w:line="240" w:lineRule="auto"/>
    </w:pPr>
    <w:rPr>
      <w:rFonts w:ascii="Times New Roman" w:hAnsi="Times New Roman" w:cs="Times New Roman"/>
      <w:sz w:val="24"/>
      <w:szCs w:val="24"/>
    </w:rPr>
  </w:style>
  <w:style w:type="paragraph" w:customStyle="1" w:styleId="page-hr">
    <w:name w:val="page-hr"/>
    <w:basedOn w:val="a"/>
    <w:pPr>
      <w:spacing w:before="100" w:beforeAutospacing="1" w:after="100" w:afterAutospacing="1" w:line="240" w:lineRule="auto"/>
    </w:pPr>
    <w:rPr>
      <w:rFonts w:ascii="Times New Roman" w:hAnsi="Times New Roman" w:cs="Times New Roman"/>
      <w:sz w:val="24"/>
      <w:szCs w:val="24"/>
    </w:rPr>
  </w:style>
  <w:style w:type="paragraph" w:customStyle="1" w:styleId="js-where-look">
    <w:name w:val="js-where-look"/>
    <w:basedOn w:val="a"/>
    <w:pPr>
      <w:spacing w:before="100" w:beforeAutospacing="1" w:after="100" w:afterAutospacing="1" w:line="240" w:lineRule="auto"/>
    </w:pPr>
    <w:rPr>
      <w:rFonts w:ascii="Times New Roman" w:hAnsi="Times New Roman" w:cs="Times New Roman"/>
      <w:sz w:val="24"/>
      <w:szCs w:val="24"/>
    </w:rPr>
  </w:style>
  <w:style w:type="paragraph" w:customStyle="1" w:styleId="arrowbtn">
    <w:name w:val="arrow_btn"/>
    <w:basedOn w:val="a"/>
    <w:pPr>
      <w:spacing w:before="100" w:beforeAutospacing="1" w:after="100" w:afterAutospacing="1" w:line="240" w:lineRule="auto"/>
    </w:pPr>
    <w:rPr>
      <w:rFonts w:ascii="Times New Roman" w:hAnsi="Times New Roman" w:cs="Times New Roman"/>
      <w:sz w:val="24"/>
      <w:szCs w:val="24"/>
    </w:rPr>
  </w:style>
  <w:style w:type="paragraph" w:customStyle="1" w:styleId="arrowbtn-first">
    <w:name w:val="arrow_btn-first"/>
    <w:basedOn w:val="a"/>
    <w:pPr>
      <w:spacing w:before="100" w:beforeAutospacing="1" w:after="100" w:afterAutospacing="1" w:line="240" w:lineRule="auto"/>
    </w:pPr>
    <w:rPr>
      <w:rFonts w:ascii="Times New Roman" w:hAnsi="Times New Roman" w:cs="Times New Roman"/>
      <w:sz w:val="24"/>
      <w:szCs w:val="24"/>
    </w:rPr>
  </w:style>
  <w:style w:type="paragraph" w:customStyle="1" w:styleId="docs-actionssection">
    <w:name w:val="docs-actions__section"/>
    <w:basedOn w:val="a"/>
    <w:pPr>
      <w:spacing w:before="100" w:beforeAutospacing="1" w:after="100" w:afterAutospacing="1" w:line="240" w:lineRule="auto"/>
    </w:pPr>
    <w:rPr>
      <w:rFonts w:ascii="Times New Roman" w:hAnsi="Times New Roman" w:cs="Times New Roman"/>
      <w:sz w:val="24"/>
      <w:szCs w:val="24"/>
    </w:rPr>
  </w:style>
  <w:style w:type="paragraph" w:customStyle="1" w:styleId="compare-header">
    <w:name w:val="compare-header"/>
    <w:basedOn w:val="a"/>
    <w:pPr>
      <w:spacing w:before="100" w:beforeAutospacing="1" w:after="100" w:afterAutospacing="1" w:line="240" w:lineRule="auto"/>
    </w:pPr>
    <w:rPr>
      <w:rFonts w:ascii="Times New Roman" w:hAnsi="Times New Roman" w:cs="Times New Roman"/>
      <w:sz w:val="24"/>
      <w:szCs w:val="24"/>
    </w:rPr>
  </w:style>
  <w:style w:type="paragraph" w:customStyle="1" w:styleId="compare-selectitem">
    <w:name w:val="compare-select__item"/>
    <w:basedOn w:val="a"/>
    <w:pPr>
      <w:spacing w:before="100" w:beforeAutospacing="1" w:after="100" w:afterAutospacing="1" w:line="240" w:lineRule="auto"/>
    </w:pPr>
    <w:rPr>
      <w:rFonts w:ascii="Times New Roman" w:hAnsi="Times New Roman" w:cs="Times New Roman"/>
      <w:sz w:val="24"/>
      <w:szCs w:val="24"/>
    </w:rPr>
  </w:style>
  <w:style w:type="paragraph" w:customStyle="1" w:styleId="compare-selectbutton">
    <w:name w:val="compare-select__button"/>
    <w:basedOn w:val="a"/>
    <w:pPr>
      <w:spacing w:before="100" w:beforeAutospacing="1" w:after="100" w:afterAutospacing="1" w:line="240" w:lineRule="auto"/>
    </w:pPr>
    <w:rPr>
      <w:rFonts w:ascii="Times New Roman" w:hAnsi="Times New Roman" w:cs="Times New Roman"/>
      <w:sz w:val="24"/>
      <w:szCs w:val="24"/>
    </w:rPr>
  </w:style>
  <w:style w:type="paragraph" w:customStyle="1" w:styleId="compare-info">
    <w:name w:val="compare-info"/>
    <w:basedOn w:val="a"/>
    <w:pPr>
      <w:spacing w:before="100" w:beforeAutospacing="1" w:after="100" w:afterAutospacing="1" w:line="240" w:lineRule="auto"/>
    </w:pPr>
    <w:rPr>
      <w:rFonts w:ascii="Times New Roman" w:hAnsi="Times New Roman" w:cs="Times New Roman"/>
      <w:sz w:val="24"/>
      <w:szCs w:val="24"/>
    </w:rPr>
  </w:style>
  <w:style w:type="paragraph" w:customStyle="1" w:styleId="compare-navitem-down">
    <w:name w:val="compare-nav__item-down"/>
    <w:basedOn w:val="a"/>
    <w:pPr>
      <w:spacing w:before="100" w:beforeAutospacing="1" w:after="100" w:afterAutospacing="1" w:line="240" w:lineRule="auto"/>
    </w:pPr>
    <w:rPr>
      <w:rFonts w:ascii="Times New Roman" w:hAnsi="Times New Roman" w:cs="Times New Roman"/>
      <w:sz w:val="24"/>
      <w:szCs w:val="24"/>
    </w:rPr>
  </w:style>
  <w:style w:type="paragraph" w:customStyle="1" w:styleId="compare-navitem">
    <w:name w:val="compare-nav__item"/>
    <w:basedOn w:val="a"/>
    <w:pPr>
      <w:spacing w:before="100" w:beforeAutospacing="1" w:after="100" w:afterAutospacing="1" w:line="240" w:lineRule="auto"/>
    </w:pPr>
    <w:rPr>
      <w:rFonts w:ascii="Times New Roman" w:hAnsi="Times New Roman" w:cs="Times New Roman"/>
      <w:sz w:val="24"/>
      <w:szCs w:val="24"/>
    </w:rPr>
  </w:style>
  <w:style w:type="paragraph" w:customStyle="1" w:styleId="item--contents">
    <w:name w:val="item--contents"/>
    <w:basedOn w:val="a"/>
    <w:pPr>
      <w:spacing w:before="100" w:beforeAutospacing="1" w:after="100" w:afterAutospacing="1" w:line="240" w:lineRule="auto"/>
    </w:pPr>
    <w:rPr>
      <w:rFonts w:ascii="Times New Roman" w:hAnsi="Times New Roman" w:cs="Times New Roman"/>
      <w:sz w:val="24"/>
      <w:szCs w:val="24"/>
    </w:rPr>
  </w:style>
  <w:style w:type="paragraph" w:customStyle="1" w:styleId="action-filter--flex">
    <w:name w:val="action-filter--flex"/>
    <w:basedOn w:val="a"/>
    <w:pPr>
      <w:spacing w:before="100" w:beforeAutospacing="1" w:after="100" w:afterAutospacing="1" w:line="240" w:lineRule="auto"/>
    </w:pPr>
    <w:rPr>
      <w:rFonts w:ascii="Times New Roman" w:hAnsi="Times New Roman" w:cs="Times New Roman"/>
      <w:sz w:val="24"/>
      <w:szCs w:val="24"/>
    </w:rPr>
  </w:style>
  <w:style w:type="paragraph" w:customStyle="1" w:styleId="topics-item">
    <w:name w:val="topics-item"/>
    <w:basedOn w:val="a"/>
    <w:pPr>
      <w:spacing w:before="100" w:beforeAutospacing="1" w:after="100" w:afterAutospacing="1" w:line="240" w:lineRule="auto"/>
    </w:pPr>
    <w:rPr>
      <w:rFonts w:ascii="Times New Roman" w:hAnsi="Times New Roman" w:cs="Times New Roman"/>
      <w:sz w:val="24"/>
      <w:szCs w:val="24"/>
    </w:rPr>
  </w:style>
  <w:style w:type="paragraph" w:customStyle="1" w:styleId="btn-topics">
    <w:name w:val="btn-topics"/>
    <w:basedOn w:val="a"/>
    <w:pPr>
      <w:spacing w:before="100" w:beforeAutospacing="1" w:after="100" w:afterAutospacing="1" w:line="240" w:lineRule="auto"/>
    </w:pPr>
    <w:rPr>
      <w:rFonts w:ascii="Times New Roman" w:hAnsi="Times New Roman" w:cs="Times New Roman"/>
      <w:sz w:val="24"/>
      <w:szCs w:val="24"/>
    </w:rPr>
  </w:style>
  <w:style w:type="paragraph" w:customStyle="1" w:styleId="an0">
    <w:name w:val="a_n"/>
    <w:basedOn w:val="a"/>
    <w:pPr>
      <w:spacing w:before="100" w:beforeAutospacing="1" w:after="100" w:afterAutospacing="1" w:line="240" w:lineRule="auto"/>
    </w:pPr>
    <w:rPr>
      <w:rFonts w:ascii="Times New Roman" w:hAnsi="Times New Roman" w:cs="Times New Roman"/>
      <w:sz w:val="24"/>
      <w:szCs w:val="24"/>
    </w:rPr>
  </w:style>
  <w:style w:type="paragraph" w:customStyle="1" w:styleId="red">
    <w:name w:val="red"/>
    <w:basedOn w:val="a"/>
    <w:pPr>
      <w:spacing w:before="100" w:beforeAutospacing="1" w:after="100" w:afterAutospacing="1" w:line="240" w:lineRule="auto"/>
    </w:pPr>
    <w:rPr>
      <w:rFonts w:ascii="Times New Roman" w:hAnsi="Times New Roman" w:cs="Times New Roman"/>
      <w:sz w:val="24"/>
      <w:szCs w:val="24"/>
    </w:rPr>
  </w:style>
  <w:style w:type="paragraph" w:customStyle="1" w:styleId="remarka">
    <w:name w:val="remark_a"/>
    <w:basedOn w:val="a"/>
    <w:pPr>
      <w:spacing w:before="100" w:beforeAutospacing="1" w:after="100" w:afterAutospacing="1" w:line="240" w:lineRule="auto"/>
    </w:pPr>
    <w:rPr>
      <w:rFonts w:ascii="Times New Roman" w:hAnsi="Times New Roman" w:cs="Times New Roman"/>
      <w:sz w:val="24"/>
      <w:szCs w:val="24"/>
    </w:rPr>
  </w:style>
  <w:style w:type="paragraph" w:customStyle="1" w:styleId="remarkna">
    <w:name w:val="remark_n_a"/>
    <w:basedOn w:val="a"/>
    <w:pPr>
      <w:spacing w:before="100" w:beforeAutospacing="1" w:after="100" w:afterAutospacing="1" w:line="240" w:lineRule="auto"/>
    </w:pPr>
    <w:rPr>
      <w:rFonts w:ascii="Times New Roman" w:hAnsi="Times New Roman" w:cs="Times New Roman"/>
      <w:sz w:val="24"/>
      <w:szCs w:val="24"/>
    </w:rPr>
  </w:style>
  <w:style w:type="paragraph" w:customStyle="1" w:styleId="ui-spinner-up">
    <w:name w:val="ui-spinner-up"/>
    <w:basedOn w:val="a"/>
    <w:pPr>
      <w:spacing w:before="100" w:beforeAutospacing="1" w:after="100" w:afterAutospacing="1" w:line="240" w:lineRule="auto"/>
    </w:pPr>
    <w:rPr>
      <w:rFonts w:ascii="Times New Roman" w:hAnsi="Times New Roman" w:cs="Times New Roman"/>
      <w:sz w:val="24"/>
      <w:szCs w:val="24"/>
    </w:rPr>
  </w:style>
  <w:style w:type="paragraph" w:customStyle="1" w:styleId="ui-selectmenu-optgroup">
    <w:name w:val="ui-selectmenu-optgroup"/>
    <w:basedOn w:val="a"/>
    <w:pPr>
      <w:spacing w:before="100" w:beforeAutospacing="1" w:after="100" w:afterAutospacing="1" w:line="240" w:lineRule="auto"/>
    </w:pPr>
    <w:rPr>
      <w:rFonts w:ascii="Times New Roman" w:hAnsi="Times New Roman" w:cs="Times New Roman"/>
      <w:sz w:val="24"/>
      <w:szCs w:val="24"/>
    </w:rPr>
  </w:style>
  <w:style w:type="paragraph" w:customStyle="1" w:styleId="ui-tabs-anchor">
    <w:name w:val="ui-tabs-anchor"/>
    <w:basedOn w:val="a"/>
    <w:pPr>
      <w:spacing w:before="100" w:beforeAutospacing="1" w:after="100" w:afterAutospacing="1" w:line="240" w:lineRule="auto"/>
    </w:pPr>
    <w:rPr>
      <w:rFonts w:ascii="Times New Roman" w:hAnsi="Times New Roman" w:cs="Times New Roman"/>
      <w:sz w:val="24"/>
      <w:szCs w:val="24"/>
    </w:rPr>
  </w:style>
  <w:style w:type="paragraph" w:customStyle="1" w:styleId="wrapdateinp">
    <w:name w:val="wrap_date_inp"/>
    <w:basedOn w:val="a"/>
    <w:pPr>
      <w:spacing w:before="100" w:beforeAutospacing="1" w:after="100" w:afterAutospacing="1" w:line="240" w:lineRule="auto"/>
    </w:pPr>
    <w:rPr>
      <w:rFonts w:ascii="Times New Roman" w:hAnsi="Times New Roman" w:cs="Times New Roman"/>
      <w:sz w:val="24"/>
      <w:szCs w:val="24"/>
    </w:rPr>
  </w:style>
  <w:style w:type="paragraph" w:customStyle="1" w:styleId="numb-diagr">
    <w:name w:val="numb-diagr"/>
    <w:basedOn w:val="a"/>
    <w:pPr>
      <w:spacing w:before="100" w:beforeAutospacing="1" w:after="100" w:afterAutospacing="1" w:line="240" w:lineRule="auto"/>
    </w:pPr>
    <w:rPr>
      <w:rFonts w:ascii="Times New Roman" w:hAnsi="Times New Roman" w:cs="Times New Roman"/>
      <w:sz w:val="24"/>
      <w:szCs w:val="24"/>
    </w:rPr>
  </w:style>
  <w:style w:type="paragraph" w:customStyle="1" w:styleId="content-item--filter">
    <w:name w:val="content-item--filter"/>
    <w:basedOn w:val="a"/>
    <w:pPr>
      <w:spacing w:before="100" w:beforeAutospacing="1" w:after="100" w:afterAutospacing="1" w:line="240" w:lineRule="auto"/>
    </w:pPr>
    <w:rPr>
      <w:rFonts w:ascii="Times New Roman" w:hAnsi="Times New Roman" w:cs="Times New Roman"/>
      <w:sz w:val="24"/>
      <w:szCs w:val="24"/>
    </w:rPr>
  </w:style>
  <w:style w:type="paragraph" w:customStyle="1" w:styleId="action-filterupdown">
    <w:name w:val="action-filter__updown"/>
    <w:basedOn w:val="a"/>
    <w:pPr>
      <w:spacing w:before="100" w:beforeAutospacing="1" w:after="100" w:afterAutospacing="1" w:line="240" w:lineRule="auto"/>
    </w:pPr>
    <w:rPr>
      <w:rFonts w:ascii="Times New Roman" w:hAnsi="Times New Roman" w:cs="Times New Roman"/>
      <w:sz w:val="24"/>
      <w:szCs w:val="24"/>
    </w:rPr>
  </w:style>
  <w:style w:type="paragraph" w:customStyle="1" w:styleId="item--filters">
    <w:name w:val="item--filters"/>
    <w:basedOn w:val="a"/>
    <w:pPr>
      <w:spacing w:before="100" w:beforeAutospacing="1" w:after="100" w:afterAutospacing="1" w:line="240" w:lineRule="auto"/>
    </w:pPr>
    <w:rPr>
      <w:rFonts w:ascii="Times New Roman" w:hAnsi="Times New Roman" w:cs="Times New Roman"/>
      <w:sz w:val="24"/>
      <w:szCs w:val="24"/>
    </w:rPr>
  </w:style>
  <w:style w:type="paragraph" w:customStyle="1" w:styleId="top-navphone">
    <w:name w:val="top-nav__phone"/>
    <w:basedOn w:val="a"/>
    <w:pPr>
      <w:spacing w:before="100" w:beforeAutospacing="1" w:after="100" w:afterAutospacing="1" w:line="240" w:lineRule="auto"/>
    </w:pPr>
    <w:rPr>
      <w:rFonts w:ascii="Times New Roman" w:hAnsi="Times New Roman" w:cs="Times New Roman"/>
      <w:color w:val="000000"/>
      <w:sz w:val="24"/>
      <w:szCs w:val="24"/>
    </w:rPr>
  </w:style>
  <w:style w:type="paragraph" w:customStyle="1" w:styleId="sticky-sidebarinner">
    <w:name w:val="sticky-sidebar__inner"/>
    <w:basedOn w:val="a"/>
    <w:pPr>
      <w:spacing w:before="100" w:beforeAutospacing="1" w:after="100" w:afterAutospacing="1" w:line="240" w:lineRule="auto"/>
    </w:pPr>
    <w:rPr>
      <w:rFonts w:ascii="Times New Roman" w:hAnsi="Times New Roman" w:cs="Times New Roman"/>
      <w:sz w:val="24"/>
      <w:szCs w:val="24"/>
    </w:rPr>
  </w:style>
  <w:style w:type="paragraph" w:customStyle="1" w:styleId="top-navdesctop">
    <w:name w:val="top-nav_desctop"/>
    <w:basedOn w:val="a"/>
    <w:pPr>
      <w:spacing w:after="100" w:afterAutospacing="1" w:line="240" w:lineRule="auto"/>
    </w:pPr>
    <w:rPr>
      <w:rFonts w:ascii="Times New Roman" w:hAnsi="Times New Roman" w:cs="Times New Roman"/>
      <w:sz w:val="24"/>
      <w:szCs w:val="24"/>
    </w:rPr>
  </w:style>
  <w:style w:type="paragraph" w:customStyle="1" w:styleId="header-linkgrey">
    <w:name w:val="header-link__grey"/>
    <w:basedOn w:val="a"/>
    <w:pPr>
      <w:spacing w:before="100" w:beforeAutospacing="1" w:after="100" w:afterAutospacing="1" w:line="240" w:lineRule="auto"/>
    </w:pPr>
    <w:rPr>
      <w:rFonts w:ascii="Times New Roman" w:hAnsi="Times New Roman" w:cs="Times New Roman"/>
      <w:sz w:val="24"/>
      <w:szCs w:val="24"/>
    </w:rPr>
  </w:style>
  <w:style w:type="paragraph" w:customStyle="1" w:styleId="header-linkenter">
    <w:name w:val="header-link__enter"/>
    <w:basedOn w:val="a"/>
    <w:pPr>
      <w:spacing w:before="100" w:beforeAutospacing="1" w:after="100" w:afterAutospacing="1" w:line="240" w:lineRule="auto"/>
    </w:pPr>
    <w:rPr>
      <w:rFonts w:ascii="Times New Roman" w:hAnsi="Times New Roman" w:cs="Times New Roman"/>
      <w:sz w:val="24"/>
      <w:szCs w:val="24"/>
    </w:rPr>
  </w:style>
  <w:style w:type="paragraph" w:customStyle="1" w:styleId="header-linkgreen">
    <w:name w:val="header-link__green"/>
    <w:basedOn w:val="a"/>
    <w:pPr>
      <w:spacing w:before="100" w:beforeAutospacing="1" w:after="100" w:afterAutospacing="1" w:line="240" w:lineRule="auto"/>
    </w:pPr>
    <w:rPr>
      <w:rFonts w:ascii="Times New Roman" w:hAnsi="Times New Roman" w:cs="Times New Roman"/>
      <w:sz w:val="24"/>
      <w:szCs w:val="24"/>
    </w:rPr>
  </w:style>
  <w:style w:type="paragraph" w:customStyle="1" w:styleId="itemtitleedit2">
    <w:name w:val="item__title_edit_2"/>
    <w:basedOn w:val="a"/>
    <w:pPr>
      <w:spacing w:before="100" w:beforeAutospacing="1" w:after="100" w:afterAutospacing="1" w:line="240" w:lineRule="auto"/>
    </w:pPr>
    <w:rPr>
      <w:rFonts w:ascii="Times New Roman" w:hAnsi="Times New Roman" w:cs="Times New Roman"/>
      <w:sz w:val="24"/>
      <w:szCs w:val="24"/>
    </w:rPr>
  </w:style>
  <w:style w:type="character" w:customStyle="1" w:styleId="name">
    <w:name w:val="name"/>
    <w:basedOn w:val="a0"/>
    <w:rPr>
      <w:rFonts w:ascii="Times New Roman" w:hAnsi="Times New Roman" w:cs="Times New Roman" w:hint="default"/>
      <w:b/>
      <w:bCs/>
      <w:caps/>
    </w:rPr>
  </w:style>
  <w:style w:type="character" w:customStyle="1" w:styleId="promulgator">
    <w:name w:val="promulgator"/>
    <w:basedOn w:val="a0"/>
    <w:rPr>
      <w:rFonts w:ascii="Times New Roman" w:hAnsi="Times New Roman" w:cs="Times New Roman" w:hint="default"/>
      <w:b/>
      <w:bCs/>
      <w:caps/>
    </w:rPr>
  </w:style>
  <w:style w:type="character" w:customStyle="1" w:styleId="datepr">
    <w:name w:val="datepr"/>
    <w:basedOn w:val="a0"/>
    <w:rPr>
      <w:rFonts w:ascii="Times New Roman" w:hAnsi="Times New Roman" w:cs="Times New Roman" w:hint="default"/>
      <w:i/>
      <w:iCs/>
    </w:rPr>
  </w:style>
  <w:style w:type="character" w:customStyle="1" w:styleId="datecity">
    <w:name w:val="datecity"/>
    <w:basedOn w:val="a0"/>
    <w:rPr>
      <w:rFonts w:ascii="Times New Roman" w:hAnsi="Times New Roman" w:cs="Times New Roman" w:hint="default"/>
      <w:i/>
      <w:iCs/>
      <w:sz w:val="24"/>
      <w:szCs w:val="24"/>
    </w:rPr>
  </w:style>
  <w:style w:type="character" w:customStyle="1" w:styleId="datereg">
    <w:name w:val="datereg"/>
    <w:basedOn w:val="a0"/>
    <w:rPr>
      <w:rFonts w:ascii="Times New Roman" w:hAnsi="Times New Roman" w:cs="Times New Roman" w:hint="default"/>
    </w:rPr>
  </w:style>
  <w:style w:type="character" w:customStyle="1" w:styleId="number">
    <w:name w:val="number"/>
    <w:basedOn w:val="a0"/>
    <w:rPr>
      <w:rFonts w:ascii="Times New Roman" w:hAnsi="Times New Roman" w:cs="Times New Roman" w:hint="default"/>
      <w:i/>
      <w:iCs/>
    </w:rPr>
  </w:style>
  <w:style w:type="character" w:customStyle="1" w:styleId="bigsimbol">
    <w:name w:val="bigsimbol"/>
    <w:basedOn w:val="a0"/>
    <w:rPr>
      <w:rFonts w:ascii="Times New Roman" w:hAnsi="Times New Roman" w:cs="Times New Roman" w:hint="default"/>
      <w:caps/>
    </w:rPr>
  </w:style>
  <w:style w:type="character" w:customStyle="1" w:styleId="razr">
    <w:name w:val="razr"/>
    <w:basedOn w:val="a0"/>
    <w:rPr>
      <w:rFonts w:ascii="Times New Roman" w:hAnsi="Times New Roman" w:cs="Times New Roman" w:hint="default"/>
      <w:spacing w:val="30"/>
    </w:rPr>
  </w:style>
  <w:style w:type="character" w:customStyle="1" w:styleId="onesymbol">
    <w:name w:val="onesymbol"/>
    <w:basedOn w:val="a0"/>
    <w:rPr>
      <w:rFonts w:ascii="Symbol" w:hAnsi="Symbol" w:hint="default"/>
    </w:rPr>
  </w:style>
  <w:style w:type="character" w:customStyle="1" w:styleId="onewind3">
    <w:name w:val="onewind3"/>
    <w:basedOn w:val="a0"/>
    <w:rPr>
      <w:rFonts w:ascii="Wingdings 3" w:hAnsi="Wingdings 3" w:hint="default"/>
    </w:rPr>
  </w:style>
  <w:style w:type="character" w:customStyle="1" w:styleId="onewind2">
    <w:name w:val="onewind2"/>
    <w:basedOn w:val="a0"/>
    <w:rPr>
      <w:rFonts w:ascii="Wingdings 2" w:hAnsi="Wingdings 2" w:hint="default"/>
    </w:rPr>
  </w:style>
  <w:style w:type="character" w:customStyle="1" w:styleId="onewind">
    <w:name w:val="onewind"/>
    <w:basedOn w:val="a0"/>
    <w:rPr>
      <w:rFonts w:ascii="Wingdings" w:hAnsi="Wingdings" w:hint="default"/>
    </w:rPr>
  </w:style>
  <w:style w:type="character" w:customStyle="1" w:styleId="post">
    <w:name w:val="post"/>
    <w:basedOn w:val="a0"/>
    <w:rPr>
      <w:rFonts w:ascii="Times New Roman" w:hAnsi="Times New Roman" w:cs="Times New Roman" w:hint="default"/>
      <w:b/>
      <w:bCs/>
      <w:i/>
      <w:iCs/>
      <w:sz w:val="22"/>
      <w:szCs w:val="22"/>
    </w:rPr>
  </w:style>
  <w:style w:type="character" w:customStyle="1" w:styleId="pers">
    <w:name w:val="pers"/>
    <w:basedOn w:val="a0"/>
    <w:rPr>
      <w:rFonts w:ascii="Times New Roman" w:hAnsi="Times New Roman" w:cs="Times New Roman" w:hint="default"/>
      <w:b/>
      <w:bCs/>
      <w:i/>
      <w:iCs/>
      <w:sz w:val="22"/>
      <w:szCs w:val="22"/>
    </w:rPr>
  </w:style>
  <w:style w:type="character" w:customStyle="1" w:styleId="arabic">
    <w:name w:val="arabic"/>
    <w:basedOn w:val="a0"/>
    <w:rPr>
      <w:rFonts w:ascii="Times New Roman" w:hAnsi="Times New Roman" w:cs="Times New Roman" w:hint="default"/>
    </w:rPr>
  </w:style>
  <w:style w:type="character" w:customStyle="1" w:styleId="articlec">
    <w:name w:val="articlec"/>
    <w:basedOn w:val="a0"/>
    <w:rPr>
      <w:rFonts w:ascii="Times New Roman" w:hAnsi="Times New Roman" w:cs="Times New Roman" w:hint="default"/>
      <w:b/>
      <w:bCs/>
    </w:rPr>
  </w:style>
  <w:style w:type="character" w:customStyle="1" w:styleId="roman">
    <w:name w:val="roman"/>
    <w:basedOn w:val="a0"/>
    <w:rPr>
      <w:rFonts w:ascii="Arial" w:hAnsi="Arial" w:cs="Arial" w:hint="default"/>
    </w:rPr>
  </w:style>
  <w:style w:type="character" w:customStyle="1" w:styleId="inserttitle">
    <w:name w:val="insert_title"/>
    <w:basedOn w:val="a0"/>
    <w:rPr>
      <w:b/>
      <w:bCs/>
      <w:i/>
      <w:iCs/>
      <w:sz w:val="24"/>
      <w:szCs w:val="24"/>
    </w:rPr>
  </w:style>
  <w:style w:type="paragraph" w:customStyle="1" w:styleId="ui-tabs-active">
    <w:name w:val="ui-tabs-active"/>
    <w:basedOn w:val="a"/>
    <w:pPr>
      <w:spacing w:before="100" w:beforeAutospacing="1" w:after="100" w:afterAutospacing="1" w:line="240" w:lineRule="auto"/>
    </w:pPr>
    <w:rPr>
      <w:rFonts w:ascii="Times New Roman" w:hAnsi="Times New Roman" w:cs="Times New Roman"/>
      <w:sz w:val="24"/>
      <w:szCs w:val="24"/>
    </w:rPr>
  </w:style>
  <w:style w:type="paragraph" w:customStyle="1" w:styleId="ui-accordion-header1">
    <w:name w:val="ui-accordion-header1"/>
    <w:basedOn w:val="a"/>
    <w:pPr>
      <w:spacing w:before="30" w:after="0" w:line="240" w:lineRule="auto"/>
    </w:pPr>
    <w:rPr>
      <w:rFonts w:ascii="Times New Roman" w:hAnsi="Times New Roman" w:cs="Times New Roman"/>
      <w:sz w:val="24"/>
      <w:szCs w:val="24"/>
    </w:rPr>
  </w:style>
  <w:style w:type="paragraph" w:customStyle="1" w:styleId="ui-accordion-content1">
    <w:name w:val="ui-accordion-content1"/>
    <w:basedOn w:val="a"/>
    <w:pPr>
      <w:spacing w:before="100" w:beforeAutospacing="1" w:after="100" w:afterAutospacing="1" w:line="240" w:lineRule="auto"/>
    </w:pPr>
    <w:rPr>
      <w:rFonts w:ascii="Times New Roman" w:hAnsi="Times New Roman" w:cs="Times New Roman"/>
      <w:sz w:val="24"/>
      <w:szCs w:val="24"/>
    </w:rPr>
  </w:style>
  <w:style w:type="paragraph" w:customStyle="1" w:styleId="ui-menu-item1">
    <w:name w:val="ui-menu-item1"/>
    <w:basedOn w:val="a"/>
    <w:pPr>
      <w:spacing w:after="0" w:line="240" w:lineRule="auto"/>
    </w:pPr>
    <w:rPr>
      <w:rFonts w:ascii="Times New Roman" w:hAnsi="Times New Roman" w:cs="Times New Roman"/>
      <w:sz w:val="24"/>
      <w:szCs w:val="24"/>
    </w:rPr>
  </w:style>
  <w:style w:type="paragraph" w:customStyle="1" w:styleId="ui-menu-item-wrapper1">
    <w:name w:val="ui-menu-item-wrapper1"/>
    <w:basedOn w:val="a"/>
    <w:pPr>
      <w:spacing w:before="100" w:beforeAutospacing="1" w:after="100" w:afterAutospacing="1" w:line="240" w:lineRule="auto"/>
    </w:pPr>
    <w:rPr>
      <w:rFonts w:ascii="Times New Roman" w:hAnsi="Times New Roman" w:cs="Times New Roman"/>
      <w:sz w:val="24"/>
      <w:szCs w:val="24"/>
    </w:rPr>
  </w:style>
  <w:style w:type="paragraph" w:customStyle="1" w:styleId="ui-menu-divider1">
    <w:name w:val="ui-menu-divider1"/>
    <w:basedOn w:val="a"/>
    <w:pPr>
      <w:spacing w:before="75" w:after="75" w:line="0" w:lineRule="auto"/>
    </w:pPr>
    <w:rPr>
      <w:rFonts w:ascii="Times New Roman" w:hAnsi="Times New Roman" w:cs="Times New Roman"/>
      <w:sz w:val="2"/>
      <w:szCs w:val="2"/>
    </w:rPr>
  </w:style>
  <w:style w:type="paragraph" w:customStyle="1" w:styleId="ui-state-focus1">
    <w:name w:val="ui-state-focus1"/>
    <w:basedOn w:val="a"/>
    <w:pPr>
      <w:spacing w:after="0" w:line="240" w:lineRule="auto"/>
      <w:ind w:left="-15" w:right="-15"/>
    </w:pPr>
    <w:rPr>
      <w:rFonts w:ascii="Times New Roman" w:hAnsi="Times New Roman" w:cs="Times New Roman"/>
      <w:sz w:val="24"/>
      <w:szCs w:val="24"/>
    </w:rPr>
  </w:style>
  <w:style w:type="paragraph" w:customStyle="1" w:styleId="ui-state-active1">
    <w:name w:val="ui-state-active1"/>
    <w:basedOn w:val="a"/>
    <w:pPr>
      <w:spacing w:after="0" w:line="240" w:lineRule="auto"/>
      <w:ind w:left="-15" w:right="-15"/>
    </w:pPr>
    <w:rPr>
      <w:rFonts w:ascii="Times New Roman" w:hAnsi="Times New Roman" w:cs="Times New Roman"/>
      <w:sz w:val="24"/>
      <w:szCs w:val="24"/>
    </w:rPr>
  </w:style>
  <w:style w:type="paragraph" w:customStyle="1" w:styleId="ui-menu-item-wrapper2">
    <w:name w:val="ui-menu-item-wrapper2"/>
    <w:basedOn w:val="a"/>
    <w:pPr>
      <w:spacing w:before="100" w:beforeAutospacing="1" w:after="100" w:afterAutospacing="1" w:line="240" w:lineRule="auto"/>
    </w:pPr>
    <w:rPr>
      <w:rFonts w:ascii="Times New Roman" w:hAnsi="Times New Roman" w:cs="Times New Roman"/>
      <w:sz w:val="24"/>
      <w:szCs w:val="24"/>
    </w:rPr>
  </w:style>
  <w:style w:type="paragraph" w:customStyle="1" w:styleId="ui-icon1">
    <w:name w:val="ui-icon1"/>
    <w:basedOn w:val="a"/>
    <w:pPr>
      <w:spacing w:before="100" w:beforeAutospacing="1" w:after="100" w:afterAutospacing="1" w:line="240" w:lineRule="auto"/>
      <w:ind w:firstLine="7343"/>
      <w:textAlignment w:val="center"/>
    </w:pPr>
    <w:rPr>
      <w:rFonts w:ascii="Times New Roman" w:hAnsi="Times New Roman" w:cs="Times New Roman"/>
      <w:sz w:val="24"/>
      <w:szCs w:val="24"/>
    </w:rPr>
  </w:style>
  <w:style w:type="paragraph" w:customStyle="1" w:styleId="ui-icon2">
    <w:name w:val="ui-icon2"/>
    <w:basedOn w:val="a"/>
    <w:pPr>
      <w:spacing w:after="100" w:afterAutospacing="1" w:line="240" w:lineRule="auto"/>
      <w:ind w:left="-120" w:firstLine="7343"/>
      <w:textAlignment w:val="center"/>
    </w:pPr>
    <w:rPr>
      <w:rFonts w:ascii="Times New Roman" w:hAnsi="Times New Roman" w:cs="Times New Roman"/>
      <w:sz w:val="24"/>
      <w:szCs w:val="24"/>
    </w:rPr>
  </w:style>
  <w:style w:type="paragraph" w:customStyle="1" w:styleId="ui-controlgroup-label1">
    <w:name w:val="ui-controlgroup-label1"/>
    <w:basedOn w:val="a"/>
    <w:pPr>
      <w:spacing w:before="100" w:beforeAutospacing="1" w:after="100" w:afterAutospacing="1" w:line="240" w:lineRule="auto"/>
    </w:pPr>
    <w:rPr>
      <w:rFonts w:ascii="Times New Roman" w:hAnsi="Times New Roman" w:cs="Times New Roman"/>
      <w:sz w:val="24"/>
      <w:szCs w:val="24"/>
    </w:rPr>
  </w:style>
  <w:style w:type="paragraph" w:customStyle="1" w:styleId="ui-spinner-up1">
    <w:name w:val="ui-spinner-up1"/>
    <w:basedOn w:val="a"/>
    <w:pPr>
      <w:pBdr>
        <w:top w:val="single" w:sz="24" w:space="0" w:color="auto"/>
      </w:pBdr>
      <w:spacing w:before="100" w:beforeAutospacing="1" w:after="100" w:afterAutospacing="1" w:line="240" w:lineRule="auto"/>
    </w:pPr>
    <w:rPr>
      <w:rFonts w:ascii="Times New Roman" w:hAnsi="Times New Roman" w:cs="Times New Roman"/>
      <w:sz w:val="24"/>
      <w:szCs w:val="24"/>
    </w:rPr>
  </w:style>
  <w:style w:type="paragraph" w:customStyle="1" w:styleId="ui-icon-background1">
    <w:name w:val="ui-icon-background1"/>
    <w:basedOn w:val="a"/>
    <w:pPr>
      <w:shd w:val="clear" w:color="auto" w:fill="FFFFFF"/>
      <w:spacing w:before="100" w:beforeAutospacing="1" w:after="100" w:afterAutospacing="1" w:line="240" w:lineRule="auto"/>
    </w:pPr>
    <w:rPr>
      <w:rFonts w:ascii="Times New Roman" w:hAnsi="Times New Roman" w:cs="Times New Roman"/>
      <w:sz w:val="24"/>
      <w:szCs w:val="24"/>
    </w:rPr>
  </w:style>
  <w:style w:type="paragraph" w:customStyle="1" w:styleId="ui-icon-background2">
    <w:name w:val="ui-icon-background2"/>
    <w:basedOn w:val="a"/>
    <w:pPr>
      <w:shd w:val="clear" w:color="auto" w:fill="FFFFFF"/>
      <w:spacing w:before="100" w:beforeAutospacing="1" w:after="100" w:afterAutospacing="1" w:line="240" w:lineRule="auto"/>
    </w:pPr>
    <w:rPr>
      <w:rFonts w:ascii="Times New Roman" w:hAnsi="Times New Roman" w:cs="Times New Roman"/>
      <w:sz w:val="24"/>
      <w:szCs w:val="24"/>
    </w:rPr>
  </w:style>
  <w:style w:type="paragraph" w:customStyle="1" w:styleId="ui-datepicker-header1">
    <w:name w:val="ui-datepicker-header1"/>
    <w:basedOn w:val="a"/>
    <w:pPr>
      <w:spacing w:before="100" w:beforeAutospacing="1" w:after="100" w:afterAutospacing="1" w:line="240" w:lineRule="auto"/>
    </w:pPr>
    <w:rPr>
      <w:rFonts w:ascii="Times New Roman" w:hAnsi="Times New Roman" w:cs="Times New Roman"/>
      <w:sz w:val="24"/>
      <w:szCs w:val="24"/>
    </w:rPr>
  </w:style>
  <w:style w:type="paragraph" w:customStyle="1" w:styleId="ui-datepicker-prev1">
    <w:name w:val="ui-datepicker-prev1"/>
    <w:basedOn w:val="a"/>
    <w:pPr>
      <w:spacing w:before="100" w:beforeAutospacing="1" w:after="100" w:afterAutospacing="1" w:line="240" w:lineRule="auto"/>
    </w:pPr>
    <w:rPr>
      <w:rFonts w:ascii="Times New Roman" w:hAnsi="Times New Roman" w:cs="Times New Roman"/>
      <w:sz w:val="24"/>
      <w:szCs w:val="24"/>
    </w:rPr>
  </w:style>
  <w:style w:type="paragraph" w:customStyle="1" w:styleId="ui-datepicker-next1">
    <w:name w:val="ui-datepicker-next1"/>
    <w:basedOn w:val="a"/>
    <w:pPr>
      <w:spacing w:before="100" w:beforeAutospacing="1" w:after="100" w:afterAutospacing="1" w:line="240" w:lineRule="auto"/>
    </w:pPr>
    <w:rPr>
      <w:rFonts w:ascii="Times New Roman" w:hAnsi="Times New Roman" w:cs="Times New Roman"/>
      <w:sz w:val="24"/>
      <w:szCs w:val="24"/>
    </w:rPr>
  </w:style>
  <w:style w:type="paragraph" w:customStyle="1" w:styleId="ui-datepicker-title1">
    <w:name w:val="ui-datepicker-title1"/>
    <w:basedOn w:val="a"/>
    <w:pPr>
      <w:spacing w:after="0" w:line="432" w:lineRule="atLeast"/>
      <w:ind w:left="552" w:right="552"/>
      <w:jc w:val="center"/>
    </w:pPr>
    <w:rPr>
      <w:rFonts w:ascii="Times New Roman" w:hAnsi="Times New Roman" w:cs="Times New Roman"/>
      <w:sz w:val="24"/>
      <w:szCs w:val="24"/>
    </w:rPr>
  </w:style>
  <w:style w:type="paragraph" w:customStyle="1" w:styleId="ui-datepicker-buttonpane1">
    <w:name w:val="ui-datepicker-buttonpane1"/>
    <w:basedOn w:val="a"/>
    <w:pPr>
      <w:spacing w:before="168" w:after="0" w:line="240" w:lineRule="auto"/>
    </w:pPr>
    <w:rPr>
      <w:rFonts w:ascii="Times New Roman" w:hAnsi="Times New Roman" w:cs="Times New Roman"/>
      <w:sz w:val="24"/>
      <w:szCs w:val="24"/>
    </w:rPr>
  </w:style>
  <w:style w:type="paragraph" w:customStyle="1" w:styleId="ui-datepicker-group1">
    <w:name w:val="ui-datepicker-group1"/>
    <w:basedOn w:val="a"/>
    <w:pPr>
      <w:spacing w:before="100" w:beforeAutospacing="1" w:after="100" w:afterAutospacing="1" w:line="240" w:lineRule="auto"/>
    </w:pPr>
    <w:rPr>
      <w:rFonts w:ascii="Times New Roman" w:hAnsi="Times New Roman" w:cs="Times New Roman"/>
      <w:sz w:val="24"/>
      <w:szCs w:val="24"/>
    </w:rPr>
  </w:style>
  <w:style w:type="paragraph" w:customStyle="1" w:styleId="ui-datepicker-group2">
    <w:name w:val="ui-datepicker-group2"/>
    <w:basedOn w:val="a"/>
    <w:pPr>
      <w:spacing w:before="100" w:beforeAutospacing="1" w:after="100" w:afterAutospacing="1" w:line="240" w:lineRule="auto"/>
    </w:pPr>
    <w:rPr>
      <w:rFonts w:ascii="Times New Roman" w:hAnsi="Times New Roman" w:cs="Times New Roman"/>
      <w:sz w:val="24"/>
      <w:szCs w:val="24"/>
    </w:rPr>
  </w:style>
  <w:style w:type="paragraph" w:customStyle="1" w:styleId="ui-datepicker-group3">
    <w:name w:val="ui-datepicker-group3"/>
    <w:basedOn w:val="a"/>
    <w:pPr>
      <w:spacing w:before="100" w:beforeAutospacing="1" w:after="100" w:afterAutospacing="1" w:line="240" w:lineRule="auto"/>
    </w:pPr>
    <w:rPr>
      <w:rFonts w:ascii="Times New Roman" w:hAnsi="Times New Roman" w:cs="Times New Roman"/>
      <w:sz w:val="24"/>
      <w:szCs w:val="24"/>
    </w:rPr>
  </w:style>
  <w:style w:type="paragraph" w:customStyle="1" w:styleId="ui-datepicker-header2">
    <w:name w:val="ui-datepicker-header2"/>
    <w:basedOn w:val="a"/>
    <w:pPr>
      <w:spacing w:before="100" w:beforeAutospacing="1" w:after="100" w:afterAutospacing="1" w:line="240" w:lineRule="auto"/>
    </w:pPr>
    <w:rPr>
      <w:rFonts w:ascii="Times New Roman" w:hAnsi="Times New Roman" w:cs="Times New Roman"/>
      <w:sz w:val="24"/>
      <w:szCs w:val="24"/>
    </w:rPr>
  </w:style>
  <w:style w:type="paragraph" w:customStyle="1" w:styleId="ui-datepicker-header3">
    <w:name w:val="ui-datepicker-header3"/>
    <w:basedOn w:val="a"/>
    <w:pPr>
      <w:spacing w:before="100" w:beforeAutospacing="1" w:after="100" w:afterAutospacing="1" w:line="240" w:lineRule="auto"/>
    </w:pPr>
    <w:rPr>
      <w:rFonts w:ascii="Times New Roman" w:hAnsi="Times New Roman" w:cs="Times New Roman"/>
      <w:sz w:val="24"/>
      <w:szCs w:val="24"/>
    </w:rPr>
  </w:style>
  <w:style w:type="paragraph" w:customStyle="1" w:styleId="ui-datepicker-buttonpane2">
    <w:name w:val="ui-datepicker-buttonpane2"/>
    <w:basedOn w:val="a"/>
    <w:pPr>
      <w:spacing w:before="100" w:beforeAutospacing="1" w:after="100" w:afterAutospacing="1" w:line="240" w:lineRule="auto"/>
    </w:pPr>
    <w:rPr>
      <w:rFonts w:ascii="Times New Roman" w:hAnsi="Times New Roman" w:cs="Times New Roman"/>
      <w:sz w:val="24"/>
      <w:szCs w:val="24"/>
    </w:rPr>
  </w:style>
  <w:style w:type="paragraph" w:customStyle="1" w:styleId="ui-datepicker-buttonpane3">
    <w:name w:val="ui-datepicker-buttonpane3"/>
    <w:basedOn w:val="a"/>
    <w:pPr>
      <w:spacing w:before="100" w:beforeAutospacing="1" w:after="100" w:afterAutospacing="1" w:line="240" w:lineRule="auto"/>
    </w:pPr>
    <w:rPr>
      <w:rFonts w:ascii="Times New Roman" w:hAnsi="Times New Roman" w:cs="Times New Roman"/>
      <w:sz w:val="24"/>
      <w:szCs w:val="24"/>
    </w:rPr>
  </w:style>
  <w:style w:type="paragraph" w:customStyle="1" w:styleId="ui-datepicker-header4">
    <w:name w:val="ui-datepicker-header4"/>
    <w:basedOn w:val="a"/>
    <w:pPr>
      <w:spacing w:before="100" w:beforeAutospacing="1" w:after="100" w:afterAutospacing="1" w:line="240" w:lineRule="auto"/>
    </w:pPr>
    <w:rPr>
      <w:rFonts w:ascii="Times New Roman" w:hAnsi="Times New Roman" w:cs="Times New Roman"/>
      <w:sz w:val="24"/>
      <w:szCs w:val="24"/>
    </w:rPr>
  </w:style>
  <w:style w:type="paragraph" w:customStyle="1" w:styleId="ui-datepicker-header5">
    <w:name w:val="ui-datepicker-header5"/>
    <w:basedOn w:val="a"/>
    <w:pPr>
      <w:spacing w:before="100" w:beforeAutospacing="1" w:after="100" w:afterAutospacing="1" w:line="240" w:lineRule="auto"/>
    </w:pPr>
    <w:rPr>
      <w:rFonts w:ascii="Times New Roman" w:hAnsi="Times New Roman" w:cs="Times New Roman"/>
      <w:sz w:val="24"/>
      <w:szCs w:val="24"/>
    </w:rPr>
  </w:style>
  <w:style w:type="paragraph" w:customStyle="1" w:styleId="ui-icon3">
    <w:name w:val="ui-icon3"/>
    <w:basedOn w:val="a"/>
    <w:pPr>
      <w:spacing w:after="100" w:afterAutospacing="1" w:line="240" w:lineRule="auto"/>
      <w:ind w:firstLine="7343"/>
      <w:textAlignment w:val="center"/>
    </w:pPr>
    <w:rPr>
      <w:rFonts w:ascii="Times New Roman" w:hAnsi="Times New Roman" w:cs="Times New Roman"/>
      <w:sz w:val="24"/>
      <w:szCs w:val="24"/>
    </w:rPr>
  </w:style>
  <w:style w:type="paragraph" w:customStyle="1" w:styleId="ui-dialog-titlebar1">
    <w:name w:val="ui-dialog-titlebar1"/>
    <w:basedOn w:val="a"/>
    <w:pPr>
      <w:spacing w:before="100" w:beforeAutospacing="1" w:after="100" w:afterAutospacing="1" w:line="240" w:lineRule="auto"/>
    </w:pPr>
    <w:rPr>
      <w:rFonts w:ascii="Times New Roman" w:hAnsi="Times New Roman" w:cs="Times New Roman"/>
      <w:sz w:val="24"/>
      <w:szCs w:val="24"/>
    </w:rPr>
  </w:style>
  <w:style w:type="paragraph" w:customStyle="1" w:styleId="ui-dialog-title1">
    <w:name w:val="ui-dialog-title1"/>
    <w:basedOn w:val="a"/>
    <w:pPr>
      <w:spacing w:before="24" w:after="24" w:line="240" w:lineRule="auto"/>
    </w:pPr>
    <w:rPr>
      <w:rFonts w:ascii="Times New Roman" w:hAnsi="Times New Roman" w:cs="Times New Roman"/>
      <w:sz w:val="24"/>
      <w:szCs w:val="24"/>
    </w:rPr>
  </w:style>
  <w:style w:type="paragraph" w:customStyle="1" w:styleId="ui-dialog-titlebar-close1">
    <w:name w:val="ui-dialog-titlebar-close1"/>
    <w:basedOn w:val="a"/>
    <w:pPr>
      <w:spacing w:after="0" w:line="240" w:lineRule="auto"/>
    </w:pPr>
    <w:rPr>
      <w:rFonts w:ascii="Times New Roman" w:hAnsi="Times New Roman" w:cs="Times New Roman"/>
      <w:sz w:val="24"/>
      <w:szCs w:val="24"/>
    </w:rPr>
  </w:style>
  <w:style w:type="paragraph" w:customStyle="1" w:styleId="ui-dialog-content1">
    <w:name w:val="ui-dialog-content1"/>
    <w:basedOn w:val="a"/>
    <w:pPr>
      <w:spacing w:before="100" w:beforeAutospacing="1" w:after="100" w:afterAutospacing="1" w:line="240" w:lineRule="auto"/>
    </w:pPr>
    <w:rPr>
      <w:rFonts w:ascii="Times New Roman" w:hAnsi="Times New Roman" w:cs="Times New Roman"/>
      <w:sz w:val="24"/>
      <w:szCs w:val="24"/>
    </w:rPr>
  </w:style>
  <w:style w:type="paragraph" w:customStyle="1" w:styleId="ui-dialog-buttonpane1">
    <w:name w:val="ui-dialog-buttonpane1"/>
    <w:basedOn w:val="a"/>
    <w:pPr>
      <w:spacing w:before="120" w:after="100" w:afterAutospacing="1" w:line="240" w:lineRule="auto"/>
    </w:pPr>
    <w:rPr>
      <w:rFonts w:ascii="Times New Roman" w:hAnsi="Times New Roman" w:cs="Times New Roman"/>
      <w:sz w:val="24"/>
      <w:szCs w:val="24"/>
    </w:rPr>
  </w:style>
  <w:style w:type="paragraph" w:customStyle="1" w:styleId="ui-resizable-n1">
    <w:name w:val="ui-resizable-n1"/>
    <w:basedOn w:val="a"/>
    <w:pPr>
      <w:spacing w:before="100" w:beforeAutospacing="1" w:after="100" w:afterAutospacing="1" w:line="240" w:lineRule="auto"/>
    </w:pPr>
    <w:rPr>
      <w:rFonts w:ascii="Times New Roman" w:hAnsi="Times New Roman" w:cs="Times New Roman"/>
      <w:sz w:val="24"/>
      <w:szCs w:val="24"/>
    </w:rPr>
  </w:style>
  <w:style w:type="paragraph" w:customStyle="1" w:styleId="ui-resizable-e1">
    <w:name w:val="ui-resizable-e1"/>
    <w:basedOn w:val="a"/>
    <w:pPr>
      <w:spacing w:before="100" w:beforeAutospacing="1" w:after="100" w:afterAutospacing="1" w:line="240" w:lineRule="auto"/>
    </w:pPr>
    <w:rPr>
      <w:rFonts w:ascii="Times New Roman" w:hAnsi="Times New Roman" w:cs="Times New Roman"/>
      <w:sz w:val="24"/>
      <w:szCs w:val="24"/>
    </w:rPr>
  </w:style>
  <w:style w:type="paragraph" w:customStyle="1" w:styleId="ui-resizable-s1">
    <w:name w:val="ui-resizable-s1"/>
    <w:basedOn w:val="a"/>
    <w:pPr>
      <w:spacing w:before="100" w:beforeAutospacing="1" w:after="100" w:afterAutospacing="1" w:line="240" w:lineRule="auto"/>
    </w:pPr>
    <w:rPr>
      <w:rFonts w:ascii="Times New Roman" w:hAnsi="Times New Roman" w:cs="Times New Roman"/>
      <w:sz w:val="24"/>
      <w:szCs w:val="24"/>
    </w:rPr>
  </w:style>
  <w:style w:type="paragraph" w:customStyle="1" w:styleId="ui-resizable-w1">
    <w:name w:val="ui-resizable-w1"/>
    <w:basedOn w:val="a"/>
    <w:pPr>
      <w:spacing w:before="100" w:beforeAutospacing="1" w:after="100" w:afterAutospacing="1" w:line="240" w:lineRule="auto"/>
    </w:pPr>
    <w:rPr>
      <w:rFonts w:ascii="Times New Roman" w:hAnsi="Times New Roman" w:cs="Times New Roman"/>
      <w:sz w:val="24"/>
      <w:szCs w:val="24"/>
    </w:rPr>
  </w:style>
  <w:style w:type="paragraph" w:customStyle="1" w:styleId="ui-resizable-se1">
    <w:name w:val="ui-resizable-se1"/>
    <w:basedOn w:val="a"/>
    <w:pPr>
      <w:spacing w:before="100" w:beforeAutospacing="1" w:after="100" w:afterAutospacing="1" w:line="240" w:lineRule="auto"/>
    </w:pPr>
    <w:rPr>
      <w:rFonts w:ascii="Times New Roman" w:hAnsi="Times New Roman" w:cs="Times New Roman"/>
      <w:sz w:val="24"/>
      <w:szCs w:val="24"/>
    </w:rPr>
  </w:style>
  <w:style w:type="paragraph" w:customStyle="1" w:styleId="ui-resizable-sw1">
    <w:name w:val="ui-resizable-sw1"/>
    <w:basedOn w:val="a"/>
    <w:pPr>
      <w:spacing w:before="100" w:beforeAutospacing="1" w:after="100" w:afterAutospacing="1" w:line="240" w:lineRule="auto"/>
    </w:pPr>
    <w:rPr>
      <w:rFonts w:ascii="Times New Roman" w:hAnsi="Times New Roman" w:cs="Times New Roman"/>
      <w:sz w:val="24"/>
      <w:szCs w:val="24"/>
    </w:rPr>
  </w:style>
  <w:style w:type="paragraph" w:customStyle="1" w:styleId="ui-resizable-ne1">
    <w:name w:val="ui-resizable-ne1"/>
    <w:basedOn w:val="a"/>
    <w:pPr>
      <w:spacing w:before="100" w:beforeAutospacing="1" w:after="100" w:afterAutospacing="1" w:line="240" w:lineRule="auto"/>
    </w:pPr>
    <w:rPr>
      <w:rFonts w:ascii="Times New Roman" w:hAnsi="Times New Roman" w:cs="Times New Roman"/>
      <w:sz w:val="24"/>
      <w:szCs w:val="24"/>
    </w:rPr>
  </w:style>
  <w:style w:type="paragraph" w:customStyle="1" w:styleId="ui-resizable-nw1">
    <w:name w:val="ui-resizable-nw1"/>
    <w:basedOn w:val="a"/>
    <w:pPr>
      <w:spacing w:before="100" w:beforeAutospacing="1" w:after="100" w:afterAutospacing="1" w:line="240" w:lineRule="auto"/>
    </w:pPr>
    <w:rPr>
      <w:rFonts w:ascii="Times New Roman" w:hAnsi="Times New Roman" w:cs="Times New Roman"/>
      <w:sz w:val="24"/>
      <w:szCs w:val="24"/>
    </w:rPr>
  </w:style>
  <w:style w:type="paragraph" w:customStyle="1" w:styleId="ui-resizable-handle1">
    <w:name w:val="ui-resizable-handle1"/>
    <w:basedOn w:val="a"/>
    <w:pPr>
      <w:spacing w:before="100" w:beforeAutospacing="1" w:after="100" w:afterAutospacing="1" w:line="240" w:lineRule="auto"/>
    </w:pPr>
    <w:rPr>
      <w:rFonts w:ascii="Times New Roman" w:hAnsi="Times New Roman" w:cs="Times New Roman"/>
      <w:vanish/>
      <w:sz w:val="2"/>
      <w:szCs w:val="2"/>
    </w:rPr>
  </w:style>
  <w:style w:type="paragraph" w:customStyle="1" w:styleId="ui-resizable-handle2">
    <w:name w:val="ui-resizable-handle2"/>
    <w:basedOn w:val="a"/>
    <w:pPr>
      <w:spacing w:before="100" w:beforeAutospacing="1" w:after="100" w:afterAutospacing="1" w:line="240" w:lineRule="auto"/>
    </w:pPr>
    <w:rPr>
      <w:rFonts w:ascii="Times New Roman" w:hAnsi="Times New Roman" w:cs="Times New Roman"/>
      <w:vanish/>
      <w:sz w:val="2"/>
      <w:szCs w:val="2"/>
    </w:rPr>
  </w:style>
  <w:style w:type="paragraph" w:customStyle="1" w:styleId="ui-progressbar-value1">
    <w:name w:val="ui-progressbar-value1"/>
    <w:basedOn w:val="a"/>
    <w:pPr>
      <w:spacing w:after="0" w:line="240" w:lineRule="auto"/>
      <w:ind w:left="-15" w:right="-15"/>
    </w:pPr>
    <w:rPr>
      <w:rFonts w:ascii="Times New Roman" w:hAnsi="Times New Roman" w:cs="Times New Roman"/>
      <w:sz w:val="24"/>
      <w:szCs w:val="24"/>
    </w:rPr>
  </w:style>
  <w:style w:type="paragraph" w:customStyle="1" w:styleId="ui-progressbar-overlay1">
    <w:name w:val="ui-progressbar-overlay1"/>
    <w:basedOn w:val="a"/>
    <w:pPr>
      <w:spacing w:before="100" w:beforeAutospacing="1" w:after="100" w:afterAutospacing="1" w:line="240" w:lineRule="auto"/>
    </w:pPr>
    <w:rPr>
      <w:rFonts w:ascii="Times New Roman" w:hAnsi="Times New Roman" w:cs="Times New Roman"/>
      <w:sz w:val="24"/>
      <w:szCs w:val="24"/>
    </w:rPr>
  </w:style>
  <w:style w:type="paragraph" w:customStyle="1" w:styleId="ui-progressbar-value2">
    <w:name w:val="ui-progressbar-value2"/>
    <w:basedOn w:val="a"/>
    <w:pPr>
      <w:spacing w:before="100" w:beforeAutospacing="1" w:after="100" w:afterAutospacing="1" w:line="240" w:lineRule="auto"/>
    </w:pPr>
    <w:rPr>
      <w:rFonts w:ascii="Times New Roman" w:hAnsi="Times New Roman" w:cs="Times New Roman"/>
      <w:sz w:val="24"/>
      <w:szCs w:val="24"/>
    </w:rPr>
  </w:style>
  <w:style w:type="paragraph" w:customStyle="1" w:styleId="ui-menu1">
    <w:name w:val="ui-menu1"/>
    <w:basedOn w:val="a"/>
    <w:pPr>
      <w:spacing w:after="0" w:line="240" w:lineRule="auto"/>
    </w:pPr>
    <w:rPr>
      <w:rFonts w:ascii="Times New Roman" w:hAnsi="Times New Roman" w:cs="Times New Roman"/>
      <w:sz w:val="24"/>
      <w:szCs w:val="24"/>
    </w:rPr>
  </w:style>
  <w:style w:type="paragraph" w:customStyle="1" w:styleId="ui-selectmenu-optgroup1">
    <w:name w:val="ui-selectmenu-optgroup1"/>
    <w:basedOn w:val="a"/>
    <w:pPr>
      <w:spacing w:before="120" w:after="0" w:line="240" w:lineRule="auto"/>
    </w:pPr>
    <w:rPr>
      <w:rFonts w:ascii="Times New Roman" w:hAnsi="Times New Roman" w:cs="Times New Roman"/>
      <w:b/>
      <w:bCs/>
      <w:sz w:val="24"/>
      <w:szCs w:val="24"/>
    </w:rPr>
  </w:style>
  <w:style w:type="paragraph" w:customStyle="1" w:styleId="ui-slider-handle1">
    <w:name w:val="ui-slider-handle1"/>
    <w:basedOn w:val="a"/>
    <w:pPr>
      <w:spacing w:before="100" w:beforeAutospacing="1" w:after="100" w:afterAutospacing="1" w:line="240" w:lineRule="auto"/>
    </w:pPr>
    <w:rPr>
      <w:rFonts w:ascii="Times New Roman" w:hAnsi="Times New Roman" w:cs="Times New Roman"/>
      <w:sz w:val="24"/>
      <w:szCs w:val="24"/>
    </w:rPr>
  </w:style>
  <w:style w:type="paragraph" w:customStyle="1" w:styleId="ui-slider-range1">
    <w:name w:val="ui-slider-range1"/>
    <w:basedOn w:val="a"/>
    <w:pPr>
      <w:spacing w:before="100" w:beforeAutospacing="1" w:after="100" w:afterAutospacing="1" w:line="240" w:lineRule="auto"/>
    </w:pPr>
    <w:rPr>
      <w:rFonts w:ascii="Times New Roman" w:hAnsi="Times New Roman" w:cs="Times New Roman"/>
      <w:sz w:val="17"/>
      <w:szCs w:val="17"/>
    </w:rPr>
  </w:style>
  <w:style w:type="paragraph" w:customStyle="1" w:styleId="ui-slider-handle2">
    <w:name w:val="ui-slider-handle2"/>
    <w:basedOn w:val="a"/>
    <w:pPr>
      <w:spacing w:before="100" w:beforeAutospacing="1" w:after="100" w:afterAutospacing="1" w:line="240" w:lineRule="auto"/>
      <w:ind w:left="-144"/>
    </w:pPr>
    <w:rPr>
      <w:rFonts w:ascii="Times New Roman" w:hAnsi="Times New Roman" w:cs="Times New Roman"/>
      <w:sz w:val="24"/>
      <w:szCs w:val="24"/>
    </w:rPr>
  </w:style>
  <w:style w:type="paragraph" w:customStyle="1" w:styleId="ui-slider-handle3">
    <w:name w:val="ui-slider-handle3"/>
    <w:basedOn w:val="a"/>
    <w:pPr>
      <w:spacing w:before="100" w:beforeAutospacing="1" w:after="0" w:line="240" w:lineRule="auto"/>
    </w:pPr>
    <w:rPr>
      <w:rFonts w:ascii="Times New Roman" w:hAnsi="Times New Roman" w:cs="Times New Roman"/>
      <w:sz w:val="24"/>
      <w:szCs w:val="24"/>
    </w:rPr>
  </w:style>
  <w:style w:type="paragraph" w:customStyle="1" w:styleId="ui-slider-range2">
    <w:name w:val="ui-slider-range2"/>
    <w:basedOn w:val="a"/>
    <w:pPr>
      <w:spacing w:before="100" w:beforeAutospacing="1" w:after="100" w:afterAutospacing="1" w:line="240" w:lineRule="auto"/>
    </w:pPr>
    <w:rPr>
      <w:rFonts w:ascii="Times New Roman" w:hAnsi="Times New Roman" w:cs="Times New Roman"/>
      <w:sz w:val="24"/>
      <w:szCs w:val="24"/>
    </w:rPr>
  </w:style>
  <w:style w:type="paragraph" w:customStyle="1" w:styleId="ui-tabs-nav1">
    <w:name w:val="ui-tabs-nav1"/>
    <w:basedOn w:val="a"/>
    <w:pPr>
      <w:spacing w:after="0" w:line="240" w:lineRule="auto"/>
    </w:pPr>
    <w:rPr>
      <w:rFonts w:ascii="Times New Roman" w:hAnsi="Times New Roman" w:cs="Times New Roman"/>
      <w:sz w:val="24"/>
      <w:szCs w:val="24"/>
    </w:rPr>
  </w:style>
  <w:style w:type="paragraph" w:customStyle="1" w:styleId="ui-tabs-anchor1">
    <w:name w:val="ui-tabs-anchor1"/>
    <w:basedOn w:val="a"/>
    <w:pPr>
      <w:spacing w:before="100" w:beforeAutospacing="1" w:after="100" w:afterAutospacing="1" w:line="240" w:lineRule="auto"/>
    </w:pPr>
    <w:rPr>
      <w:rFonts w:ascii="Times New Roman" w:hAnsi="Times New Roman" w:cs="Times New Roman"/>
      <w:sz w:val="24"/>
      <w:szCs w:val="24"/>
    </w:rPr>
  </w:style>
  <w:style w:type="paragraph" w:customStyle="1" w:styleId="ui-tabs-active1">
    <w:name w:val="ui-tabs-active1"/>
    <w:basedOn w:val="a"/>
    <w:pPr>
      <w:spacing w:before="15" w:after="0" w:line="240" w:lineRule="auto"/>
      <w:ind w:right="48"/>
    </w:pPr>
    <w:rPr>
      <w:rFonts w:ascii="Times New Roman" w:hAnsi="Times New Roman" w:cs="Times New Roman"/>
      <w:sz w:val="24"/>
      <w:szCs w:val="24"/>
    </w:rPr>
  </w:style>
  <w:style w:type="paragraph" w:customStyle="1" w:styleId="ui-tabs-panel1">
    <w:name w:val="ui-tabs-panel1"/>
    <w:basedOn w:val="a"/>
    <w:pPr>
      <w:spacing w:before="100" w:beforeAutospacing="1" w:after="100" w:afterAutospacing="1" w:line="240" w:lineRule="auto"/>
    </w:pPr>
    <w:rPr>
      <w:rFonts w:ascii="Times New Roman" w:hAnsi="Times New Roman" w:cs="Times New Roman"/>
      <w:sz w:val="24"/>
      <w:szCs w:val="24"/>
    </w:rPr>
  </w:style>
  <w:style w:type="paragraph" w:customStyle="1" w:styleId="ui-tooltip1">
    <w:name w:val="ui-tooltip1"/>
    <w:basedOn w:val="a"/>
    <w:pPr>
      <w:spacing w:before="100" w:beforeAutospacing="1" w:after="100" w:afterAutospacing="1" w:line="240" w:lineRule="auto"/>
    </w:pPr>
    <w:rPr>
      <w:rFonts w:ascii="Times New Roman" w:hAnsi="Times New Roman" w:cs="Times New Roman"/>
      <w:sz w:val="24"/>
      <w:szCs w:val="24"/>
    </w:rPr>
  </w:style>
  <w:style w:type="paragraph" w:customStyle="1" w:styleId="ui-widget1">
    <w:name w:val="ui-widget1"/>
    <w:basedOn w:val="a"/>
    <w:pPr>
      <w:spacing w:before="100" w:beforeAutospacing="1" w:after="100" w:afterAutospacing="1" w:line="240" w:lineRule="auto"/>
    </w:pPr>
    <w:rPr>
      <w:rFonts w:ascii="Arial" w:hAnsi="Arial" w:cs="Arial"/>
      <w:sz w:val="24"/>
      <w:szCs w:val="24"/>
    </w:rPr>
  </w:style>
  <w:style w:type="paragraph" w:customStyle="1" w:styleId="ui-icon-background3">
    <w:name w:val="ui-icon-background3"/>
    <w:basedOn w:val="a"/>
    <w:pPr>
      <w:shd w:val="clear" w:color="auto" w:fill="FFFFFF"/>
      <w:spacing w:before="100" w:beforeAutospacing="1" w:after="100" w:afterAutospacing="1" w:line="240" w:lineRule="auto"/>
    </w:pPr>
    <w:rPr>
      <w:rFonts w:ascii="Times New Roman" w:hAnsi="Times New Roman" w:cs="Times New Roman"/>
      <w:sz w:val="24"/>
      <w:szCs w:val="24"/>
    </w:rPr>
  </w:style>
  <w:style w:type="paragraph" w:customStyle="1" w:styleId="ui-state-highlight1">
    <w:name w:val="ui-state-highlight1"/>
    <w:basedOn w:val="a"/>
    <w:pPr>
      <w:pBdr>
        <w:top w:val="single" w:sz="6" w:space="0" w:color="DAD55E"/>
        <w:left w:val="single" w:sz="6" w:space="0" w:color="DAD55E"/>
        <w:bottom w:val="single" w:sz="6" w:space="0" w:color="DAD55E"/>
        <w:right w:val="single" w:sz="6" w:space="0" w:color="DAD55E"/>
      </w:pBdr>
      <w:shd w:val="clear" w:color="auto" w:fill="FFFA90"/>
      <w:spacing w:before="100" w:beforeAutospacing="1" w:after="100" w:afterAutospacing="1" w:line="240" w:lineRule="auto"/>
    </w:pPr>
    <w:rPr>
      <w:rFonts w:ascii="Times New Roman" w:hAnsi="Times New Roman" w:cs="Times New Roman"/>
      <w:color w:val="777620"/>
      <w:sz w:val="24"/>
      <w:szCs w:val="24"/>
    </w:rPr>
  </w:style>
  <w:style w:type="paragraph" w:customStyle="1" w:styleId="ui-state-highlight2">
    <w:name w:val="ui-state-highlight2"/>
    <w:basedOn w:val="a"/>
    <w:pPr>
      <w:pBdr>
        <w:top w:val="single" w:sz="6" w:space="0" w:color="DAD55E"/>
        <w:left w:val="single" w:sz="6" w:space="0" w:color="DAD55E"/>
        <w:bottom w:val="single" w:sz="6" w:space="0" w:color="DAD55E"/>
        <w:right w:val="single" w:sz="6" w:space="0" w:color="DAD55E"/>
      </w:pBdr>
      <w:shd w:val="clear" w:color="auto" w:fill="FFFA90"/>
      <w:spacing w:before="100" w:beforeAutospacing="1" w:after="100" w:afterAutospacing="1" w:line="240" w:lineRule="auto"/>
    </w:pPr>
    <w:rPr>
      <w:rFonts w:ascii="Times New Roman" w:hAnsi="Times New Roman" w:cs="Times New Roman"/>
      <w:color w:val="777620"/>
      <w:sz w:val="24"/>
      <w:szCs w:val="24"/>
    </w:rPr>
  </w:style>
  <w:style w:type="paragraph" w:customStyle="1" w:styleId="ui-state-error1">
    <w:name w:val="ui-state-error1"/>
    <w:basedOn w:val="a"/>
    <w:pPr>
      <w:pBdr>
        <w:top w:val="single" w:sz="6" w:space="0" w:color="F1A899"/>
        <w:left w:val="single" w:sz="6" w:space="0" w:color="F1A899"/>
        <w:bottom w:val="single" w:sz="6" w:space="0" w:color="F1A899"/>
        <w:right w:val="single" w:sz="6" w:space="0" w:color="F1A899"/>
      </w:pBdr>
      <w:shd w:val="clear" w:color="auto" w:fill="FDDFDF"/>
      <w:spacing w:before="100" w:beforeAutospacing="1" w:after="100" w:afterAutospacing="1" w:line="240" w:lineRule="auto"/>
    </w:pPr>
    <w:rPr>
      <w:rFonts w:ascii="Times New Roman" w:hAnsi="Times New Roman" w:cs="Times New Roman"/>
      <w:color w:val="5F3F3F"/>
      <w:sz w:val="24"/>
      <w:szCs w:val="24"/>
    </w:rPr>
  </w:style>
  <w:style w:type="paragraph" w:customStyle="1" w:styleId="ui-state-error2">
    <w:name w:val="ui-state-error2"/>
    <w:basedOn w:val="a"/>
    <w:pPr>
      <w:pBdr>
        <w:top w:val="single" w:sz="6" w:space="0" w:color="F1A899"/>
        <w:left w:val="single" w:sz="6" w:space="0" w:color="F1A899"/>
        <w:bottom w:val="single" w:sz="6" w:space="0" w:color="F1A899"/>
        <w:right w:val="single" w:sz="6" w:space="0" w:color="F1A899"/>
      </w:pBdr>
      <w:shd w:val="clear" w:color="auto" w:fill="FDDFDF"/>
      <w:spacing w:before="100" w:beforeAutospacing="1" w:after="100" w:afterAutospacing="1" w:line="240" w:lineRule="auto"/>
    </w:pPr>
    <w:rPr>
      <w:rFonts w:ascii="Times New Roman" w:hAnsi="Times New Roman" w:cs="Times New Roman"/>
      <w:color w:val="5F3F3F"/>
      <w:sz w:val="24"/>
      <w:szCs w:val="24"/>
    </w:rPr>
  </w:style>
  <w:style w:type="paragraph" w:customStyle="1" w:styleId="ui-state-error-text1">
    <w:name w:val="ui-state-error-text1"/>
    <w:basedOn w:val="a"/>
    <w:pPr>
      <w:spacing w:before="100" w:beforeAutospacing="1" w:after="100" w:afterAutospacing="1" w:line="240" w:lineRule="auto"/>
    </w:pPr>
    <w:rPr>
      <w:rFonts w:ascii="Times New Roman" w:hAnsi="Times New Roman" w:cs="Times New Roman"/>
      <w:color w:val="5F3F3F"/>
      <w:sz w:val="24"/>
      <w:szCs w:val="24"/>
    </w:rPr>
  </w:style>
  <w:style w:type="paragraph" w:customStyle="1" w:styleId="ui-state-error-text2">
    <w:name w:val="ui-state-error-text2"/>
    <w:basedOn w:val="a"/>
    <w:pPr>
      <w:spacing w:before="100" w:beforeAutospacing="1" w:after="100" w:afterAutospacing="1" w:line="240" w:lineRule="auto"/>
    </w:pPr>
    <w:rPr>
      <w:rFonts w:ascii="Times New Roman" w:hAnsi="Times New Roman" w:cs="Times New Roman"/>
      <w:color w:val="5F3F3F"/>
      <w:sz w:val="24"/>
      <w:szCs w:val="24"/>
    </w:rPr>
  </w:style>
  <w:style w:type="paragraph" w:customStyle="1" w:styleId="ui-priority-primary1">
    <w:name w:val="ui-priority-primary1"/>
    <w:basedOn w:val="a"/>
    <w:pPr>
      <w:spacing w:before="100" w:beforeAutospacing="1" w:after="100" w:afterAutospacing="1" w:line="240" w:lineRule="auto"/>
    </w:pPr>
    <w:rPr>
      <w:rFonts w:ascii="Times New Roman" w:hAnsi="Times New Roman" w:cs="Times New Roman"/>
      <w:b/>
      <w:bCs/>
      <w:sz w:val="24"/>
      <w:szCs w:val="24"/>
    </w:rPr>
  </w:style>
  <w:style w:type="paragraph" w:customStyle="1" w:styleId="ui-priority-primary2">
    <w:name w:val="ui-priority-primary2"/>
    <w:basedOn w:val="a"/>
    <w:pPr>
      <w:spacing w:before="100" w:beforeAutospacing="1" w:after="100" w:afterAutospacing="1" w:line="240" w:lineRule="auto"/>
    </w:pPr>
    <w:rPr>
      <w:rFonts w:ascii="Times New Roman" w:hAnsi="Times New Roman" w:cs="Times New Roman"/>
      <w:b/>
      <w:bCs/>
      <w:sz w:val="24"/>
      <w:szCs w:val="24"/>
    </w:rPr>
  </w:style>
  <w:style w:type="paragraph" w:customStyle="1" w:styleId="ui-priority-secondary1">
    <w:name w:val="ui-priority-secondary1"/>
    <w:basedOn w:val="a"/>
    <w:pPr>
      <w:spacing w:before="100" w:beforeAutospacing="1" w:after="100" w:afterAutospacing="1" w:line="240" w:lineRule="auto"/>
    </w:pPr>
    <w:rPr>
      <w:rFonts w:ascii="Times New Roman" w:hAnsi="Times New Roman" w:cs="Times New Roman"/>
      <w:sz w:val="24"/>
      <w:szCs w:val="24"/>
    </w:rPr>
  </w:style>
  <w:style w:type="paragraph" w:customStyle="1" w:styleId="ui-priority-secondary2">
    <w:name w:val="ui-priority-secondary2"/>
    <w:basedOn w:val="a"/>
    <w:pPr>
      <w:spacing w:before="100" w:beforeAutospacing="1" w:after="100" w:afterAutospacing="1" w:line="240" w:lineRule="auto"/>
    </w:pPr>
    <w:rPr>
      <w:rFonts w:ascii="Times New Roman" w:hAnsi="Times New Roman" w:cs="Times New Roman"/>
      <w:sz w:val="24"/>
      <w:szCs w:val="24"/>
    </w:rPr>
  </w:style>
  <w:style w:type="paragraph" w:customStyle="1" w:styleId="ui-state-disabled1">
    <w:name w:val="ui-state-disabled1"/>
    <w:basedOn w:val="a"/>
    <w:pPr>
      <w:spacing w:before="100" w:beforeAutospacing="1" w:after="100" w:afterAutospacing="1" w:line="240" w:lineRule="auto"/>
    </w:pPr>
    <w:rPr>
      <w:rFonts w:ascii="Times New Roman" w:hAnsi="Times New Roman" w:cs="Times New Roman"/>
      <w:sz w:val="24"/>
      <w:szCs w:val="24"/>
    </w:rPr>
  </w:style>
  <w:style w:type="paragraph" w:customStyle="1" w:styleId="ui-state-disabled2">
    <w:name w:val="ui-state-disabled2"/>
    <w:basedOn w:val="a"/>
    <w:pPr>
      <w:spacing w:before="100" w:beforeAutospacing="1" w:after="100" w:afterAutospacing="1" w:line="240" w:lineRule="auto"/>
    </w:pPr>
    <w:rPr>
      <w:rFonts w:ascii="Times New Roman" w:hAnsi="Times New Roman" w:cs="Times New Roman"/>
      <w:sz w:val="24"/>
      <w:szCs w:val="24"/>
    </w:rPr>
  </w:style>
  <w:style w:type="paragraph" w:customStyle="1" w:styleId="ui-icon4">
    <w:name w:val="ui-icon4"/>
    <w:basedOn w:val="a"/>
    <w:pPr>
      <w:spacing w:after="100" w:afterAutospacing="1" w:line="240" w:lineRule="auto"/>
      <w:ind w:firstLine="7343"/>
      <w:textAlignment w:val="center"/>
    </w:pPr>
    <w:rPr>
      <w:rFonts w:ascii="Times New Roman" w:hAnsi="Times New Roman" w:cs="Times New Roman"/>
      <w:sz w:val="24"/>
      <w:szCs w:val="24"/>
    </w:rPr>
  </w:style>
  <w:style w:type="paragraph" w:customStyle="1" w:styleId="ui-icon5">
    <w:name w:val="ui-icon5"/>
    <w:basedOn w:val="a"/>
    <w:pPr>
      <w:spacing w:after="100" w:afterAutospacing="1" w:line="240" w:lineRule="auto"/>
      <w:ind w:firstLine="7343"/>
      <w:textAlignment w:val="center"/>
    </w:pPr>
    <w:rPr>
      <w:rFonts w:ascii="Times New Roman" w:hAnsi="Times New Roman" w:cs="Times New Roman"/>
      <w:sz w:val="24"/>
      <w:szCs w:val="24"/>
    </w:rPr>
  </w:style>
  <w:style w:type="paragraph" w:customStyle="1" w:styleId="ui-icon6">
    <w:name w:val="ui-icon6"/>
    <w:basedOn w:val="a"/>
    <w:pPr>
      <w:spacing w:after="100" w:afterAutospacing="1" w:line="240" w:lineRule="auto"/>
      <w:ind w:firstLine="7343"/>
      <w:textAlignment w:val="center"/>
    </w:pPr>
    <w:rPr>
      <w:rFonts w:ascii="Times New Roman" w:hAnsi="Times New Roman" w:cs="Times New Roman"/>
      <w:sz w:val="24"/>
      <w:szCs w:val="24"/>
    </w:rPr>
  </w:style>
  <w:style w:type="paragraph" w:customStyle="1" w:styleId="ui-icon7">
    <w:name w:val="ui-icon7"/>
    <w:basedOn w:val="a"/>
    <w:pPr>
      <w:spacing w:after="100" w:afterAutospacing="1" w:line="240" w:lineRule="auto"/>
      <w:ind w:firstLine="7343"/>
      <w:textAlignment w:val="center"/>
    </w:pPr>
    <w:rPr>
      <w:rFonts w:ascii="Times New Roman" w:hAnsi="Times New Roman" w:cs="Times New Roman"/>
      <w:sz w:val="24"/>
      <w:szCs w:val="24"/>
    </w:rPr>
  </w:style>
  <w:style w:type="paragraph" w:customStyle="1" w:styleId="ui-icon8">
    <w:name w:val="ui-icon8"/>
    <w:basedOn w:val="a"/>
    <w:pPr>
      <w:spacing w:after="100" w:afterAutospacing="1" w:line="240" w:lineRule="auto"/>
      <w:ind w:firstLine="7343"/>
      <w:textAlignment w:val="center"/>
    </w:pPr>
    <w:rPr>
      <w:rFonts w:ascii="Times New Roman" w:hAnsi="Times New Roman" w:cs="Times New Roman"/>
      <w:sz w:val="24"/>
      <w:szCs w:val="24"/>
    </w:rPr>
  </w:style>
  <w:style w:type="paragraph" w:customStyle="1" w:styleId="container1">
    <w:name w:val="container1"/>
    <w:basedOn w:val="a"/>
    <w:pPr>
      <w:spacing w:after="0" w:line="240" w:lineRule="auto"/>
    </w:pPr>
    <w:rPr>
      <w:rFonts w:ascii="Times New Roman" w:hAnsi="Times New Roman" w:cs="Times New Roman"/>
      <w:sz w:val="24"/>
      <w:szCs w:val="24"/>
    </w:rPr>
  </w:style>
  <w:style w:type="paragraph" w:customStyle="1" w:styleId="conteiner1">
    <w:name w:val="conteiner1"/>
    <w:basedOn w:val="a"/>
    <w:pPr>
      <w:spacing w:before="100" w:beforeAutospacing="1" w:after="100" w:afterAutospacing="1" w:line="240" w:lineRule="auto"/>
    </w:pPr>
    <w:rPr>
      <w:rFonts w:ascii="Times New Roman" w:hAnsi="Times New Roman" w:cs="Times New Roman"/>
      <w:sz w:val="24"/>
      <w:szCs w:val="24"/>
    </w:rPr>
  </w:style>
  <w:style w:type="paragraph" w:customStyle="1" w:styleId="content-item1">
    <w:name w:val="content-item1"/>
    <w:basedOn w:val="a"/>
    <w:pPr>
      <w:spacing w:before="100" w:beforeAutospacing="1" w:after="0" w:line="240" w:lineRule="auto"/>
    </w:pPr>
    <w:rPr>
      <w:rFonts w:ascii="Times New Roman" w:hAnsi="Times New Roman" w:cs="Times New Roman"/>
      <w:sz w:val="24"/>
      <w:szCs w:val="24"/>
    </w:rPr>
  </w:style>
  <w:style w:type="paragraph" w:customStyle="1" w:styleId="ablackorange1">
    <w:name w:val="ablackorange1"/>
    <w:basedOn w:val="a"/>
    <w:pPr>
      <w:spacing w:before="100" w:beforeAutospacing="1" w:after="100" w:afterAutospacing="1" w:line="240" w:lineRule="atLeast"/>
    </w:pPr>
    <w:rPr>
      <w:rFonts w:ascii="Times New Roman" w:hAnsi="Times New Roman" w:cs="Times New Roman"/>
      <w:b/>
      <w:bCs/>
      <w:sz w:val="24"/>
      <w:szCs w:val="24"/>
    </w:rPr>
  </w:style>
  <w:style w:type="paragraph" w:customStyle="1" w:styleId="content-itemmenu1">
    <w:name w:val="content-item__menu1"/>
    <w:basedOn w:val="a"/>
    <w:pPr>
      <w:spacing w:after="100" w:afterAutospacing="1" w:line="240" w:lineRule="auto"/>
      <w:ind w:right="285"/>
    </w:pPr>
    <w:rPr>
      <w:rFonts w:ascii="Times New Roman" w:hAnsi="Times New Roman" w:cs="Times New Roman"/>
      <w:color w:val="000000"/>
      <w:sz w:val="24"/>
      <w:szCs w:val="24"/>
    </w:rPr>
  </w:style>
  <w:style w:type="paragraph" w:customStyle="1" w:styleId="top-searchitem1">
    <w:name w:val="top-search__item1"/>
    <w:basedOn w:val="a"/>
    <w:pPr>
      <w:spacing w:before="100" w:beforeAutospacing="1" w:after="100" w:afterAutospacing="1" w:line="240" w:lineRule="auto"/>
    </w:pPr>
    <w:rPr>
      <w:rFonts w:ascii="Times New Roman" w:hAnsi="Times New Roman" w:cs="Times New Roman"/>
      <w:color w:val="000000"/>
      <w:sz w:val="24"/>
      <w:szCs w:val="24"/>
    </w:rPr>
  </w:style>
  <w:style w:type="paragraph" w:customStyle="1" w:styleId="content-item2">
    <w:name w:val="content-item2"/>
    <w:basedOn w:val="a"/>
    <w:pPr>
      <w:spacing w:before="100" w:beforeAutospacing="1" w:after="150" w:line="240" w:lineRule="auto"/>
    </w:pPr>
    <w:rPr>
      <w:rFonts w:ascii="Times New Roman" w:hAnsi="Times New Roman" w:cs="Times New Roman"/>
      <w:sz w:val="24"/>
      <w:szCs w:val="24"/>
    </w:rPr>
  </w:style>
  <w:style w:type="paragraph" w:customStyle="1" w:styleId="top-historyitem1">
    <w:name w:val="top-history__item1"/>
    <w:basedOn w:val="a"/>
    <w:pPr>
      <w:spacing w:before="100" w:beforeAutospacing="1" w:after="100" w:afterAutospacing="1" w:line="240" w:lineRule="auto"/>
    </w:pPr>
    <w:rPr>
      <w:rFonts w:ascii="Times New Roman" w:hAnsi="Times New Roman" w:cs="Times New Roman"/>
      <w:color w:val="000000"/>
      <w:sz w:val="24"/>
      <w:szCs w:val="24"/>
    </w:rPr>
  </w:style>
  <w:style w:type="paragraph" w:customStyle="1" w:styleId="enteritem1">
    <w:name w:val="enter__item1"/>
    <w:basedOn w:val="a"/>
    <w:pPr>
      <w:spacing w:before="100" w:beforeAutospacing="1" w:after="75" w:line="240" w:lineRule="auto"/>
    </w:pPr>
    <w:rPr>
      <w:rFonts w:ascii="Times New Roman" w:hAnsi="Times New Roman" w:cs="Times New Roman"/>
      <w:sz w:val="24"/>
      <w:szCs w:val="24"/>
    </w:rPr>
  </w:style>
  <w:style w:type="paragraph" w:customStyle="1" w:styleId="wrapdateinp1">
    <w:name w:val="wrap_date_inp1"/>
    <w:basedOn w:val="a"/>
    <w:pPr>
      <w:spacing w:before="100" w:beforeAutospacing="1" w:after="100" w:afterAutospacing="1" w:line="240" w:lineRule="auto"/>
    </w:pPr>
    <w:rPr>
      <w:rFonts w:ascii="Times New Roman" w:hAnsi="Times New Roman" w:cs="Times New Roman"/>
      <w:sz w:val="24"/>
      <w:szCs w:val="24"/>
    </w:rPr>
  </w:style>
  <w:style w:type="paragraph" w:customStyle="1" w:styleId="content-item--contents1">
    <w:name w:val="content-item--contents1"/>
    <w:basedOn w:val="a"/>
    <w:pPr>
      <w:shd w:val="clear" w:color="auto" w:fill="FFFFFF"/>
      <w:spacing w:before="100" w:beforeAutospacing="1" w:after="0" w:line="240" w:lineRule="auto"/>
    </w:pPr>
    <w:rPr>
      <w:rFonts w:ascii="Arial" w:hAnsi="Arial" w:cs="Arial"/>
      <w:sz w:val="24"/>
      <w:szCs w:val="24"/>
    </w:rPr>
  </w:style>
  <w:style w:type="paragraph" w:customStyle="1" w:styleId="document-comments1">
    <w:name w:val="document-comments1"/>
    <w:basedOn w:val="a"/>
    <w:pPr>
      <w:spacing w:before="100" w:beforeAutospacing="1" w:after="100" w:afterAutospacing="1" w:line="240" w:lineRule="auto"/>
    </w:pPr>
    <w:rPr>
      <w:rFonts w:ascii="Times New Roman" w:hAnsi="Times New Roman" w:cs="Times New Roman"/>
      <w:sz w:val="24"/>
      <w:szCs w:val="24"/>
    </w:rPr>
  </w:style>
  <w:style w:type="paragraph" w:customStyle="1" w:styleId="document-commentsitem1">
    <w:name w:val="document-comments__item1"/>
    <w:basedOn w:val="a"/>
    <w:pPr>
      <w:spacing w:before="100" w:beforeAutospacing="1" w:after="180" w:line="240" w:lineRule="auto"/>
    </w:pPr>
    <w:rPr>
      <w:rFonts w:ascii="Times New Roman" w:hAnsi="Times New Roman" w:cs="Times New Roman"/>
      <w:color w:val="000000"/>
      <w:sz w:val="24"/>
      <w:szCs w:val="24"/>
    </w:rPr>
  </w:style>
  <w:style w:type="paragraph" w:customStyle="1" w:styleId="itemtitle1">
    <w:name w:val="item__title1"/>
    <w:basedOn w:val="a"/>
    <w:pPr>
      <w:spacing w:before="100" w:beforeAutospacing="1" w:after="100" w:afterAutospacing="1" w:line="240" w:lineRule="auto"/>
    </w:pPr>
    <w:rPr>
      <w:rFonts w:ascii="Times New Roman" w:hAnsi="Times New Roman" w:cs="Times New Roman"/>
      <w:color w:val="F39100"/>
      <w:sz w:val="33"/>
      <w:szCs w:val="33"/>
    </w:rPr>
  </w:style>
  <w:style w:type="paragraph" w:customStyle="1" w:styleId="document1">
    <w:name w:val="document1"/>
    <w:basedOn w:val="a"/>
    <w:pPr>
      <w:shd w:val="clear" w:color="auto" w:fill="FFFFFF"/>
      <w:spacing w:after="0" w:line="240" w:lineRule="auto"/>
    </w:pPr>
    <w:rPr>
      <w:rFonts w:ascii="Times New Roman" w:hAnsi="Times New Roman" w:cs="Times New Roman"/>
      <w:sz w:val="24"/>
      <w:szCs w:val="24"/>
    </w:rPr>
  </w:style>
  <w:style w:type="paragraph" w:customStyle="1" w:styleId="enteritem2">
    <w:name w:val="enter__item2"/>
    <w:basedOn w:val="a"/>
    <w:pPr>
      <w:spacing w:before="100" w:beforeAutospacing="1" w:after="240" w:line="240" w:lineRule="auto"/>
    </w:pPr>
    <w:rPr>
      <w:rFonts w:ascii="Times New Roman" w:hAnsi="Times New Roman" w:cs="Times New Roman"/>
      <w:sz w:val="24"/>
      <w:szCs w:val="24"/>
    </w:rPr>
  </w:style>
  <w:style w:type="paragraph" w:customStyle="1" w:styleId="page-searchform1">
    <w:name w:val="page-search__form1"/>
    <w:basedOn w:val="a"/>
    <w:pPr>
      <w:shd w:val="clear" w:color="auto" w:fill="87BC26"/>
      <w:spacing w:before="100" w:beforeAutospacing="1" w:after="360" w:line="240" w:lineRule="auto"/>
    </w:pPr>
    <w:rPr>
      <w:rFonts w:ascii="Times New Roman" w:hAnsi="Times New Roman" w:cs="Times New Roman"/>
      <w:sz w:val="24"/>
      <w:szCs w:val="24"/>
    </w:rPr>
  </w:style>
  <w:style w:type="paragraph" w:customStyle="1" w:styleId="enteritem3">
    <w:name w:val="enter__item3"/>
    <w:basedOn w:val="a"/>
    <w:pPr>
      <w:spacing w:before="100" w:beforeAutospacing="1" w:after="75" w:line="240" w:lineRule="auto"/>
    </w:pPr>
    <w:rPr>
      <w:rFonts w:ascii="Times New Roman" w:hAnsi="Times New Roman" w:cs="Times New Roman"/>
      <w:sz w:val="24"/>
      <w:szCs w:val="24"/>
    </w:rPr>
  </w:style>
  <w:style w:type="paragraph" w:customStyle="1" w:styleId="enteritem--date1">
    <w:name w:val="enter__item--date1"/>
    <w:basedOn w:val="a"/>
    <w:pPr>
      <w:spacing w:before="100" w:beforeAutospacing="1" w:after="100" w:afterAutospacing="1" w:line="240" w:lineRule="auto"/>
    </w:pPr>
    <w:rPr>
      <w:rFonts w:ascii="Times New Roman" w:hAnsi="Times New Roman" w:cs="Times New Roman"/>
      <w:sz w:val="24"/>
      <w:szCs w:val="24"/>
    </w:rPr>
  </w:style>
  <w:style w:type="paragraph" w:customStyle="1" w:styleId="enterlabel1">
    <w:name w:val="enter__label1"/>
    <w:basedOn w:val="a"/>
    <w:pPr>
      <w:spacing w:before="100" w:beforeAutospacing="1" w:after="45" w:line="240" w:lineRule="auto"/>
    </w:pPr>
    <w:rPr>
      <w:rFonts w:ascii="Times New Roman" w:hAnsi="Times New Roman" w:cs="Times New Roman"/>
      <w:sz w:val="24"/>
      <w:szCs w:val="24"/>
    </w:rPr>
  </w:style>
  <w:style w:type="paragraph" w:customStyle="1" w:styleId="search-form-reset1">
    <w:name w:val="search-form-reset1"/>
    <w:basedOn w:val="a"/>
    <w:pPr>
      <w:spacing w:before="60" w:after="0" w:line="240" w:lineRule="auto"/>
      <w:ind w:left="150"/>
    </w:pPr>
    <w:rPr>
      <w:rFonts w:ascii="Times New Roman" w:hAnsi="Times New Roman" w:cs="Times New Roman"/>
      <w:b/>
      <w:bCs/>
      <w:color w:val="87BC26"/>
      <w:sz w:val="24"/>
      <w:szCs w:val="24"/>
    </w:rPr>
  </w:style>
  <w:style w:type="paragraph" w:customStyle="1" w:styleId="check-wrap1">
    <w:name w:val="check-wrap1"/>
    <w:basedOn w:val="a"/>
    <w:pPr>
      <w:spacing w:before="100" w:beforeAutospacing="1" w:after="0" w:line="240" w:lineRule="auto"/>
    </w:pPr>
    <w:rPr>
      <w:rFonts w:ascii="Times New Roman" w:hAnsi="Times New Roman" w:cs="Times New Roman"/>
      <w:sz w:val="24"/>
      <w:szCs w:val="24"/>
    </w:rPr>
  </w:style>
  <w:style w:type="paragraph" w:customStyle="1" w:styleId="enteritem4">
    <w:name w:val="enter__item4"/>
    <w:basedOn w:val="a"/>
    <w:pPr>
      <w:spacing w:before="100" w:beforeAutospacing="1" w:after="225" w:line="240" w:lineRule="auto"/>
    </w:pPr>
    <w:rPr>
      <w:rFonts w:ascii="Times New Roman" w:hAnsi="Times New Roman" w:cs="Times New Roman"/>
      <w:sz w:val="24"/>
      <w:szCs w:val="24"/>
    </w:rPr>
  </w:style>
  <w:style w:type="paragraph" w:customStyle="1" w:styleId="btn1">
    <w:name w:val="btn1"/>
    <w:basedOn w:val="a"/>
    <w:pPr>
      <w:shd w:val="clear" w:color="auto" w:fill="87BC26"/>
      <w:spacing w:before="100" w:beforeAutospacing="1" w:after="100" w:afterAutospacing="1" w:line="240" w:lineRule="auto"/>
      <w:jc w:val="center"/>
    </w:pPr>
    <w:rPr>
      <w:rFonts w:ascii="Times New Roman" w:hAnsi="Times New Roman" w:cs="Times New Roman"/>
      <w:b/>
      <w:bCs/>
      <w:color w:val="FFFFFF"/>
      <w:sz w:val="33"/>
      <w:szCs w:val="33"/>
    </w:rPr>
  </w:style>
  <w:style w:type="paragraph" w:customStyle="1" w:styleId="btn3">
    <w:name w:val="btn3"/>
    <w:basedOn w:val="a"/>
    <w:pPr>
      <w:shd w:val="clear" w:color="auto" w:fill="87BC26"/>
      <w:spacing w:after="0" w:line="240" w:lineRule="auto"/>
      <w:jc w:val="center"/>
    </w:pPr>
    <w:rPr>
      <w:rFonts w:ascii="Times New Roman" w:hAnsi="Times New Roman" w:cs="Times New Roman"/>
      <w:b/>
      <w:bCs/>
      <w:color w:val="FFFFFF"/>
      <w:sz w:val="33"/>
      <w:szCs w:val="33"/>
    </w:rPr>
  </w:style>
  <w:style w:type="paragraph" w:customStyle="1" w:styleId="b-links1">
    <w:name w:val="b-links1"/>
    <w:basedOn w:val="a"/>
    <w:pPr>
      <w:spacing w:before="100" w:beforeAutospacing="1" w:after="100" w:afterAutospacing="1" w:line="240" w:lineRule="auto"/>
    </w:pPr>
    <w:rPr>
      <w:rFonts w:ascii="Times New Roman" w:hAnsi="Times New Roman" w:cs="Times New Roman"/>
      <w:sz w:val="24"/>
      <w:szCs w:val="24"/>
    </w:rPr>
  </w:style>
  <w:style w:type="paragraph" w:customStyle="1" w:styleId="page-gen1">
    <w:name w:val="page-gen1"/>
    <w:basedOn w:val="a"/>
    <w:pPr>
      <w:spacing w:before="100" w:beforeAutospacing="1" w:after="100" w:afterAutospacing="1" w:line="240" w:lineRule="auto"/>
      <w:ind w:left="4650"/>
    </w:pPr>
    <w:rPr>
      <w:rFonts w:ascii="Times New Roman" w:hAnsi="Times New Roman" w:cs="Times New Roman"/>
      <w:sz w:val="24"/>
      <w:szCs w:val="24"/>
    </w:rPr>
  </w:style>
  <w:style w:type="paragraph" w:customStyle="1" w:styleId="page-header1">
    <w:name w:val="page-header1"/>
    <w:basedOn w:val="a"/>
    <w:pPr>
      <w:shd w:val="clear" w:color="auto" w:fill="FFFFFF"/>
      <w:spacing w:before="100" w:beforeAutospacing="1" w:after="390" w:line="240" w:lineRule="auto"/>
    </w:pPr>
    <w:rPr>
      <w:rFonts w:ascii="Times New Roman" w:hAnsi="Times New Roman" w:cs="Times New Roman"/>
      <w:vanish/>
      <w:sz w:val="24"/>
      <w:szCs w:val="24"/>
    </w:rPr>
  </w:style>
  <w:style w:type="paragraph" w:customStyle="1" w:styleId="page-content1">
    <w:name w:val="page-content1"/>
    <w:basedOn w:val="a"/>
    <w:pPr>
      <w:spacing w:before="100" w:beforeAutospacing="1" w:after="100" w:afterAutospacing="1" w:line="240" w:lineRule="auto"/>
    </w:pPr>
    <w:rPr>
      <w:rFonts w:ascii="Times New Roman" w:hAnsi="Times New Roman" w:cs="Times New Roman"/>
      <w:sz w:val="24"/>
      <w:szCs w:val="24"/>
    </w:rPr>
  </w:style>
  <w:style w:type="paragraph" w:customStyle="1" w:styleId="content-item3">
    <w:name w:val="content-item3"/>
    <w:basedOn w:val="a"/>
    <w:pPr>
      <w:spacing w:before="100" w:beforeAutospacing="1" w:after="135" w:line="240" w:lineRule="auto"/>
    </w:pPr>
    <w:rPr>
      <w:rFonts w:ascii="Times New Roman" w:hAnsi="Times New Roman" w:cs="Times New Roman"/>
      <w:sz w:val="24"/>
      <w:szCs w:val="24"/>
    </w:rPr>
  </w:style>
  <w:style w:type="paragraph" w:customStyle="1" w:styleId="content-item--contents2">
    <w:name w:val="content-item--contents2"/>
    <w:basedOn w:val="a"/>
    <w:pPr>
      <w:shd w:val="clear" w:color="auto" w:fill="FFFFFF"/>
      <w:spacing w:before="100" w:beforeAutospacing="1" w:after="0" w:line="240" w:lineRule="auto"/>
    </w:pPr>
    <w:rPr>
      <w:rFonts w:ascii="Times New Roman" w:hAnsi="Times New Roman" w:cs="Times New Roman"/>
      <w:sz w:val="24"/>
      <w:szCs w:val="24"/>
    </w:rPr>
  </w:style>
  <w:style w:type="paragraph" w:customStyle="1" w:styleId="top-searchitem2">
    <w:name w:val="top-search__item2"/>
    <w:basedOn w:val="a"/>
    <w:pPr>
      <w:spacing w:before="100" w:beforeAutospacing="1" w:after="100" w:afterAutospacing="1" w:line="240" w:lineRule="auto"/>
      <w:ind w:right="60"/>
    </w:pPr>
    <w:rPr>
      <w:rFonts w:ascii="Times New Roman" w:hAnsi="Times New Roman" w:cs="Times New Roman"/>
      <w:color w:val="000000"/>
      <w:sz w:val="24"/>
      <w:szCs w:val="24"/>
    </w:rPr>
  </w:style>
  <w:style w:type="paragraph" w:customStyle="1" w:styleId="historyitem1">
    <w:name w:val="history__item1"/>
    <w:basedOn w:val="a"/>
    <w:pPr>
      <w:spacing w:before="100" w:beforeAutospacing="1" w:after="100" w:afterAutospacing="1" w:line="240" w:lineRule="auto"/>
      <w:ind w:right="60"/>
    </w:pPr>
    <w:rPr>
      <w:rFonts w:ascii="Times New Roman" w:hAnsi="Times New Roman" w:cs="Times New Roman"/>
      <w:sz w:val="24"/>
      <w:szCs w:val="24"/>
    </w:rPr>
  </w:style>
  <w:style w:type="paragraph" w:customStyle="1" w:styleId="datepicker-controls1">
    <w:name w:val="datepicker-controls1"/>
    <w:basedOn w:val="a"/>
    <w:pPr>
      <w:spacing w:before="100" w:beforeAutospacing="1" w:after="100" w:afterAutospacing="1" w:line="240" w:lineRule="auto"/>
    </w:pPr>
    <w:rPr>
      <w:rFonts w:ascii="Times New Roman" w:hAnsi="Times New Roman" w:cs="Times New Roman"/>
      <w:sz w:val="24"/>
      <w:szCs w:val="24"/>
    </w:rPr>
  </w:style>
  <w:style w:type="paragraph" w:customStyle="1" w:styleId="button1">
    <w:name w:val="button1"/>
    <w:basedOn w:val="a"/>
    <w:pPr>
      <w:pBdr>
        <w:top w:val="single" w:sz="6" w:space="0" w:color="DBDBDB"/>
        <w:left w:val="single" w:sz="6" w:space="0" w:color="DBDBDB"/>
        <w:bottom w:val="single" w:sz="6" w:space="0" w:color="DBDBDB"/>
        <w:right w:val="single" w:sz="6" w:space="0" w:color="DBDBDB"/>
      </w:pBdr>
      <w:shd w:val="clear" w:color="auto" w:fill="FFFFFF"/>
      <w:spacing w:after="0" w:line="240" w:lineRule="auto"/>
      <w:jc w:val="center"/>
      <w:textAlignment w:val="top"/>
    </w:pPr>
    <w:rPr>
      <w:rFonts w:ascii="Times New Roman" w:hAnsi="Times New Roman" w:cs="Times New Roman"/>
      <w:color w:val="363636"/>
      <w:sz w:val="24"/>
      <w:szCs w:val="24"/>
    </w:rPr>
  </w:style>
  <w:style w:type="paragraph" w:customStyle="1" w:styleId="button2">
    <w:name w:val="button2"/>
    <w:basedOn w:val="a"/>
    <w:pPr>
      <w:pBdr>
        <w:top w:val="single" w:sz="6" w:space="0" w:color="B5B5B5"/>
        <w:left w:val="single" w:sz="6" w:space="0" w:color="B5B5B5"/>
        <w:bottom w:val="single" w:sz="6" w:space="0" w:color="B5B5B5"/>
        <w:right w:val="single" w:sz="6" w:space="0" w:color="B5B5B5"/>
      </w:pBdr>
      <w:shd w:val="clear" w:color="auto" w:fill="FFFFFF"/>
      <w:spacing w:after="0" w:line="240" w:lineRule="auto"/>
      <w:jc w:val="center"/>
      <w:textAlignment w:val="top"/>
    </w:pPr>
    <w:rPr>
      <w:rFonts w:ascii="Times New Roman" w:hAnsi="Times New Roman" w:cs="Times New Roman"/>
      <w:color w:val="363636"/>
      <w:sz w:val="24"/>
      <w:szCs w:val="24"/>
    </w:rPr>
  </w:style>
  <w:style w:type="paragraph" w:customStyle="1" w:styleId="button3">
    <w:name w:val="button3"/>
    <w:basedOn w:val="a"/>
    <w:pPr>
      <w:pBdr>
        <w:top w:val="single" w:sz="6" w:space="0" w:color="DBDBDB"/>
        <w:left w:val="single" w:sz="6" w:space="0" w:color="DBDBDB"/>
        <w:bottom w:val="single" w:sz="6" w:space="0" w:color="DBDBDB"/>
        <w:right w:val="single" w:sz="6" w:space="0" w:color="DBDBDB"/>
      </w:pBdr>
      <w:shd w:val="clear" w:color="auto" w:fill="FFFFFF"/>
      <w:spacing w:after="0" w:line="240" w:lineRule="auto"/>
      <w:jc w:val="center"/>
      <w:textAlignment w:val="top"/>
    </w:pPr>
    <w:rPr>
      <w:rFonts w:ascii="Times New Roman" w:hAnsi="Times New Roman" w:cs="Times New Roman"/>
      <w:b/>
      <w:bCs/>
      <w:color w:val="363636"/>
      <w:sz w:val="24"/>
      <w:szCs w:val="24"/>
    </w:rPr>
  </w:style>
  <w:style w:type="paragraph" w:customStyle="1" w:styleId="button4">
    <w:name w:val="button4"/>
    <w:basedOn w:val="a"/>
    <w:pPr>
      <w:pBdr>
        <w:top w:val="single" w:sz="6" w:space="0" w:color="B5B5B5"/>
        <w:left w:val="single" w:sz="6" w:space="0" w:color="B5B5B5"/>
        <w:bottom w:val="single" w:sz="6" w:space="0" w:color="B5B5B5"/>
        <w:right w:val="single" w:sz="6" w:space="0" w:color="B5B5B5"/>
      </w:pBdr>
      <w:shd w:val="clear" w:color="auto" w:fill="F9F9F9"/>
      <w:spacing w:after="0" w:line="240" w:lineRule="auto"/>
      <w:jc w:val="center"/>
      <w:textAlignment w:val="top"/>
    </w:pPr>
    <w:rPr>
      <w:rFonts w:ascii="Times New Roman" w:hAnsi="Times New Roman" w:cs="Times New Roman"/>
      <w:b/>
      <w:bCs/>
      <w:color w:val="363636"/>
      <w:sz w:val="24"/>
      <w:szCs w:val="24"/>
    </w:rPr>
  </w:style>
  <w:style w:type="paragraph" w:customStyle="1" w:styleId="button5">
    <w:name w:val="button5"/>
    <w:basedOn w:val="a"/>
    <w:pPr>
      <w:pBdr>
        <w:top w:val="single" w:sz="6" w:space="0" w:color="DBDBDB"/>
        <w:left w:val="single" w:sz="6" w:space="0" w:color="DBDBDB"/>
        <w:bottom w:val="single" w:sz="6" w:space="0" w:color="DBDBDB"/>
        <w:right w:val="single" w:sz="6" w:space="0" w:color="DBDBDB"/>
      </w:pBdr>
      <w:shd w:val="clear" w:color="auto" w:fill="FFFFFF"/>
      <w:spacing w:after="0" w:line="240" w:lineRule="auto"/>
      <w:jc w:val="center"/>
      <w:textAlignment w:val="top"/>
    </w:pPr>
    <w:rPr>
      <w:rFonts w:ascii="Times New Roman" w:hAnsi="Times New Roman" w:cs="Times New Roman"/>
      <w:color w:val="363636"/>
      <w:sz w:val="24"/>
      <w:szCs w:val="24"/>
    </w:rPr>
  </w:style>
  <w:style w:type="paragraph" w:customStyle="1" w:styleId="dow1">
    <w:name w:val="dow1"/>
    <w:basedOn w:val="a"/>
    <w:pPr>
      <w:spacing w:before="100" w:beforeAutospacing="1" w:after="100" w:afterAutospacing="1" w:line="240" w:lineRule="auto"/>
    </w:pPr>
    <w:rPr>
      <w:rFonts w:ascii="Times New Roman" w:hAnsi="Times New Roman" w:cs="Times New Roman"/>
      <w:b/>
      <w:bCs/>
      <w:sz w:val="24"/>
      <w:szCs w:val="24"/>
    </w:rPr>
  </w:style>
  <w:style w:type="paragraph" w:customStyle="1" w:styleId="week1">
    <w:name w:val="week1"/>
    <w:basedOn w:val="a"/>
    <w:pPr>
      <w:spacing w:before="100" w:beforeAutospacing="1" w:after="100" w:afterAutospacing="1" w:line="240" w:lineRule="auto"/>
    </w:pPr>
    <w:rPr>
      <w:rFonts w:ascii="Times New Roman" w:hAnsi="Times New Roman" w:cs="Times New Roman"/>
      <w:color w:val="B5B5B5"/>
      <w:sz w:val="24"/>
      <w:szCs w:val="24"/>
    </w:rPr>
  </w:style>
  <w:style w:type="paragraph" w:customStyle="1" w:styleId="btn4">
    <w:name w:val="btn4"/>
    <w:basedOn w:val="a"/>
    <w:pPr>
      <w:shd w:val="clear" w:color="auto" w:fill="87BC26"/>
      <w:spacing w:before="100" w:beforeAutospacing="1" w:after="100" w:afterAutospacing="1" w:line="255" w:lineRule="atLeast"/>
      <w:jc w:val="center"/>
    </w:pPr>
    <w:rPr>
      <w:rFonts w:ascii="Times New Roman" w:hAnsi="Times New Roman" w:cs="Times New Roman"/>
      <w:b/>
      <w:bCs/>
      <w:color w:val="FFFFFF"/>
      <w:sz w:val="23"/>
      <w:szCs w:val="23"/>
    </w:rPr>
  </w:style>
  <w:style w:type="paragraph" w:customStyle="1" w:styleId="text-sm1">
    <w:name w:val="text-sm1"/>
    <w:basedOn w:val="a"/>
    <w:pPr>
      <w:spacing w:before="240" w:after="240" w:line="400" w:lineRule="atLeast"/>
    </w:pPr>
    <w:rPr>
      <w:rFonts w:ascii="Times New Roman" w:hAnsi="Times New Roman" w:cs="Times New Roman"/>
      <w:sz w:val="24"/>
      <w:szCs w:val="24"/>
    </w:rPr>
  </w:style>
  <w:style w:type="paragraph" w:customStyle="1" w:styleId="pic1">
    <w:name w:val="pic1"/>
    <w:basedOn w:val="a"/>
    <w:pPr>
      <w:spacing w:before="240" w:after="240" w:line="400" w:lineRule="atLeast"/>
    </w:pPr>
    <w:rPr>
      <w:rFonts w:ascii="Times New Roman" w:hAnsi="Times New Roman" w:cs="Times New Roman"/>
      <w:sz w:val="28"/>
      <w:szCs w:val="28"/>
    </w:rPr>
  </w:style>
  <w:style w:type="paragraph" w:customStyle="1" w:styleId="badge-new1">
    <w:name w:val="badge-new1"/>
    <w:basedOn w:val="a"/>
    <w:pPr>
      <w:shd w:val="clear" w:color="auto" w:fill="F39100"/>
      <w:spacing w:before="100" w:beforeAutospacing="1" w:after="90" w:line="180" w:lineRule="atLeast"/>
    </w:pPr>
    <w:rPr>
      <w:rFonts w:ascii="Arial" w:hAnsi="Arial" w:cs="Arial"/>
      <w:b/>
      <w:bCs/>
      <w:caps/>
      <w:color w:val="FFFFFF"/>
      <w:sz w:val="20"/>
      <w:szCs w:val="20"/>
    </w:rPr>
  </w:style>
  <w:style w:type="paragraph" w:customStyle="1" w:styleId="btn5">
    <w:name w:val="btn5"/>
    <w:basedOn w:val="a"/>
    <w:pPr>
      <w:shd w:val="clear" w:color="auto" w:fill="87BC26"/>
      <w:spacing w:after="0" w:line="240" w:lineRule="auto"/>
      <w:jc w:val="center"/>
    </w:pPr>
    <w:rPr>
      <w:rFonts w:ascii="Times New Roman" w:hAnsi="Times New Roman" w:cs="Times New Roman"/>
      <w:b/>
      <w:bCs/>
      <w:color w:val="FFFFFF"/>
      <w:sz w:val="33"/>
      <w:szCs w:val="33"/>
    </w:rPr>
  </w:style>
  <w:style w:type="paragraph" w:customStyle="1" w:styleId="item1">
    <w:name w:val="item1"/>
    <w:basedOn w:val="a"/>
    <w:pPr>
      <w:shd w:val="clear" w:color="auto" w:fill="FFFFFF"/>
      <w:spacing w:before="100" w:beforeAutospacing="1" w:after="100" w:afterAutospacing="1" w:line="240" w:lineRule="auto"/>
    </w:pPr>
    <w:rPr>
      <w:rFonts w:ascii="Times New Roman" w:hAnsi="Times New Roman" w:cs="Times New Roman"/>
      <w:color w:val="000000"/>
      <w:sz w:val="24"/>
      <w:szCs w:val="24"/>
    </w:rPr>
  </w:style>
  <w:style w:type="paragraph" w:customStyle="1" w:styleId="item--title1">
    <w:name w:val="item--title1"/>
    <w:basedOn w:val="a"/>
    <w:pPr>
      <w:spacing w:before="100" w:beforeAutospacing="1" w:after="100" w:afterAutospacing="1" w:line="240" w:lineRule="auto"/>
    </w:pPr>
    <w:rPr>
      <w:rFonts w:ascii="Times New Roman" w:hAnsi="Times New Roman" w:cs="Times New Roman"/>
      <w:sz w:val="24"/>
      <w:szCs w:val="24"/>
    </w:rPr>
  </w:style>
  <w:style w:type="paragraph" w:customStyle="1" w:styleId="itemtitle2">
    <w:name w:val="item__title2"/>
    <w:basedOn w:val="a"/>
    <w:pPr>
      <w:spacing w:before="100" w:beforeAutospacing="1" w:after="100" w:afterAutospacing="1" w:line="420" w:lineRule="atLeast"/>
    </w:pPr>
    <w:rPr>
      <w:rFonts w:ascii="Times New Roman" w:hAnsi="Times New Roman" w:cs="Times New Roman"/>
      <w:color w:val="F39100"/>
      <w:sz w:val="33"/>
      <w:szCs w:val="33"/>
    </w:rPr>
  </w:style>
  <w:style w:type="paragraph" w:customStyle="1" w:styleId="expert-itemname1">
    <w:name w:val="expert-item__name1"/>
    <w:basedOn w:val="a"/>
    <w:pPr>
      <w:spacing w:before="255" w:after="100" w:afterAutospacing="1" w:line="240" w:lineRule="auto"/>
    </w:pPr>
    <w:rPr>
      <w:rFonts w:ascii="Times New Roman" w:hAnsi="Times New Roman" w:cs="Times New Roman"/>
      <w:b/>
      <w:bCs/>
      <w:color w:val="F39313"/>
      <w:sz w:val="24"/>
      <w:szCs w:val="24"/>
    </w:rPr>
  </w:style>
  <w:style w:type="paragraph" w:customStyle="1" w:styleId="card-row1">
    <w:name w:val="card-row1"/>
    <w:basedOn w:val="a"/>
    <w:pPr>
      <w:spacing w:before="100" w:beforeAutospacing="1" w:after="100" w:afterAutospacing="1" w:line="240" w:lineRule="auto"/>
    </w:pPr>
    <w:rPr>
      <w:rFonts w:ascii="Times New Roman" w:hAnsi="Times New Roman" w:cs="Times New Roman"/>
      <w:sz w:val="24"/>
      <w:szCs w:val="24"/>
    </w:rPr>
  </w:style>
  <w:style w:type="paragraph" w:customStyle="1" w:styleId="card-cl1">
    <w:name w:val="card-cl1"/>
    <w:basedOn w:val="a"/>
    <w:pPr>
      <w:spacing w:before="100" w:beforeAutospacing="1" w:after="100" w:afterAutospacing="1" w:line="240" w:lineRule="auto"/>
    </w:pPr>
    <w:rPr>
      <w:rFonts w:ascii="Times New Roman" w:hAnsi="Times New Roman" w:cs="Times New Roman"/>
      <w:sz w:val="24"/>
      <w:szCs w:val="24"/>
    </w:rPr>
  </w:style>
  <w:style w:type="paragraph" w:customStyle="1" w:styleId="card-cll1">
    <w:name w:val="card-cl_l1"/>
    <w:basedOn w:val="a"/>
    <w:pPr>
      <w:shd w:val="clear" w:color="auto" w:fill="F3F3F3"/>
      <w:spacing w:before="100" w:beforeAutospacing="1" w:after="100" w:afterAutospacing="1" w:line="240" w:lineRule="auto"/>
    </w:pPr>
    <w:rPr>
      <w:rFonts w:ascii="Times New Roman" w:hAnsi="Times New Roman" w:cs="Times New Roman"/>
      <w:sz w:val="24"/>
      <w:szCs w:val="24"/>
    </w:rPr>
  </w:style>
  <w:style w:type="paragraph" w:customStyle="1" w:styleId="user-photo1">
    <w:name w:val="user-photo1"/>
    <w:basedOn w:val="a"/>
    <w:pPr>
      <w:pBdr>
        <w:top w:val="single" w:sz="6" w:space="0" w:color="B1B1B1"/>
        <w:left w:val="single" w:sz="6" w:space="0" w:color="B1B1B1"/>
        <w:bottom w:val="single" w:sz="6" w:space="0" w:color="B1B1B1"/>
        <w:right w:val="single" w:sz="6" w:space="0" w:color="B1B1B1"/>
      </w:pBdr>
      <w:spacing w:before="1650" w:after="675" w:line="240" w:lineRule="auto"/>
    </w:pPr>
    <w:rPr>
      <w:rFonts w:ascii="Times New Roman" w:hAnsi="Times New Roman" w:cs="Times New Roman"/>
      <w:sz w:val="24"/>
      <w:szCs w:val="24"/>
    </w:rPr>
  </w:style>
  <w:style w:type="paragraph" w:customStyle="1" w:styleId="user-infograph1">
    <w:name w:val="user-infograph1"/>
    <w:basedOn w:val="a"/>
    <w:pPr>
      <w:spacing w:before="100" w:beforeAutospacing="1" w:after="100" w:afterAutospacing="1" w:line="240" w:lineRule="auto"/>
    </w:pPr>
    <w:rPr>
      <w:rFonts w:ascii="Times New Roman" w:hAnsi="Times New Roman" w:cs="Times New Roman"/>
      <w:sz w:val="24"/>
      <w:szCs w:val="24"/>
    </w:rPr>
  </w:style>
  <w:style w:type="paragraph" w:customStyle="1" w:styleId="user-infogr-cl1">
    <w:name w:val="user-infogr-cl1"/>
    <w:basedOn w:val="a"/>
    <w:pPr>
      <w:spacing w:before="100" w:beforeAutospacing="1" w:after="100" w:afterAutospacing="1" w:line="240" w:lineRule="auto"/>
    </w:pPr>
    <w:rPr>
      <w:rFonts w:ascii="Times New Roman" w:hAnsi="Times New Roman" w:cs="Times New Roman"/>
      <w:sz w:val="24"/>
      <w:szCs w:val="24"/>
    </w:rPr>
  </w:style>
  <w:style w:type="paragraph" w:customStyle="1" w:styleId="user-infogr-numb1">
    <w:name w:val="user-infogr-numb1"/>
    <w:basedOn w:val="a"/>
    <w:pPr>
      <w:spacing w:before="100" w:beforeAutospacing="1" w:after="100" w:afterAutospacing="1" w:line="300" w:lineRule="atLeast"/>
      <w:ind w:left="75"/>
    </w:pPr>
    <w:rPr>
      <w:rFonts w:ascii="Times New Roman" w:hAnsi="Times New Roman" w:cs="Times New Roman"/>
      <w:b/>
      <w:bCs/>
      <w:color w:val="A3A3A3"/>
      <w:sz w:val="60"/>
      <w:szCs w:val="60"/>
    </w:rPr>
  </w:style>
  <w:style w:type="paragraph" w:customStyle="1" w:styleId="user-infogr-text1">
    <w:name w:val="user-infogr-text1"/>
    <w:basedOn w:val="a"/>
    <w:pPr>
      <w:spacing w:before="255" w:after="100" w:afterAutospacing="1" w:line="300" w:lineRule="atLeast"/>
    </w:pPr>
    <w:rPr>
      <w:rFonts w:ascii="Times New Roman" w:hAnsi="Times New Roman" w:cs="Times New Roman"/>
      <w:b/>
      <w:bCs/>
      <w:color w:val="A3A3A3"/>
      <w:sz w:val="18"/>
      <w:szCs w:val="18"/>
    </w:rPr>
  </w:style>
  <w:style w:type="paragraph" w:customStyle="1" w:styleId="card-clr1">
    <w:name w:val="card-cl_r1"/>
    <w:basedOn w:val="a"/>
    <w:pPr>
      <w:spacing w:before="100" w:beforeAutospacing="1" w:after="100" w:afterAutospacing="1" w:line="240" w:lineRule="auto"/>
    </w:pPr>
    <w:rPr>
      <w:rFonts w:ascii="Times New Roman" w:hAnsi="Times New Roman" w:cs="Times New Roman"/>
      <w:sz w:val="24"/>
      <w:szCs w:val="24"/>
    </w:rPr>
  </w:style>
  <w:style w:type="paragraph" w:customStyle="1" w:styleId="user-nickname1">
    <w:name w:val="user-nickname1"/>
    <w:basedOn w:val="a"/>
    <w:pPr>
      <w:spacing w:before="100" w:beforeAutospacing="1" w:after="300" w:line="240" w:lineRule="auto"/>
    </w:pPr>
    <w:rPr>
      <w:rFonts w:ascii="Times New Roman" w:hAnsi="Times New Roman" w:cs="Times New Roman"/>
      <w:color w:val="F39100"/>
      <w:sz w:val="54"/>
      <w:szCs w:val="54"/>
    </w:rPr>
  </w:style>
  <w:style w:type="paragraph" w:customStyle="1" w:styleId="user-content1">
    <w:name w:val="user-content1"/>
    <w:basedOn w:val="a"/>
    <w:pPr>
      <w:spacing w:before="100" w:beforeAutospacing="1" w:after="1125" w:line="240" w:lineRule="auto"/>
    </w:pPr>
    <w:rPr>
      <w:rFonts w:ascii="Times New Roman" w:hAnsi="Times New Roman" w:cs="Times New Roman"/>
      <w:sz w:val="27"/>
      <w:szCs w:val="27"/>
    </w:rPr>
  </w:style>
  <w:style w:type="paragraph" w:customStyle="1" w:styleId="read-interv1">
    <w:name w:val="read-interv1"/>
    <w:basedOn w:val="a"/>
    <w:pPr>
      <w:spacing w:before="300" w:after="300" w:line="240" w:lineRule="auto"/>
    </w:pPr>
    <w:rPr>
      <w:rFonts w:ascii="Times New Roman" w:hAnsi="Times New Roman" w:cs="Times New Roman"/>
      <w:b/>
      <w:bCs/>
      <w:color w:val="87BC26"/>
      <w:sz w:val="30"/>
      <w:szCs w:val="30"/>
    </w:rPr>
  </w:style>
  <w:style w:type="paragraph" w:customStyle="1" w:styleId="bonus1">
    <w:name w:val="bonus1"/>
    <w:basedOn w:val="a"/>
    <w:pPr>
      <w:pBdr>
        <w:top w:val="single" w:sz="6" w:space="23" w:color="F59E1F"/>
        <w:left w:val="single" w:sz="6" w:space="23" w:color="F59E1F"/>
        <w:bottom w:val="single" w:sz="6" w:space="23" w:color="F59E1F"/>
        <w:right w:val="single" w:sz="6" w:space="23" w:color="F59E1F"/>
      </w:pBdr>
      <w:spacing w:before="1050" w:after="375" w:line="240" w:lineRule="auto"/>
    </w:pPr>
    <w:rPr>
      <w:rFonts w:ascii="Times New Roman" w:hAnsi="Times New Roman" w:cs="Times New Roman"/>
      <w:sz w:val="24"/>
      <w:szCs w:val="24"/>
    </w:rPr>
  </w:style>
  <w:style w:type="paragraph" w:customStyle="1" w:styleId="partn-content1">
    <w:name w:val="partn-content1"/>
    <w:basedOn w:val="a"/>
    <w:pPr>
      <w:spacing w:before="100" w:beforeAutospacing="1" w:after="525" w:line="240" w:lineRule="auto"/>
    </w:pPr>
    <w:rPr>
      <w:rFonts w:ascii="Times New Roman" w:hAnsi="Times New Roman" w:cs="Times New Roman"/>
      <w:sz w:val="24"/>
      <w:szCs w:val="24"/>
    </w:rPr>
  </w:style>
  <w:style w:type="paragraph" w:customStyle="1" w:styleId="content-a01">
    <w:name w:val="content-a01"/>
    <w:basedOn w:val="a"/>
    <w:pPr>
      <w:spacing w:before="105" w:after="105" w:line="240" w:lineRule="auto"/>
    </w:pPr>
    <w:rPr>
      <w:rFonts w:ascii="Times New Roman" w:hAnsi="Times New Roman" w:cs="Times New Roman"/>
      <w:sz w:val="24"/>
      <w:szCs w:val="24"/>
    </w:rPr>
  </w:style>
  <w:style w:type="paragraph" w:customStyle="1" w:styleId="content-li1">
    <w:name w:val="content-li1"/>
    <w:basedOn w:val="a"/>
    <w:pPr>
      <w:spacing w:before="225" w:after="225" w:line="240" w:lineRule="auto"/>
    </w:pPr>
    <w:rPr>
      <w:rFonts w:ascii="Times New Roman" w:hAnsi="Times New Roman" w:cs="Times New Roman"/>
      <w:sz w:val="24"/>
      <w:szCs w:val="24"/>
    </w:rPr>
  </w:style>
  <w:style w:type="paragraph" w:customStyle="1" w:styleId="partn-info1">
    <w:name w:val="partn-info1"/>
    <w:basedOn w:val="a"/>
    <w:pPr>
      <w:spacing w:before="555" w:after="300" w:line="240" w:lineRule="auto"/>
    </w:pPr>
    <w:rPr>
      <w:rFonts w:ascii="Times New Roman" w:hAnsi="Times New Roman" w:cs="Times New Roman"/>
      <w:sz w:val="24"/>
      <w:szCs w:val="24"/>
    </w:rPr>
  </w:style>
  <w:style w:type="paragraph" w:customStyle="1" w:styleId="user-nickname2">
    <w:name w:val="user-nickname2"/>
    <w:basedOn w:val="a"/>
    <w:pPr>
      <w:spacing w:before="1650" w:after="1800" w:line="240" w:lineRule="auto"/>
    </w:pPr>
    <w:rPr>
      <w:rFonts w:ascii="Times New Roman" w:hAnsi="Times New Roman" w:cs="Times New Roman"/>
      <w:color w:val="F39100"/>
      <w:sz w:val="54"/>
      <w:szCs w:val="54"/>
    </w:rPr>
  </w:style>
  <w:style w:type="paragraph" w:customStyle="1" w:styleId="text-diagr1">
    <w:name w:val="text-diagr1"/>
    <w:basedOn w:val="a"/>
    <w:pPr>
      <w:spacing w:before="100" w:beforeAutospacing="1" w:after="100" w:afterAutospacing="1" w:line="240" w:lineRule="auto"/>
    </w:pPr>
    <w:rPr>
      <w:rFonts w:ascii="Times New Roman" w:hAnsi="Times New Roman" w:cs="Times New Roman"/>
      <w:sz w:val="24"/>
      <w:szCs w:val="24"/>
    </w:rPr>
  </w:style>
  <w:style w:type="paragraph" w:customStyle="1" w:styleId="row-diagrhead1">
    <w:name w:val="row-diagr_head1"/>
    <w:basedOn w:val="a"/>
    <w:pPr>
      <w:spacing w:before="100" w:beforeAutospacing="1" w:after="300" w:line="300" w:lineRule="atLeast"/>
    </w:pPr>
    <w:rPr>
      <w:rFonts w:ascii="Times New Roman" w:hAnsi="Times New Roman" w:cs="Times New Roman"/>
      <w:b/>
      <w:bCs/>
      <w:sz w:val="24"/>
      <w:szCs w:val="24"/>
    </w:rPr>
  </w:style>
  <w:style w:type="paragraph" w:customStyle="1" w:styleId="numb-diagr1">
    <w:name w:val="numb-diagr1"/>
    <w:basedOn w:val="a"/>
    <w:pPr>
      <w:spacing w:before="100" w:beforeAutospacing="1" w:after="100" w:afterAutospacing="1" w:line="240" w:lineRule="auto"/>
    </w:pPr>
    <w:rPr>
      <w:rFonts w:ascii="Times New Roman" w:hAnsi="Times New Roman" w:cs="Times New Roman"/>
      <w:sz w:val="36"/>
      <w:szCs w:val="36"/>
    </w:rPr>
  </w:style>
  <w:style w:type="paragraph" w:customStyle="1" w:styleId="bl-diagr1">
    <w:name w:val="bl-diagr1"/>
    <w:basedOn w:val="a"/>
    <w:pPr>
      <w:spacing w:before="225" w:after="100" w:afterAutospacing="1" w:line="240" w:lineRule="auto"/>
    </w:pPr>
    <w:rPr>
      <w:rFonts w:ascii="Times New Roman" w:hAnsi="Times New Roman" w:cs="Times New Roman"/>
      <w:sz w:val="24"/>
      <w:szCs w:val="24"/>
    </w:rPr>
  </w:style>
  <w:style w:type="paragraph" w:customStyle="1" w:styleId="progress1">
    <w:name w:val="progress1"/>
    <w:basedOn w:val="a"/>
    <w:pPr>
      <w:spacing w:before="60" w:after="100" w:afterAutospacing="1" w:line="240" w:lineRule="auto"/>
    </w:pPr>
    <w:rPr>
      <w:rFonts w:ascii="Times New Roman" w:hAnsi="Times New Roman" w:cs="Times New Roman"/>
      <w:sz w:val="24"/>
      <w:szCs w:val="24"/>
    </w:rPr>
  </w:style>
  <w:style w:type="paragraph" w:customStyle="1" w:styleId="progress-bar1">
    <w:name w:val="progress-bar1"/>
    <w:basedOn w:val="a"/>
    <w:pPr>
      <w:shd w:val="clear" w:color="auto" w:fill="87BC26"/>
      <w:spacing w:before="100" w:beforeAutospacing="1" w:after="100" w:afterAutospacing="1" w:line="240" w:lineRule="auto"/>
    </w:pPr>
    <w:rPr>
      <w:rFonts w:ascii="Times New Roman" w:hAnsi="Times New Roman" w:cs="Times New Roman"/>
      <w:sz w:val="24"/>
      <w:szCs w:val="24"/>
    </w:rPr>
  </w:style>
  <w:style w:type="paragraph" w:customStyle="1" w:styleId="note-diagr1">
    <w:name w:val="note-diagr1"/>
    <w:basedOn w:val="a"/>
    <w:pPr>
      <w:pBdr>
        <w:top w:val="single" w:sz="6" w:space="10" w:color="F59E1F"/>
        <w:left w:val="single" w:sz="6" w:space="10" w:color="F59E1F"/>
        <w:bottom w:val="single" w:sz="6" w:space="10" w:color="F59E1F"/>
        <w:right w:val="single" w:sz="6" w:space="10" w:color="F59E1F"/>
      </w:pBdr>
      <w:shd w:val="clear" w:color="auto" w:fill="FFFFFF"/>
      <w:spacing w:before="100" w:beforeAutospacing="1" w:after="100" w:afterAutospacing="1" w:line="240" w:lineRule="auto"/>
      <w:jc w:val="center"/>
    </w:pPr>
    <w:rPr>
      <w:rFonts w:ascii="Times New Roman" w:hAnsi="Times New Roman" w:cs="Times New Roman"/>
      <w:color w:val="444444"/>
      <w:sz w:val="20"/>
      <w:szCs w:val="20"/>
    </w:rPr>
  </w:style>
  <w:style w:type="paragraph" w:customStyle="1" w:styleId="itemtitle3">
    <w:name w:val="item__title3"/>
    <w:basedOn w:val="a"/>
    <w:pPr>
      <w:spacing w:before="100" w:beforeAutospacing="1" w:after="100" w:afterAutospacing="1" w:line="765" w:lineRule="atLeast"/>
    </w:pPr>
    <w:rPr>
      <w:rFonts w:ascii="Times New Roman" w:hAnsi="Times New Roman" w:cs="Times New Roman"/>
      <w:color w:val="F39100"/>
      <w:sz w:val="33"/>
      <w:szCs w:val="33"/>
      <w:u w:val="single"/>
    </w:rPr>
  </w:style>
  <w:style w:type="paragraph" w:customStyle="1" w:styleId="modalcontent1">
    <w:name w:val="modal_content1"/>
    <w:basedOn w:val="a"/>
    <w:pPr>
      <w:spacing w:before="100" w:beforeAutospacing="1" w:after="100" w:afterAutospacing="1" w:line="240" w:lineRule="auto"/>
      <w:jc w:val="center"/>
    </w:pPr>
    <w:rPr>
      <w:rFonts w:ascii="Times New Roman" w:hAnsi="Times New Roman" w:cs="Times New Roman"/>
      <w:sz w:val="24"/>
      <w:szCs w:val="24"/>
    </w:rPr>
  </w:style>
  <w:style w:type="paragraph" w:customStyle="1" w:styleId="btn3-rem1">
    <w:name w:val="btn3-rem1"/>
    <w:basedOn w:val="a"/>
    <w:pPr>
      <w:spacing w:before="100" w:beforeAutospacing="1" w:after="100" w:afterAutospacing="1" w:line="750" w:lineRule="atLeast"/>
      <w:jc w:val="center"/>
    </w:pPr>
    <w:rPr>
      <w:rFonts w:ascii="Times New Roman" w:hAnsi="Times New Roman" w:cs="Times New Roman"/>
      <w:color w:val="FFFFFF"/>
      <w:sz w:val="30"/>
      <w:szCs w:val="30"/>
    </w:rPr>
  </w:style>
  <w:style w:type="paragraph" w:customStyle="1" w:styleId="btn3-rem2">
    <w:name w:val="btn3-rem2"/>
    <w:basedOn w:val="a"/>
    <w:pPr>
      <w:spacing w:before="100" w:beforeAutospacing="1" w:after="100" w:afterAutospacing="1" w:line="750" w:lineRule="atLeast"/>
      <w:jc w:val="center"/>
    </w:pPr>
    <w:rPr>
      <w:rFonts w:ascii="Times New Roman" w:hAnsi="Times New Roman" w:cs="Times New Roman"/>
      <w:color w:val="FFFFFF"/>
      <w:sz w:val="30"/>
      <w:szCs w:val="30"/>
    </w:rPr>
  </w:style>
  <w:style w:type="paragraph" w:customStyle="1" w:styleId="calend-ph1">
    <w:name w:val="calend-ph1"/>
    <w:basedOn w:val="a"/>
    <w:pPr>
      <w:spacing w:before="75" w:after="375" w:line="240" w:lineRule="auto"/>
    </w:pPr>
    <w:rPr>
      <w:rFonts w:ascii="Times New Roman" w:hAnsi="Times New Roman" w:cs="Times New Roman"/>
      <w:sz w:val="24"/>
      <w:szCs w:val="24"/>
    </w:rPr>
  </w:style>
  <w:style w:type="paragraph" w:customStyle="1" w:styleId="dat1">
    <w:name w:val="dat1"/>
    <w:basedOn w:val="a"/>
    <w:pPr>
      <w:spacing w:before="100" w:beforeAutospacing="1" w:after="100" w:afterAutospacing="1" w:line="240" w:lineRule="auto"/>
    </w:pPr>
    <w:rPr>
      <w:rFonts w:ascii="Times New Roman" w:hAnsi="Times New Roman" w:cs="Times New Roman"/>
      <w:b/>
      <w:bCs/>
      <w:sz w:val="24"/>
      <w:szCs w:val="24"/>
    </w:rPr>
  </w:style>
  <w:style w:type="paragraph" w:customStyle="1" w:styleId="itemtitleedit21">
    <w:name w:val="item__title_edit_21"/>
    <w:basedOn w:val="a"/>
    <w:pPr>
      <w:spacing w:before="100" w:beforeAutospacing="1" w:after="100" w:afterAutospacing="1" w:line="240" w:lineRule="auto"/>
    </w:pPr>
    <w:rPr>
      <w:rFonts w:ascii="Times New Roman" w:hAnsi="Times New Roman" w:cs="Times New Roman"/>
      <w:sz w:val="24"/>
      <w:szCs w:val="24"/>
    </w:rPr>
  </w:style>
  <w:style w:type="paragraph" w:customStyle="1" w:styleId="itemtitle4">
    <w:name w:val="item__title4"/>
    <w:basedOn w:val="a"/>
    <w:pPr>
      <w:spacing w:before="100" w:beforeAutospacing="1" w:after="100" w:afterAutospacing="1" w:line="765" w:lineRule="atLeast"/>
    </w:pPr>
    <w:rPr>
      <w:rFonts w:ascii="Times New Roman" w:hAnsi="Times New Roman" w:cs="Times New Roman"/>
      <w:color w:val="F39100"/>
      <w:sz w:val="33"/>
      <w:szCs w:val="33"/>
    </w:rPr>
  </w:style>
  <w:style w:type="paragraph" w:customStyle="1" w:styleId="logged-in1">
    <w:name w:val="logged-in1"/>
    <w:basedOn w:val="a"/>
    <w:pPr>
      <w:spacing w:before="100" w:beforeAutospacing="1" w:after="100" w:afterAutospacing="1" w:line="240" w:lineRule="auto"/>
      <w:jc w:val="center"/>
    </w:pPr>
    <w:rPr>
      <w:rFonts w:ascii="Arial" w:hAnsi="Arial" w:cs="Arial"/>
      <w:sz w:val="24"/>
      <w:szCs w:val="24"/>
    </w:rPr>
  </w:style>
  <w:style w:type="paragraph" w:customStyle="1" w:styleId="data-savenote1">
    <w:name w:val="data-save_note1"/>
    <w:basedOn w:val="a"/>
    <w:pPr>
      <w:spacing w:before="100" w:beforeAutospacing="1" w:after="750" w:line="240" w:lineRule="auto"/>
    </w:pPr>
    <w:rPr>
      <w:rFonts w:ascii="Times New Roman" w:hAnsi="Times New Roman" w:cs="Times New Roman"/>
      <w:sz w:val="24"/>
      <w:szCs w:val="24"/>
    </w:rPr>
  </w:style>
  <w:style w:type="paragraph" w:customStyle="1" w:styleId="logged-intop1">
    <w:name w:val="logged-in__top1"/>
    <w:basedOn w:val="a"/>
    <w:pPr>
      <w:spacing w:before="100" w:beforeAutospacing="1" w:after="150" w:line="240" w:lineRule="auto"/>
    </w:pPr>
    <w:rPr>
      <w:rFonts w:ascii="Times New Roman" w:hAnsi="Times New Roman" w:cs="Times New Roman"/>
      <w:sz w:val="33"/>
      <w:szCs w:val="33"/>
    </w:rPr>
  </w:style>
  <w:style w:type="paragraph" w:customStyle="1" w:styleId="data-saveic1">
    <w:name w:val="data-save_ic1"/>
    <w:basedOn w:val="a"/>
    <w:pPr>
      <w:spacing w:before="300" w:after="300" w:line="240" w:lineRule="auto"/>
    </w:pPr>
    <w:rPr>
      <w:rFonts w:ascii="Times New Roman" w:hAnsi="Times New Roman" w:cs="Times New Roman"/>
      <w:sz w:val="24"/>
      <w:szCs w:val="24"/>
    </w:rPr>
  </w:style>
  <w:style w:type="paragraph" w:customStyle="1" w:styleId="data-save1">
    <w:name w:val="data-save1"/>
    <w:basedOn w:val="a"/>
    <w:pPr>
      <w:spacing w:before="300" w:after="300" w:line="240" w:lineRule="auto"/>
      <w:jc w:val="center"/>
    </w:pPr>
    <w:rPr>
      <w:rFonts w:ascii="Times New Roman" w:hAnsi="Times New Roman" w:cs="Times New Roman"/>
      <w:b/>
      <w:bCs/>
      <w:color w:val="87BC26"/>
      <w:sz w:val="39"/>
      <w:szCs w:val="39"/>
    </w:rPr>
  </w:style>
  <w:style w:type="paragraph" w:customStyle="1" w:styleId="downlbtn1">
    <w:name w:val="downl_btn1"/>
    <w:basedOn w:val="a"/>
    <w:pPr>
      <w:shd w:val="clear" w:color="auto" w:fill="EFEFEF"/>
      <w:spacing w:before="100" w:beforeAutospacing="1" w:after="100" w:afterAutospacing="1" w:line="240" w:lineRule="auto"/>
      <w:ind w:right="60"/>
      <w:jc w:val="center"/>
    </w:pPr>
    <w:rPr>
      <w:rFonts w:ascii="Times New Roman" w:hAnsi="Times New Roman" w:cs="Times New Roman"/>
      <w:sz w:val="24"/>
      <w:szCs w:val="24"/>
    </w:rPr>
  </w:style>
  <w:style w:type="paragraph" w:customStyle="1" w:styleId="downlbtn2">
    <w:name w:val="downl_btn2"/>
    <w:basedOn w:val="a"/>
    <w:pPr>
      <w:shd w:val="clear" w:color="auto" w:fill="F39100"/>
      <w:spacing w:before="100" w:beforeAutospacing="1" w:after="100" w:afterAutospacing="1" w:line="240" w:lineRule="auto"/>
      <w:ind w:right="60"/>
      <w:jc w:val="center"/>
    </w:pPr>
    <w:rPr>
      <w:rFonts w:ascii="Times New Roman" w:hAnsi="Times New Roman" w:cs="Times New Roman"/>
      <w:sz w:val="24"/>
      <w:szCs w:val="24"/>
    </w:rPr>
  </w:style>
  <w:style w:type="paragraph" w:customStyle="1" w:styleId="mistake1">
    <w:name w:val="mistake1"/>
    <w:basedOn w:val="a"/>
    <w:pPr>
      <w:spacing w:before="100" w:beforeAutospacing="1" w:after="100" w:afterAutospacing="1" w:line="240" w:lineRule="auto"/>
    </w:pPr>
    <w:rPr>
      <w:rFonts w:ascii="Times New Roman" w:hAnsi="Times New Roman" w:cs="Times New Roman"/>
      <w:sz w:val="108"/>
      <w:szCs w:val="108"/>
    </w:rPr>
  </w:style>
  <w:style w:type="paragraph" w:customStyle="1" w:styleId="btn6">
    <w:name w:val="btn6"/>
    <w:basedOn w:val="a"/>
    <w:pPr>
      <w:shd w:val="clear" w:color="auto" w:fill="87BC26"/>
      <w:spacing w:before="100" w:beforeAutospacing="1" w:after="100" w:afterAutospacing="1" w:line="675" w:lineRule="atLeast"/>
      <w:jc w:val="center"/>
    </w:pPr>
    <w:rPr>
      <w:rFonts w:ascii="Arial" w:hAnsi="Arial" w:cs="Arial"/>
      <w:b/>
      <w:bCs/>
      <w:color w:val="FFFFFF"/>
      <w:sz w:val="27"/>
      <w:szCs w:val="27"/>
    </w:rPr>
  </w:style>
  <w:style w:type="paragraph" w:customStyle="1" w:styleId="whitebutton1">
    <w:name w:val="white_button1"/>
    <w:basedOn w:val="a"/>
    <w:pPr>
      <w:pBdr>
        <w:top w:val="single" w:sz="6" w:space="0" w:color="94C11C"/>
        <w:left w:val="single" w:sz="6" w:space="0" w:color="94C11C"/>
        <w:bottom w:val="single" w:sz="6" w:space="0" w:color="94C11C"/>
        <w:right w:val="single" w:sz="6" w:space="0" w:color="94C11C"/>
      </w:pBdr>
      <w:shd w:val="clear" w:color="auto" w:fill="FFFFFF"/>
      <w:spacing w:before="100" w:beforeAutospacing="1" w:after="100" w:afterAutospacing="1" w:line="240" w:lineRule="auto"/>
    </w:pPr>
    <w:rPr>
      <w:rFonts w:ascii="Times New Roman" w:hAnsi="Times New Roman" w:cs="Times New Roman"/>
      <w:color w:val="94C11C"/>
      <w:sz w:val="24"/>
      <w:szCs w:val="24"/>
    </w:rPr>
  </w:style>
  <w:style w:type="paragraph" w:customStyle="1" w:styleId="btn7">
    <w:name w:val="btn7"/>
    <w:basedOn w:val="a"/>
    <w:pPr>
      <w:shd w:val="clear" w:color="auto" w:fill="87BC26"/>
      <w:spacing w:before="100" w:beforeAutospacing="1" w:after="100" w:afterAutospacing="1" w:line="675" w:lineRule="atLeast"/>
      <w:jc w:val="center"/>
    </w:pPr>
    <w:rPr>
      <w:rFonts w:ascii="Arial" w:hAnsi="Arial" w:cs="Arial"/>
      <w:b/>
      <w:bCs/>
      <w:color w:val="FFFFFF"/>
      <w:sz w:val="27"/>
      <w:szCs w:val="27"/>
    </w:rPr>
  </w:style>
  <w:style w:type="paragraph" w:customStyle="1" w:styleId="whitebutton2">
    <w:name w:val="white_button2"/>
    <w:basedOn w:val="a"/>
    <w:pPr>
      <w:pBdr>
        <w:top w:val="single" w:sz="6" w:space="0" w:color="94C11C"/>
        <w:left w:val="single" w:sz="6" w:space="0" w:color="94C11C"/>
        <w:bottom w:val="single" w:sz="6" w:space="0" w:color="94C11C"/>
        <w:right w:val="single" w:sz="6" w:space="0" w:color="94C11C"/>
      </w:pBdr>
      <w:shd w:val="clear" w:color="auto" w:fill="FDFEF6"/>
      <w:spacing w:before="100" w:beforeAutospacing="1" w:after="100" w:afterAutospacing="1" w:line="240" w:lineRule="auto"/>
    </w:pPr>
    <w:rPr>
      <w:rFonts w:ascii="Times New Roman" w:hAnsi="Times New Roman" w:cs="Times New Roman"/>
      <w:color w:val="94C11C"/>
      <w:sz w:val="24"/>
      <w:szCs w:val="24"/>
    </w:rPr>
  </w:style>
  <w:style w:type="paragraph" w:customStyle="1" w:styleId="favour-count1">
    <w:name w:val="favour-count1"/>
    <w:basedOn w:val="a"/>
    <w:pPr>
      <w:spacing w:before="100" w:beforeAutospacing="1" w:after="100" w:afterAutospacing="1" w:line="240" w:lineRule="auto"/>
    </w:pPr>
    <w:rPr>
      <w:rFonts w:ascii="Times New Roman" w:hAnsi="Times New Roman" w:cs="Times New Roman"/>
      <w:color w:val="5B5B5B"/>
      <w:sz w:val="20"/>
      <w:szCs w:val="20"/>
    </w:rPr>
  </w:style>
  <w:style w:type="paragraph" w:customStyle="1" w:styleId="pagingitem1">
    <w:name w:val="paging__item1"/>
    <w:basedOn w:val="a"/>
    <w:pPr>
      <w:spacing w:before="100" w:beforeAutospacing="1" w:after="100" w:afterAutospacing="1" w:line="405" w:lineRule="atLeast"/>
    </w:pPr>
    <w:rPr>
      <w:rFonts w:ascii="Times New Roman" w:hAnsi="Times New Roman" w:cs="Times New Roman"/>
      <w:color w:val="F39100"/>
      <w:sz w:val="23"/>
      <w:szCs w:val="23"/>
    </w:rPr>
  </w:style>
  <w:style w:type="paragraph" w:customStyle="1" w:styleId="pagingitem2">
    <w:name w:val="paging__item2"/>
    <w:basedOn w:val="a"/>
    <w:pPr>
      <w:shd w:val="clear" w:color="auto" w:fill="EFEFEF"/>
      <w:spacing w:before="100" w:beforeAutospacing="1" w:after="100" w:afterAutospacing="1" w:line="405" w:lineRule="atLeast"/>
    </w:pPr>
    <w:rPr>
      <w:rFonts w:ascii="Times New Roman" w:hAnsi="Times New Roman" w:cs="Times New Roman"/>
      <w:color w:val="F39100"/>
      <w:sz w:val="23"/>
      <w:szCs w:val="23"/>
    </w:rPr>
  </w:style>
  <w:style w:type="paragraph" w:customStyle="1" w:styleId="pagingitem--prev1">
    <w:name w:val="paging__item--prev1"/>
    <w:basedOn w:val="a"/>
    <w:pPr>
      <w:spacing w:before="100" w:beforeAutospacing="1" w:after="100" w:afterAutospacing="1" w:line="240" w:lineRule="auto"/>
      <w:ind w:right="45"/>
    </w:pPr>
    <w:rPr>
      <w:rFonts w:ascii="Times New Roman" w:hAnsi="Times New Roman" w:cs="Times New Roman"/>
      <w:sz w:val="24"/>
      <w:szCs w:val="24"/>
    </w:rPr>
  </w:style>
  <w:style w:type="paragraph" w:customStyle="1" w:styleId="pagingitem--next1">
    <w:name w:val="paging__item--next1"/>
    <w:basedOn w:val="a"/>
    <w:pPr>
      <w:spacing w:before="100" w:beforeAutospacing="1" w:after="100" w:afterAutospacing="1" w:line="240" w:lineRule="auto"/>
      <w:ind w:left="45"/>
    </w:pPr>
    <w:rPr>
      <w:rFonts w:ascii="Times New Roman" w:hAnsi="Times New Roman" w:cs="Times New Roman"/>
      <w:sz w:val="24"/>
      <w:szCs w:val="24"/>
    </w:rPr>
  </w:style>
  <w:style w:type="paragraph" w:customStyle="1" w:styleId="pagingitem--next2">
    <w:name w:val="paging__item--next2"/>
    <w:basedOn w:val="a"/>
    <w:pPr>
      <w:spacing w:before="100" w:beforeAutospacing="1" w:after="100" w:afterAutospacing="1" w:line="240" w:lineRule="auto"/>
      <w:ind w:left="45"/>
    </w:pPr>
    <w:rPr>
      <w:rFonts w:ascii="Times New Roman" w:hAnsi="Times New Roman" w:cs="Times New Roman"/>
      <w:sz w:val="24"/>
      <w:szCs w:val="24"/>
    </w:rPr>
  </w:style>
  <w:style w:type="paragraph" w:customStyle="1" w:styleId="pagingitem--prev2">
    <w:name w:val="paging__item--prev2"/>
    <w:basedOn w:val="a"/>
    <w:pPr>
      <w:spacing w:before="100" w:beforeAutospacing="1" w:after="100" w:afterAutospacing="1" w:line="240" w:lineRule="auto"/>
      <w:ind w:right="45"/>
    </w:pPr>
    <w:rPr>
      <w:rFonts w:ascii="Times New Roman" w:hAnsi="Times New Roman" w:cs="Times New Roman"/>
      <w:sz w:val="24"/>
      <w:szCs w:val="24"/>
    </w:rPr>
  </w:style>
  <w:style w:type="paragraph" w:customStyle="1" w:styleId="common--button1">
    <w:name w:val="common--button1"/>
    <w:basedOn w:val="a"/>
    <w:pPr>
      <w:spacing w:before="100" w:beforeAutospacing="1" w:after="100" w:afterAutospacing="1" w:line="240" w:lineRule="auto"/>
    </w:pPr>
    <w:rPr>
      <w:rFonts w:ascii="Times New Roman" w:hAnsi="Times New Roman" w:cs="Times New Roman"/>
      <w:b/>
      <w:bCs/>
      <w:sz w:val="24"/>
      <w:szCs w:val="24"/>
    </w:rPr>
  </w:style>
  <w:style w:type="paragraph" w:customStyle="1" w:styleId="common--buttongreen1">
    <w:name w:val="common--button__green1"/>
    <w:basedOn w:val="a"/>
    <w:pPr>
      <w:shd w:val="clear" w:color="auto" w:fill="94C11C"/>
      <w:spacing w:before="100" w:beforeAutospacing="1" w:after="100" w:afterAutospacing="1" w:line="240" w:lineRule="auto"/>
    </w:pPr>
    <w:rPr>
      <w:rFonts w:ascii="Times New Roman" w:hAnsi="Times New Roman" w:cs="Times New Roman"/>
      <w:color w:val="FFFFFF"/>
      <w:sz w:val="24"/>
      <w:szCs w:val="24"/>
    </w:rPr>
  </w:style>
  <w:style w:type="paragraph" w:customStyle="1" w:styleId="common--titlexl1">
    <w:name w:val="common--title__xl1"/>
    <w:basedOn w:val="a"/>
    <w:pPr>
      <w:spacing w:before="100" w:beforeAutospacing="1" w:after="360" w:line="420" w:lineRule="atLeast"/>
    </w:pPr>
    <w:rPr>
      <w:rFonts w:ascii="Arial" w:hAnsi="Arial" w:cs="Arial"/>
      <w:sz w:val="30"/>
      <w:szCs w:val="30"/>
    </w:rPr>
  </w:style>
  <w:style w:type="paragraph" w:customStyle="1" w:styleId="common--titlemd1">
    <w:name w:val="common--title__md1"/>
    <w:basedOn w:val="a"/>
    <w:pPr>
      <w:spacing w:before="100" w:beforeAutospacing="1" w:after="120" w:line="360" w:lineRule="atLeast"/>
    </w:pPr>
    <w:rPr>
      <w:rFonts w:ascii="Times New Roman" w:hAnsi="Times New Roman" w:cs="Times New Roman"/>
      <w:sz w:val="24"/>
      <w:szCs w:val="24"/>
    </w:rPr>
  </w:style>
  <w:style w:type="paragraph" w:customStyle="1" w:styleId="common--buttongreen2">
    <w:name w:val="common--button__green2"/>
    <w:basedOn w:val="a"/>
    <w:pPr>
      <w:shd w:val="clear" w:color="auto" w:fill="94C11C"/>
      <w:spacing w:before="100" w:beforeAutospacing="1" w:after="100" w:afterAutospacing="1" w:line="240" w:lineRule="auto"/>
    </w:pPr>
    <w:rPr>
      <w:rFonts w:ascii="Times New Roman" w:hAnsi="Times New Roman" w:cs="Times New Roman"/>
      <w:b/>
      <w:bCs/>
      <w:color w:val="FFFFFF"/>
      <w:sz w:val="24"/>
      <w:szCs w:val="24"/>
    </w:rPr>
  </w:style>
  <w:style w:type="paragraph" w:customStyle="1" w:styleId="slick-slide1">
    <w:name w:val="slick-slide1"/>
    <w:basedOn w:val="a"/>
    <w:pPr>
      <w:spacing w:before="100" w:beforeAutospacing="1" w:after="100" w:afterAutospacing="1" w:line="240" w:lineRule="auto"/>
    </w:pPr>
    <w:rPr>
      <w:rFonts w:ascii="Times New Roman" w:hAnsi="Times New Roman" w:cs="Times New Roman"/>
      <w:sz w:val="24"/>
      <w:szCs w:val="24"/>
    </w:rPr>
  </w:style>
  <w:style w:type="paragraph" w:customStyle="1" w:styleId="slick-slide2">
    <w:name w:val="slick-slide2"/>
    <w:basedOn w:val="a"/>
    <w:pPr>
      <w:spacing w:before="100" w:beforeAutospacing="1" w:after="100" w:afterAutospacing="1" w:line="240" w:lineRule="auto"/>
    </w:pPr>
    <w:rPr>
      <w:rFonts w:ascii="Times New Roman" w:hAnsi="Times New Roman" w:cs="Times New Roman"/>
      <w:sz w:val="24"/>
      <w:szCs w:val="24"/>
    </w:rPr>
  </w:style>
  <w:style w:type="paragraph" w:customStyle="1" w:styleId="slick-list1">
    <w:name w:val="slick-list1"/>
    <w:basedOn w:val="a"/>
    <w:pPr>
      <w:shd w:val="clear" w:color="auto" w:fill="FFFFFF"/>
      <w:spacing w:after="0" w:line="240" w:lineRule="auto"/>
    </w:pPr>
    <w:rPr>
      <w:rFonts w:ascii="Times New Roman" w:hAnsi="Times New Roman" w:cs="Times New Roman"/>
      <w:sz w:val="24"/>
      <w:szCs w:val="24"/>
    </w:rPr>
  </w:style>
  <w:style w:type="paragraph" w:customStyle="1" w:styleId="common--buttongreen3">
    <w:name w:val="common--button__green3"/>
    <w:basedOn w:val="a"/>
    <w:pPr>
      <w:shd w:val="clear" w:color="auto" w:fill="94C11C"/>
      <w:spacing w:after="0" w:line="360" w:lineRule="atLeast"/>
    </w:pPr>
    <w:rPr>
      <w:rFonts w:ascii="Times New Roman" w:hAnsi="Times New Roman" w:cs="Times New Roman"/>
      <w:b/>
      <w:bCs/>
      <w:color w:val="FFFFFF"/>
      <w:sz w:val="24"/>
      <w:szCs w:val="24"/>
    </w:rPr>
  </w:style>
  <w:style w:type="paragraph" w:customStyle="1" w:styleId="popupcontent1">
    <w:name w:val="popup__content1"/>
    <w:basedOn w:val="a"/>
    <w:pPr>
      <w:spacing w:before="100" w:beforeAutospacing="1" w:after="100" w:afterAutospacing="1" w:line="240" w:lineRule="auto"/>
    </w:pPr>
    <w:rPr>
      <w:rFonts w:ascii="Times New Roman" w:hAnsi="Times New Roman" w:cs="Times New Roman"/>
      <w:sz w:val="24"/>
      <w:szCs w:val="24"/>
    </w:rPr>
  </w:style>
  <w:style w:type="paragraph" w:customStyle="1" w:styleId="popupevent1">
    <w:name w:val="popup__event1"/>
    <w:basedOn w:val="a"/>
    <w:pPr>
      <w:spacing w:after="180" w:line="300" w:lineRule="atLeast"/>
      <w:jc w:val="center"/>
    </w:pPr>
    <w:rPr>
      <w:rFonts w:ascii="Times New Roman" w:hAnsi="Times New Roman" w:cs="Times New Roman"/>
      <w:sz w:val="21"/>
      <w:szCs w:val="21"/>
    </w:rPr>
  </w:style>
  <w:style w:type="paragraph" w:customStyle="1" w:styleId="popuptitle1">
    <w:name w:val="popup__title1"/>
    <w:basedOn w:val="a"/>
    <w:pPr>
      <w:spacing w:after="120" w:line="420" w:lineRule="atLeast"/>
      <w:jc w:val="center"/>
    </w:pPr>
    <w:rPr>
      <w:rFonts w:ascii="Times New Roman" w:hAnsi="Times New Roman" w:cs="Times New Roman"/>
      <w:b/>
      <w:bCs/>
      <w:sz w:val="30"/>
      <w:szCs w:val="30"/>
    </w:rPr>
  </w:style>
  <w:style w:type="paragraph" w:customStyle="1" w:styleId="popuptext1">
    <w:name w:val="popup__text1"/>
    <w:basedOn w:val="a"/>
    <w:pPr>
      <w:spacing w:after="360" w:line="360" w:lineRule="atLeast"/>
      <w:jc w:val="center"/>
    </w:pPr>
    <w:rPr>
      <w:rFonts w:ascii="Times New Roman" w:hAnsi="Times New Roman" w:cs="Times New Roman"/>
      <w:sz w:val="24"/>
      <w:szCs w:val="24"/>
    </w:rPr>
  </w:style>
  <w:style w:type="paragraph" w:customStyle="1" w:styleId="popupheader1">
    <w:name w:val="popup__header1"/>
    <w:basedOn w:val="a"/>
    <w:pPr>
      <w:spacing w:before="100" w:beforeAutospacing="1" w:after="100" w:afterAutospacing="1" w:line="240" w:lineRule="auto"/>
    </w:pPr>
    <w:rPr>
      <w:rFonts w:ascii="Times New Roman" w:hAnsi="Times New Roman" w:cs="Times New Roman"/>
      <w:sz w:val="24"/>
      <w:szCs w:val="24"/>
    </w:rPr>
  </w:style>
  <w:style w:type="paragraph" w:customStyle="1" w:styleId="popupcross1">
    <w:name w:val="popup__cross1"/>
    <w:basedOn w:val="a"/>
    <w:pPr>
      <w:spacing w:before="100" w:beforeAutospacing="1" w:after="100" w:afterAutospacing="1" w:line="240" w:lineRule="auto"/>
    </w:pPr>
    <w:rPr>
      <w:rFonts w:ascii="Times New Roman" w:hAnsi="Times New Roman" w:cs="Times New Roman"/>
      <w:sz w:val="24"/>
      <w:szCs w:val="24"/>
    </w:rPr>
  </w:style>
  <w:style w:type="paragraph" w:customStyle="1" w:styleId="popupwrapper1">
    <w:name w:val="popup__wrapper1"/>
    <w:basedOn w:val="a"/>
    <w:pPr>
      <w:shd w:val="clear" w:color="auto" w:fill="FFFFFF"/>
      <w:spacing w:after="0" w:line="240" w:lineRule="auto"/>
      <w:ind w:left="240" w:right="240"/>
    </w:pPr>
    <w:rPr>
      <w:rFonts w:ascii="Times New Roman" w:hAnsi="Times New Roman" w:cs="Times New Roman"/>
      <w:sz w:val="24"/>
      <w:szCs w:val="24"/>
    </w:rPr>
  </w:style>
  <w:style w:type="paragraph" w:customStyle="1" w:styleId="logo-note1">
    <w:name w:val="logo-note1"/>
    <w:basedOn w:val="a"/>
    <w:pPr>
      <w:pBdr>
        <w:top w:val="single" w:sz="2" w:space="8" w:color="BDBDBD"/>
        <w:left w:val="single" w:sz="2" w:space="8" w:color="BDBDBD"/>
        <w:bottom w:val="single" w:sz="2" w:space="8" w:color="BDBDBD"/>
        <w:right w:val="single" w:sz="2" w:space="8" w:color="BDBDBD"/>
      </w:pBdr>
      <w:shd w:val="clear" w:color="auto" w:fill="FFFFFF"/>
      <w:spacing w:before="100" w:beforeAutospacing="1" w:after="100" w:afterAutospacing="1" w:line="240" w:lineRule="auto"/>
      <w:jc w:val="center"/>
    </w:pPr>
    <w:rPr>
      <w:rFonts w:ascii="Times New Roman" w:hAnsi="Times New Roman" w:cs="Times New Roman"/>
      <w:vanish/>
      <w:color w:val="5B5B5B"/>
      <w:sz w:val="17"/>
      <w:szCs w:val="17"/>
    </w:rPr>
  </w:style>
  <w:style w:type="paragraph" w:customStyle="1" w:styleId="top-navitemmp1">
    <w:name w:val="top-nav__item_mp1"/>
    <w:basedOn w:val="a"/>
    <w:pPr>
      <w:spacing w:before="100" w:beforeAutospacing="1" w:after="100" w:afterAutospacing="1" w:line="255" w:lineRule="atLeast"/>
      <w:ind w:right="525"/>
    </w:pPr>
    <w:rPr>
      <w:rFonts w:ascii="Times New Roman" w:hAnsi="Times New Roman" w:cs="Times New Roman"/>
      <w:color w:val="000000"/>
      <w:sz w:val="23"/>
      <w:szCs w:val="23"/>
    </w:rPr>
  </w:style>
  <w:style w:type="paragraph" w:customStyle="1" w:styleId="phone-shedule1">
    <w:name w:val="phone-shedule1"/>
    <w:basedOn w:val="a"/>
    <w:pPr>
      <w:spacing w:before="100" w:beforeAutospacing="1" w:after="100" w:afterAutospacing="1" w:line="240" w:lineRule="auto"/>
      <w:ind w:left="90"/>
    </w:pPr>
    <w:rPr>
      <w:rFonts w:ascii="Times New Roman" w:hAnsi="Times New Roman" w:cs="Times New Roman"/>
      <w:color w:val="767676"/>
      <w:sz w:val="20"/>
      <w:szCs w:val="20"/>
    </w:rPr>
  </w:style>
  <w:style w:type="paragraph" w:customStyle="1" w:styleId="page-searchform2">
    <w:name w:val="page-search__form2"/>
    <w:basedOn w:val="a"/>
    <w:pPr>
      <w:shd w:val="clear" w:color="auto" w:fill="94C11C"/>
      <w:spacing w:before="100" w:beforeAutospacing="1" w:after="100" w:afterAutospacing="1" w:line="240" w:lineRule="auto"/>
    </w:pPr>
    <w:rPr>
      <w:rFonts w:ascii="Times New Roman" w:hAnsi="Times New Roman" w:cs="Times New Roman"/>
      <w:sz w:val="24"/>
      <w:szCs w:val="24"/>
    </w:rPr>
  </w:style>
  <w:style w:type="paragraph" w:customStyle="1" w:styleId="page-searchtoggle1">
    <w:name w:val="page-search__toggle1"/>
    <w:basedOn w:val="a"/>
    <w:pPr>
      <w:pBdr>
        <w:left w:val="single" w:sz="6" w:space="0" w:color="C8C8C8"/>
      </w:pBdr>
      <w:shd w:val="clear" w:color="auto" w:fill="FFFFFF"/>
      <w:spacing w:before="100" w:beforeAutospacing="1" w:after="100" w:afterAutospacing="1" w:line="240" w:lineRule="auto"/>
    </w:pPr>
    <w:rPr>
      <w:rFonts w:ascii="Times New Roman" w:hAnsi="Times New Roman" w:cs="Times New Roman"/>
      <w:sz w:val="24"/>
      <w:szCs w:val="24"/>
    </w:rPr>
  </w:style>
  <w:style w:type="paragraph" w:customStyle="1" w:styleId="page-searchtoggle2">
    <w:name w:val="page-search__toggle2"/>
    <w:basedOn w:val="a"/>
    <w:pPr>
      <w:pBdr>
        <w:left w:val="single" w:sz="6" w:space="0" w:color="AEE320"/>
      </w:pBdr>
      <w:shd w:val="clear" w:color="auto" w:fill="FFFFFF"/>
      <w:spacing w:before="100" w:beforeAutospacing="1" w:after="100" w:afterAutospacing="1" w:line="240" w:lineRule="auto"/>
    </w:pPr>
    <w:rPr>
      <w:rFonts w:ascii="Times New Roman" w:hAnsi="Times New Roman" w:cs="Times New Roman"/>
      <w:sz w:val="24"/>
      <w:szCs w:val="24"/>
    </w:rPr>
  </w:style>
  <w:style w:type="paragraph" w:customStyle="1" w:styleId="search-wrap1">
    <w:name w:val="search-wrap1"/>
    <w:basedOn w:val="a"/>
    <w:pPr>
      <w:spacing w:before="100" w:beforeAutospacing="1" w:after="300" w:line="240" w:lineRule="auto"/>
    </w:pPr>
    <w:rPr>
      <w:rFonts w:ascii="Times New Roman" w:hAnsi="Times New Roman" w:cs="Times New Roman"/>
      <w:sz w:val="24"/>
      <w:szCs w:val="24"/>
    </w:rPr>
  </w:style>
  <w:style w:type="paragraph" w:customStyle="1" w:styleId="lnkall21">
    <w:name w:val="lnk_all21"/>
    <w:basedOn w:val="a"/>
    <w:pPr>
      <w:pBdr>
        <w:bottom w:val="dashed" w:sz="6" w:space="0" w:color="767676"/>
      </w:pBdr>
      <w:spacing w:before="255" w:after="100" w:afterAutospacing="1" w:line="240" w:lineRule="auto"/>
    </w:pPr>
    <w:rPr>
      <w:rFonts w:ascii="Times New Roman" w:hAnsi="Times New Roman" w:cs="Times New Roman"/>
      <w:color w:val="767676"/>
      <w:sz w:val="18"/>
      <w:szCs w:val="18"/>
    </w:rPr>
  </w:style>
  <w:style w:type="paragraph" w:customStyle="1" w:styleId="btn-note1">
    <w:name w:val="btn-note1"/>
    <w:basedOn w:val="a"/>
    <w:pPr>
      <w:pBdr>
        <w:top w:val="single" w:sz="2" w:space="8" w:color="BDBDBD"/>
        <w:left w:val="single" w:sz="2" w:space="23" w:color="BDBDBD"/>
        <w:bottom w:val="single" w:sz="2" w:space="8" w:color="BDBDBD"/>
        <w:right w:val="single" w:sz="2" w:space="23" w:color="BDBDBD"/>
      </w:pBdr>
      <w:shd w:val="clear" w:color="auto" w:fill="FFFFFF"/>
      <w:spacing w:before="100" w:beforeAutospacing="1" w:after="100" w:afterAutospacing="1" w:line="240" w:lineRule="auto"/>
    </w:pPr>
    <w:rPr>
      <w:rFonts w:ascii="Times New Roman" w:hAnsi="Times New Roman" w:cs="Times New Roman"/>
      <w:color w:val="767676"/>
      <w:sz w:val="17"/>
      <w:szCs w:val="17"/>
    </w:rPr>
  </w:style>
  <w:style w:type="paragraph" w:customStyle="1" w:styleId="btn-bx21">
    <w:name w:val="btn-bx21"/>
    <w:basedOn w:val="a"/>
    <w:pPr>
      <w:pBdr>
        <w:top w:val="single" w:sz="6" w:space="8" w:color="94C11C"/>
        <w:left w:val="single" w:sz="6" w:space="23" w:color="94C11C"/>
        <w:bottom w:val="single" w:sz="6" w:space="8" w:color="94C11C"/>
        <w:right w:val="single" w:sz="6" w:space="23" w:color="94C11C"/>
      </w:pBdr>
      <w:shd w:val="clear" w:color="auto" w:fill="FFFFFF"/>
      <w:spacing w:before="100" w:beforeAutospacing="1" w:after="100" w:afterAutospacing="1" w:line="255" w:lineRule="atLeast"/>
      <w:jc w:val="center"/>
    </w:pPr>
    <w:rPr>
      <w:rFonts w:ascii="Times New Roman" w:hAnsi="Times New Roman" w:cs="Times New Roman"/>
      <w:b/>
      <w:bCs/>
      <w:vanish/>
      <w:color w:val="94C11C"/>
      <w:sz w:val="23"/>
      <w:szCs w:val="23"/>
    </w:rPr>
  </w:style>
  <w:style w:type="paragraph" w:customStyle="1" w:styleId="favour-count2">
    <w:name w:val="favour-count2"/>
    <w:basedOn w:val="a"/>
    <w:pPr>
      <w:spacing w:before="100" w:beforeAutospacing="1" w:after="100" w:afterAutospacing="1" w:line="240" w:lineRule="auto"/>
      <w:ind w:left="75"/>
    </w:pPr>
    <w:rPr>
      <w:rFonts w:ascii="Times New Roman" w:hAnsi="Times New Roman" w:cs="Times New Roman"/>
      <w:color w:val="5B5B5B"/>
      <w:sz w:val="20"/>
      <w:szCs w:val="20"/>
    </w:rPr>
  </w:style>
  <w:style w:type="paragraph" w:customStyle="1" w:styleId="favour-count3">
    <w:name w:val="favour-count3"/>
    <w:basedOn w:val="a"/>
    <w:pPr>
      <w:spacing w:before="100" w:beforeAutospacing="1" w:after="100" w:afterAutospacing="1" w:line="240" w:lineRule="auto"/>
    </w:pPr>
    <w:rPr>
      <w:rFonts w:ascii="Times New Roman" w:hAnsi="Times New Roman" w:cs="Times New Roman"/>
      <w:color w:val="F39100"/>
      <w:sz w:val="20"/>
      <w:szCs w:val="20"/>
    </w:rPr>
  </w:style>
  <w:style w:type="paragraph" w:customStyle="1" w:styleId="questedit1">
    <w:name w:val="quest_edit1"/>
    <w:basedOn w:val="a"/>
    <w:pPr>
      <w:spacing w:before="100" w:beforeAutospacing="1" w:after="100" w:afterAutospacing="1" w:line="240" w:lineRule="auto"/>
    </w:pPr>
    <w:rPr>
      <w:rFonts w:ascii="Times New Roman" w:hAnsi="Times New Roman" w:cs="Times New Roman"/>
      <w:color w:val="F39100"/>
      <w:sz w:val="24"/>
      <w:szCs w:val="24"/>
    </w:rPr>
  </w:style>
  <w:style w:type="paragraph" w:customStyle="1" w:styleId="questdate1">
    <w:name w:val="quest_date1"/>
    <w:basedOn w:val="a"/>
    <w:pPr>
      <w:spacing w:before="75" w:after="45" w:line="240" w:lineRule="auto"/>
      <w:jc w:val="right"/>
    </w:pPr>
    <w:rPr>
      <w:rFonts w:ascii="Times New Roman" w:hAnsi="Times New Roman" w:cs="Times New Roman"/>
      <w:color w:val="F39100"/>
      <w:sz w:val="24"/>
      <w:szCs w:val="24"/>
    </w:rPr>
  </w:style>
  <w:style w:type="paragraph" w:customStyle="1" w:styleId="expert-photo1">
    <w:name w:val="expert-photo1"/>
    <w:basedOn w:val="a"/>
    <w:pPr>
      <w:pBdr>
        <w:top w:val="single" w:sz="12" w:space="0" w:color="F19100"/>
        <w:left w:val="single" w:sz="12" w:space="0" w:color="F19100"/>
        <w:bottom w:val="single" w:sz="12" w:space="0" w:color="F19100"/>
        <w:right w:val="single" w:sz="12" w:space="0" w:color="F19100"/>
      </w:pBdr>
      <w:spacing w:before="450" w:after="100" w:afterAutospacing="1" w:line="240" w:lineRule="auto"/>
      <w:ind w:left="90"/>
    </w:pPr>
    <w:rPr>
      <w:rFonts w:ascii="Times New Roman" w:hAnsi="Times New Roman" w:cs="Times New Roman"/>
      <w:sz w:val="24"/>
      <w:szCs w:val="24"/>
    </w:rPr>
  </w:style>
  <w:style w:type="paragraph" w:customStyle="1" w:styleId="reviewtext1">
    <w:name w:val="review_text1"/>
    <w:basedOn w:val="a"/>
    <w:pPr>
      <w:spacing w:before="100" w:beforeAutospacing="1" w:after="375" w:line="240" w:lineRule="auto"/>
    </w:pPr>
    <w:rPr>
      <w:rFonts w:ascii="Times New Roman" w:hAnsi="Times New Roman" w:cs="Times New Roman"/>
      <w:color w:val="F19100"/>
      <w:sz w:val="21"/>
      <w:szCs w:val="21"/>
    </w:rPr>
  </w:style>
  <w:style w:type="paragraph" w:customStyle="1" w:styleId="box-titlenote1">
    <w:name w:val="box-title_note1"/>
    <w:basedOn w:val="a"/>
    <w:pPr>
      <w:pBdr>
        <w:top w:val="single" w:sz="2" w:space="8" w:color="BDBDBD"/>
        <w:left w:val="single" w:sz="2" w:space="9" w:color="BDBDBD"/>
        <w:bottom w:val="single" w:sz="2" w:space="8" w:color="BDBDBD"/>
        <w:right w:val="single" w:sz="2" w:space="9" w:color="BDBDBD"/>
      </w:pBdr>
      <w:shd w:val="clear" w:color="auto" w:fill="FFFFFF"/>
      <w:spacing w:before="100" w:beforeAutospacing="1" w:after="100" w:afterAutospacing="1" w:line="240" w:lineRule="auto"/>
      <w:jc w:val="center"/>
    </w:pPr>
    <w:rPr>
      <w:rFonts w:ascii="Times New Roman" w:hAnsi="Times New Roman" w:cs="Times New Roman"/>
      <w:color w:val="5B5B5B"/>
      <w:sz w:val="17"/>
      <w:szCs w:val="17"/>
    </w:rPr>
  </w:style>
  <w:style w:type="paragraph" w:customStyle="1" w:styleId="box-title1">
    <w:name w:val="box-title1"/>
    <w:basedOn w:val="a"/>
    <w:pPr>
      <w:pBdr>
        <w:top w:val="single" w:sz="6" w:space="9" w:color="DDDDDD"/>
        <w:bottom w:val="single" w:sz="6" w:space="9" w:color="DDDDDD"/>
      </w:pBdr>
      <w:spacing w:before="100" w:beforeAutospacing="1" w:after="120" w:line="240" w:lineRule="auto"/>
    </w:pPr>
    <w:rPr>
      <w:rFonts w:ascii="Times New Roman" w:hAnsi="Times New Roman" w:cs="Times New Roman"/>
      <w:color w:val="F39100"/>
      <w:sz w:val="30"/>
      <w:szCs w:val="30"/>
    </w:rPr>
  </w:style>
  <w:style w:type="paragraph" w:customStyle="1" w:styleId="box-title20">
    <w:name w:val="box-title2"/>
    <w:basedOn w:val="a"/>
    <w:pPr>
      <w:pBdr>
        <w:bottom w:val="single" w:sz="6" w:space="9" w:color="DDDDDD"/>
      </w:pBdr>
      <w:spacing w:before="100" w:beforeAutospacing="1" w:after="120" w:line="240" w:lineRule="auto"/>
    </w:pPr>
    <w:rPr>
      <w:rFonts w:ascii="Times New Roman" w:hAnsi="Times New Roman" w:cs="Times New Roman"/>
      <w:color w:val="F39100"/>
      <w:sz w:val="30"/>
      <w:szCs w:val="30"/>
    </w:rPr>
  </w:style>
  <w:style w:type="paragraph" w:customStyle="1" w:styleId="referencenumb1">
    <w:name w:val="reference_numb1"/>
    <w:basedOn w:val="a"/>
    <w:pPr>
      <w:spacing w:before="100" w:beforeAutospacing="1" w:after="100" w:afterAutospacing="1" w:line="240" w:lineRule="auto"/>
    </w:pPr>
    <w:rPr>
      <w:rFonts w:ascii="Times New Roman" w:hAnsi="Times New Roman" w:cs="Times New Roman"/>
      <w:b/>
      <w:bCs/>
      <w:sz w:val="24"/>
      <w:szCs w:val="24"/>
    </w:rPr>
  </w:style>
  <w:style w:type="paragraph" w:customStyle="1" w:styleId="box-titlearr1">
    <w:name w:val="box-title_arr1"/>
    <w:basedOn w:val="a"/>
    <w:pPr>
      <w:spacing w:before="100" w:beforeAutospacing="1" w:after="100" w:afterAutospacing="1" w:line="240" w:lineRule="auto"/>
    </w:pPr>
    <w:rPr>
      <w:rFonts w:ascii="Times New Roman" w:hAnsi="Times New Roman" w:cs="Times New Roman"/>
      <w:sz w:val="24"/>
      <w:szCs w:val="24"/>
    </w:rPr>
  </w:style>
  <w:style w:type="paragraph" w:customStyle="1" w:styleId="box-titlearr2">
    <w:name w:val="box-title_arr2"/>
    <w:basedOn w:val="a"/>
    <w:pPr>
      <w:spacing w:before="100" w:beforeAutospacing="1" w:after="0" w:line="240" w:lineRule="auto"/>
    </w:pPr>
    <w:rPr>
      <w:rFonts w:ascii="Times New Roman" w:hAnsi="Times New Roman" w:cs="Times New Roman"/>
      <w:sz w:val="24"/>
      <w:szCs w:val="24"/>
    </w:rPr>
  </w:style>
  <w:style w:type="paragraph" w:customStyle="1" w:styleId="weekformitem1">
    <w:name w:val="weekform_item1"/>
    <w:basedOn w:val="a"/>
    <w:pPr>
      <w:spacing w:before="100" w:beforeAutospacing="1" w:after="0" w:line="240" w:lineRule="auto"/>
    </w:pPr>
    <w:rPr>
      <w:rFonts w:ascii="Times New Roman" w:hAnsi="Times New Roman" w:cs="Times New Roman"/>
      <w:color w:val="000000"/>
      <w:sz w:val="21"/>
      <w:szCs w:val="21"/>
    </w:rPr>
  </w:style>
  <w:style w:type="paragraph" w:customStyle="1" w:styleId="lnkallwrap1">
    <w:name w:val="lnk_all_wrap1"/>
    <w:basedOn w:val="a"/>
    <w:pPr>
      <w:spacing w:before="225" w:after="100" w:afterAutospacing="1" w:line="240" w:lineRule="auto"/>
      <w:jc w:val="right"/>
    </w:pPr>
    <w:rPr>
      <w:rFonts w:ascii="Times New Roman" w:hAnsi="Times New Roman" w:cs="Times New Roman"/>
      <w:sz w:val="24"/>
      <w:szCs w:val="24"/>
    </w:rPr>
  </w:style>
  <w:style w:type="paragraph" w:customStyle="1" w:styleId="slider-newsttl1">
    <w:name w:val="slider-news_ttl1"/>
    <w:basedOn w:val="a"/>
    <w:pPr>
      <w:spacing w:before="75" w:after="150" w:line="240" w:lineRule="auto"/>
    </w:pPr>
    <w:rPr>
      <w:rFonts w:ascii="Times New Roman" w:hAnsi="Times New Roman" w:cs="Times New Roman"/>
      <w:color w:val="F39100"/>
      <w:sz w:val="27"/>
      <w:szCs w:val="27"/>
    </w:rPr>
  </w:style>
  <w:style w:type="paragraph" w:customStyle="1" w:styleId="slider-newstext1">
    <w:name w:val="slider-news_text1"/>
    <w:basedOn w:val="a"/>
    <w:pPr>
      <w:spacing w:before="100" w:beforeAutospacing="1" w:after="100" w:afterAutospacing="1" w:line="240" w:lineRule="auto"/>
    </w:pPr>
    <w:rPr>
      <w:rFonts w:ascii="Times New Roman" w:hAnsi="Times New Roman" w:cs="Times New Roman"/>
      <w:color w:val="F39100"/>
      <w:sz w:val="23"/>
      <w:szCs w:val="23"/>
    </w:rPr>
  </w:style>
  <w:style w:type="paragraph" w:customStyle="1" w:styleId="slider-newstext2">
    <w:name w:val="slider-news_text2"/>
    <w:basedOn w:val="a"/>
    <w:pPr>
      <w:spacing w:before="100" w:beforeAutospacing="1" w:after="100" w:afterAutospacing="1" w:line="240" w:lineRule="auto"/>
    </w:pPr>
    <w:rPr>
      <w:rFonts w:ascii="Times New Roman" w:hAnsi="Times New Roman" w:cs="Times New Roman"/>
      <w:color w:val="F39100"/>
      <w:sz w:val="23"/>
      <w:szCs w:val="23"/>
    </w:rPr>
  </w:style>
  <w:style w:type="paragraph" w:customStyle="1" w:styleId="slider-newsttl2">
    <w:name w:val="slider-news_ttl2"/>
    <w:basedOn w:val="a"/>
    <w:pPr>
      <w:spacing w:before="75" w:after="150" w:line="240" w:lineRule="auto"/>
    </w:pPr>
    <w:rPr>
      <w:rFonts w:ascii="Times New Roman" w:hAnsi="Times New Roman" w:cs="Times New Roman"/>
      <w:color w:val="F39100"/>
      <w:sz w:val="27"/>
      <w:szCs w:val="27"/>
    </w:rPr>
  </w:style>
  <w:style w:type="paragraph" w:customStyle="1" w:styleId="news-itemtext1">
    <w:name w:val="news-item_text1"/>
    <w:basedOn w:val="a"/>
    <w:pPr>
      <w:spacing w:before="100" w:beforeAutospacing="1" w:after="100" w:afterAutospacing="1" w:line="240" w:lineRule="auto"/>
    </w:pPr>
    <w:rPr>
      <w:rFonts w:ascii="Times New Roman" w:hAnsi="Times New Roman" w:cs="Times New Roman"/>
      <w:color w:val="F39100"/>
      <w:sz w:val="23"/>
      <w:szCs w:val="23"/>
    </w:rPr>
  </w:style>
  <w:style w:type="paragraph" w:customStyle="1" w:styleId="news-itemdate1">
    <w:name w:val="news-item_date1"/>
    <w:basedOn w:val="a"/>
    <w:pPr>
      <w:spacing w:before="120" w:after="100" w:afterAutospacing="1" w:line="240" w:lineRule="auto"/>
    </w:pPr>
    <w:rPr>
      <w:rFonts w:ascii="Times New Roman" w:hAnsi="Times New Roman" w:cs="Times New Roman"/>
      <w:color w:val="F39100"/>
      <w:sz w:val="18"/>
      <w:szCs w:val="18"/>
    </w:rPr>
  </w:style>
  <w:style w:type="paragraph" w:customStyle="1" w:styleId="news-itemtext2">
    <w:name w:val="news-item_text2"/>
    <w:basedOn w:val="a"/>
    <w:pPr>
      <w:spacing w:before="100" w:beforeAutospacing="1" w:after="100" w:afterAutospacing="1" w:line="240" w:lineRule="auto"/>
    </w:pPr>
    <w:rPr>
      <w:rFonts w:ascii="Times New Roman" w:hAnsi="Times New Roman" w:cs="Times New Roman"/>
      <w:color w:val="000000"/>
      <w:sz w:val="23"/>
      <w:szCs w:val="23"/>
    </w:rPr>
  </w:style>
  <w:style w:type="paragraph" w:customStyle="1" w:styleId="topical-ttl1">
    <w:name w:val="topical-ttl1"/>
    <w:basedOn w:val="a"/>
    <w:pPr>
      <w:spacing w:before="100" w:beforeAutospacing="1" w:after="105" w:line="240" w:lineRule="auto"/>
    </w:pPr>
    <w:rPr>
      <w:rFonts w:ascii="Times New Roman" w:hAnsi="Times New Roman" w:cs="Times New Roman"/>
      <w:color w:val="F39100"/>
      <w:sz w:val="24"/>
      <w:szCs w:val="24"/>
    </w:rPr>
  </w:style>
  <w:style w:type="paragraph" w:customStyle="1" w:styleId="tablinks1">
    <w:name w:val="tablinks1"/>
    <w:basedOn w:val="a"/>
    <w:pPr>
      <w:pBdr>
        <w:bottom w:val="single" w:sz="6" w:space="15" w:color="C8C8C8"/>
      </w:pBdr>
      <w:spacing w:before="100" w:beforeAutospacing="1" w:after="375" w:line="255" w:lineRule="atLeast"/>
      <w:jc w:val="center"/>
    </w:pPr>
    <w:rPr>
      <w:rFonts w:ascii="Times New Roman" w:hAnsi="Times New Roman" w:cs="Times New Roman"/>
      <w:caps/>
      <w:color w:val="000000"/>
      <w:sz w:val="23"/>
      <w:szCs w:val="23"/>
    </w:rPr>
  </w:style>
  <w:style w:type="paragraph" w:customStyle="1" w:styleId="tablinks2">
    <w:name w:val="tablinks2"/>
    <w:basedOn w:val="a"/>
    <w:pPr>
      <w:pBdr>
        <w:bottom w:val="single" w:sz="6" w:space="15" w:color="F39100"/>
      </w:pBdr>
      <w:spacing w:before="100" w:beforeAutospacing="1" w:after="375" w:line="255" w:lineRule="atLeast"/>
      <w:jc w:val="center"/>
    </w:pPr>
    <w:rPr>
      <w:rFonts w:ascii="Times New Roman" w:hAnsi="Times New Roman" w:cs="Times New Roman"/>
      <w:caps/>
      <w:color w:val="000000"/>
      <w:sz w:val="23"/>
      <w:szCs w:val="23"/>
    </w:rPr>
  </w:style>
  <w:style w:type="paragraph" w:customStyle="1" w:styleId="seminar-type1">
    <w:name w:val="seminar-type1"/>
    <w:basedOn w:val="a"/>
    <w:pPr>
      <w:pBdr>
        <w:top w:val="single" w:sz="6" w:space="1" w:color="F19100"/>
        <w:left w:val="single" w:sz="6" w:space="8" w:color="F19100"/>
        <w:bottom w:val="single" w:sz="6" w:space="1" w:color="F19100"/>
        <w:right w:val="single" w:sz="6" w:space="8" w:color="F19100"/>
      </w:pBdr>
      <w:spacing w:before="100" w:beforeAutospacing="1" w:after="225" w:line="195" w:lineRule="atLeast"/>
    </w:pPr>
    <w:rPr>
      <w:rFonts w:ascii="Times New Roman" w:hAnsi="Times New Roman" w:cs="Times New Roman"/>
      <w:caps/>
      <w:color w:val="F19100"/>
      <w:sz w:val="17"/>
      <w:szCs w:val="17"/>
    </w:rPr>
  </w:style>
  <w:style w:type="paragraph" w:customStyle="1" w:styleId="tablinks3">
    <w:name w:val="tablinks3"/>
    <w:basedOn w:val="a"/>
    <w:pPr>
      <w:pBdr>
        <w:bottom w:val="single" w:sz="6" w:space="11" w:color="C8C8C8"/>
      </w:pBdr>
      <w:spacing w:before="100" w:beforeAutospacing="1" w:after="75" w:line="255" w:lineRule="atLeast"/>
      <w:jc w:val="center"/>
    </w:pPr>
    <w:rPr>
      <w:rFonts w:ascii="Times New Roman" w:hAnsi="Times New Roman" w:cs="Times New Roman"/>
      <w:caps/>
      <w:color w:val="5B5B5B"/>
      <w:sz w:val="23"/>
      <w:szCs w:val="23"/>
    </w:rPr>
  </w:style>
  <w:style w:type="paragraph" w:customStyle="1" w:styleId="tablinks4">
    <w:name w:val="tablinks4"/>
    <w:basedOn w:val="a"/>
    <w:pPr>
      <w:pBdr>
        <w:bottom w:val="single" w:sz="6" w:space="11" w:color="F39100"/>
      </w:pBdr>
      <w:spacing w:before="100" w:beforeAutospacing="1" w:after="75" w:line="255" w:lineRule="atLeast"/>
      <w:jc w:val="center"/>
    </w:pPr>
    <w:rPr>
      <w:rFonts w:ascii="Times New Roman" w:hAnsi="Times New Roman" w:cs="Times New Roman"/>
      <w:caps/>
      <w:color w:val="5B5B5B"/>
      <w:sz w:val="23"/>
      <w:szCs w:val="23"/>
    </w:rPr>
  </w:style>
  <w:style w:type="paragraph" w:customStyle="1" w:styleId="tablinks5">
    <w:name w:val="tablinks5"/>
    <w:basedOn w:val="a"/>
    <w:pPr>
      <w:shd w:val="clear" w:color="auto" w:fill="EFEFEF"/>
      <w:spacing w:before="100" w:beforeAutospacing="1" w:after="225" w:line="240" w:lineRule="auto"/>
      <w:ind w:right="75"/>
    </w:pPr>
    <w:rPr>
      <w:rFonts w:ascii="Times New Roman" w:hAnsi="Times New Roman" w:cs="Times New Roman"/>
      <w:color w:val="242424"/>
      <w:sz w:val="23"/>
      <w:szCs w:val="23"/>
    </w:rPr>
  </w:style>
  <w:style w:type="paragraph" w:customStyle="1" w:styleId="tablinks6">
    <w:name w:val="tablinks6"/>
    <w:basedOn w:val="a"/>
    <w:pPr>
      <w:shd w:val="clear" w:color="auto" w:fill="C8C8C8"/>
      <w:spacing w:before="100" w:beforeAutospacing="1" w:after="225" w:line="240" w:lineRule="auto"/>
      <w:ind w:right="75"/>
    </w:pPr>
    <w:rPr>
      <w:rFonts w:ascii="Times New Roman" w:hAnsi="Times New Roman" w:cs="Times New Roman"/>
      <w:color w:val="FFFFFF"/>
      <w:sz w:val="23"/>
      <w:szCs w:val="23"/>
    </w:rPr>
  </w:style>
  <w:style w:type="paragraph" w:customStyle="1" w:styleId="lawyer-ttl1">
    <w:name w:val="lawyer-ttl1"/>
    <w:basedOn w:val="a"/>
    <w:pPr>
      <w:spacing w:before="100" w:beforeAutospacing="1" w:after="255" w:line="240" w:lineRule="auto"/>
    </w:pPr>
    <w:rPr>
      <w:rFonts w:ascii="Times New Roman" w:hAnsi="Times New Roman" w:cs="Times New Roman"/>
      <w:color w:val="F39100"/>
      <w:sz w:val="24"/>
      <w:szCs w:val="24"/>
    </w:rPr>
  </w:style>
  <w:style w:type="paragraph" w:customStyle="1" w:styleId="lawyer-text1">
    <w:name w:val="lawyer-text1"/>
    <w:basedOn w:val="a"/>
    <w:pPr>
      <w:spacing w:before="100" w:beforeAutospacing="1" w:after="100" w:afterAutospacing="1" w:line="240" w:lineRule="auto"/>
    </w:pPr>
    <w:rPr>
      <w:rFonts w:ascii="Times New Roman" w:hAnsi="Times New Roman" w:cs="Times New Roman"/>
      <w:color w:val="F39100"/>
      <w:sz w:val="23"/>
      <w:szCs w:val="23"/>
    </w:rPr>
  </w:style>
  <w:style w:type="paragraph" w:customStyle="1" w:styleId="lnkallwrap21">
    <w:name w:val="lnk_all_wrap21"/>
    <w:basedOn w:val="a"/>
    <w:pPr>
      <w:spacing w:before="100" w:beforeAutospacing="1" w:after="0" w:line="240" w:lineRule="auto"/>
      <w:jc w:val="right"/>
    </w:pPr>
    <w:rPr>
      <w:rFonts w:ascii="Times New Roman" w:hAnsi="Times New Roman" w:cs="Times New Roman"/>
      <w:sz w:val="24"/>
      <w:szCs w:val="24"/>
    </w:rPr>
  </w:style>
  <w:style w:type="paragraph" w:customStyle="1" w:styleId="announcement-type1">
    <w:name w:val="announcement-type1"/>
    <w:basedOn w:val="a"/>
    <w:pPr>
      <w:pBdr>
        <w:top w:val="single" w:sz="6" w:space="1" w:color="F19100"/>
        <w:left w:val="single" w:sz="6" w:space="8" w:color="F19100"/>
        <w:bottom w:val="single" w:sz="6" w:space="1" w:color="F19100"/>
        <w:right w:val="single" w:sz="6" w:space="8" w:color="F19100"/>
      </w:pBdr>
      <w:spacing w:before="100" w:beforeAutospacing="1" w:after="225" w:line="195" w:lineRule="atLeast"/>
    </w:pPr>
    <w:rPr>
      <w:rFonts w:ascii="Times New Roman" w:hAnsi="Times New Roman" w:cs="Times New Roman"/>
      <w:caps/>
      <w:color w:val="F19100"/>
      <w:sz w:val="17"/>
      <w:szCs w:val="17"/>
    </w:rPr>
  </w:style>
  <w:style w:type="paragraph" w:customStyle="1" w:styleId="seminar-date1">
    <w:name w:val="seminar-date1"/>
    <w:basedOn w:val="a"/>
    <w:pPr>
      <w:spacing w:after="0" w:line="240" w:lineRule="auto"/>
    </w:pPr>
    <w:rPr>
      <w:rFonts w:ascii="Times New Roman" w:hAnsi="Times New Roman" w:cs="Times New Roman"/>
      <w:color w:val="5B5B5B"/>
      <w:sz w:val="20"/>
      <w:szCs w:val="20"/>
    </w:rPr>
  </w:style>
  <w:style w:type="paragraph" w:customStyle="1" w:styleId="moveup-exp1">
    <w:name w:val="moveup-exp1"/>
    <w:basedOn w:val="a"/>
    <w:pPr>
      <w:spacing w:before="100" w:beforeAutospacing="1" w:after="100" w:afterAutospacing="1" w:line="240" w:lineRule="auto"/>
      <w:jc w:val="center"/>
    </w:pPr>
    <w:rPr>
      <w:rFonts w:ascii="Times New Roman" w:hAnsi="Times New Roman" w:cs="Times New Roman"/>
      <w:sz w:val="24"/>
      <w:szCs w:val="24"/>
    </w:rPr>
  </w:style>
  <w:style w:type="paragraph" w:customStyle="1" w:styleId="moveup-exp21">
    <w:name w:val="moveup-exp21"/>
    <w:basedOn w:val="a"/>
    <w:pPr>
      <w:spacing w:before="100" w:beforeAutospacing="1" w:after="100" w:afterAutospacing="1" w:line="240" w:lineRule="auto"/>
      <w:jc w:val="center"/>
    </w:pPr>
    <w:rPr>
      <w:rFonts w:ascii="Times New Roman" w:hAnsi="Times New Roman" w:cs="Times New Roman"/>
      <w:sz w:val="24"/>
      <w:szCs w:val="24"/>
    </w:rPr>
  </w:style>
  <w:style w:type="paragraph" w:customStyle="1" w:styleId="moveup-exp31">
    <w:name w:val="moveup-exp31"/>
    <w:basedOn w:val="a"/>
    <w:pPr>
      <w:spacing w:before="100" w:beforeAutospacing="1" w:after="100" w:afterAutospacing="1" w:line="240" w:lineRule="auto"/>
      <w:jc w:val="center"/>
    </w:pPr>
    <w:rPr>
      <w:rFonts w:ascii="Times New Roman" w:hAnsi="Times New Roman" w:cs="Times New Roman"/>
      <w:sz w:val="24"/>
      <w:szCs w:val="24"/>
    </w:rPr>
  </w:style>
  <w:style w:type="paragraph" w:customStyle="1" w:styleId="close-exp1">
    <w:name w:val="close-exp1"/>
    <w:basedOn w:val="a"/>
    <w:pPr>
      <w:spacing w:before="100" w:beforeAutospacing="1" w:after="100" w:afterAutospacing="1" w:line="240" w:lineRule="auto"/>
    </w:pPr>
    <w:rPr>
      <w:rFonts w:ascii="Times New Roman" w:hAnsi="Times New Roman" w:cs="Times New Roman"/>
      <w:sz w:val="24"/>
      <w:szCs w:val="24"/>
    </w:rPr>
  </w:style>
  <w:style w:type="paragraph" w:customStyle="1" w:styleId="header-burger-partners1">
    <w:name w:val="header-burger-partners1"/>
    <w:basedOn w:val="a"/>
    <w:pPr>
      <w:spacing w:before="150" w:after="100" w:afterAutospacing="1" w:line="240" w:lineRule="auto"/>
    </w:pPr>
    <w:rPr>
      <w:rFonts w:ascii="Times New Roman" w:hAnsi="Times New Roman" w:cs="Times New Roman"/>
      <w:sz w:val="24"/>
      <w:szCs w:val="24"/>
    </w:rPr>
  </w:style>
  <w:style w:type="paragraph" w:customStyle="1" w:styleId="header-logo1">
    <w:name w:val="header-logo1"/>
    <w:basedOn w:val="a"/>
    <w:pPr>
      <w:spacing w:after="180" w:line="240" w:lineRule="auto"/>
      <w:ind w:right="300"/>
    </w:pPr>
    <w:rPr>
      <w:rFonts w:ascii="Times New Roman" w:hAnsi="Times New Roman" w:cs="Times New Roman"/>
      <w:sz w:val="24"/>
      <w:szCs w:val="24"/>
    </w:rPr>
  </w:style>
  <w:style w:type="paragraph" w:customStyle="1" w:styleId="svg-image-word1">
    <w:name w:val="svg-image-word1"/>
    <w:basedOn w:val="a"/>
    <w:pPr>
      <w:spacing w:before="100" w:beforeAutospacing="1" w:after="100" w:afterAutospacing="1" w:line="240" w:lineRule="auto"/>
    </w:pPr>
    <w:rPr>
      <w:rFonts w:ascii="Times New Roman" w:hAnsi="Times New Roman" w:cs="Times New Roman"/>
      <w:sz w:val="24"/>
      <w:szCs w:val="24"/>
    </w:rPr>
  </w:style>
  <w:style w:type="paragraph" w:customStyle="1" w:styleId="icon1">
    <w:name w:val="icon1"/>
    <w:basedOn w:val="a"/>
    <w:pPr>
      <w:spacing w:before="100" w:beforeAutospacing="1" w:after="100" w:afterAutospacing="1" w:line="240" w:lineRule="auto"/>
    </w:pPr>
    <w:rPr>
      <w:rFonts w:ascii="Times New Roman" w:hAnsi="Times New Roman" w:cs="Times New Roman"/>
      <w:sz w:val="24"/>
      <w:szCs w:val="24"/>
    </w:rPr>
  </w:style>
  <w:style w:type="paragraph" w:customStyle="1" w:styleId="icon2">
    <w:name w:val="icon2"/>
    <w:basedOn w:val="a"/>
    <w:pPr>
      <w:spacing w:after="0" w:line="240" w:lineRule="auto"/>
      <w:ind w:left="30" w:right="30"/>
    </w:pPr>
    <w:rPr>
      <w:rFonts w:ascii="Times New Roman" w:hAnsi="Times New Roman" w:cs="Times New Roman"/>
      <w:sz w:val="24"/>
      <w:szCs w:val="24"/>
    </w:rPr>
  </w:style>
  <w:style w:type="paragraph" w:customStyle="1" w:styleId="icon-filters1">
    <w:name w:val="icon-filters1"/>
    <w:basedOn w:val="a"/>
    <w:pPr>
      <w:spacing w:after="0" w:line="240" w:lineRule="auto"/>
    </w:pPr>
    <w:rPr>
      <w:rFonts w:ascii="Times New Roman" w:hAnsi="Times New Roman" w:cs="Times New Roman"/>
      <w:sz w:val="24"/>
      <w:szCs w:val="24"/>
    </w:rPr>
  </w:style>
  <w:style w:type="paragraph" w:customStyle="1" w:styleId="nojs-toggle1">
    <w:name w:val="nojs-toggle1"/>
    <w:basedOn w:val="a"/>
    <w:pPr>
      <w:spacing w:before="100" w:beforeAutospacing="1" w:after="100" w:afterAutospacing="1" w:line="240" w:lineRule="auto"/>
    </w:pPr>
    <w:rPr>
      <w:rFonts w:ascii="Times New Roman" w:hAnsi="Times New Roman" w:cs="Times New Roman"/>
      <w:sz w:val="24"/>
      <w:szCs w:val="24"/>
    </w:rPr>
  </w:style>
  <w:style w:type="paragraph" w:customStyle="1" w:styleId="icon3">
    <w:name w:val="icon3"/>
    <w:basedOn w:val="a"/>
    <w:pPr>
      <w:spacing w:before="100" w:beforeAutospacing="1" w:after="100" w:afterAutospacing="1" w:line="240" w:lineRule="auto"/>
    </w:pPr>
    <w:rPr>
      <w:rFonts w:ascii="Times New Roman" w:hAnsi="Times New Roman" w:cs="Times New Roman"/>
      <w:sz w:val="24"/>
      <w:szCs w:val="24"/>
    </w:rPr>
  </w:style>
  <w:style w:type="paragraph" w:customStyle="1" w:styleId="page-content2">
    <w:name w:val="page-content2"/>
    <w:basedOn w:val="a"/>
    <w:pPr>
      <w:spacing w:before="100" w:beforeAutospacing="1" w:after="100" w:afterAutospacing="1" w:line="240" w:lineRule="auto"/>
    </w:pPr>
    <w:rPr>
      <w:rFonts w:ascii="Times New Roman" w:hAnsi="Times New Roman" w:cs="Times New Roman"/>
      <w:sz w:val="24"/>
      <w:szCs w:val="24"/>
    </w:rPr>
  </w:style>
  <w:style w:type="paragraph" w:customStyle="1" w:styleId="page-gen2">
    <w:name w:val="page-gen2"/>
    <w:basedOn w:val="a"/>
    <w:pPr>
      <w:spacing w:before="90" w:after="100" w:afterAutospacing="1" w:line="240" w:lineRule="auto"/>
      <w:ind w:left="4665"/>
    </w:pPr>
    <w:rPr>
      <w:rFonts w:ascii="Times New Roman" w:hAnsi="Times New Roman" w:cs="Times New Roman"/>
      <w:sz w:val="24"/>
      <w:szCs w:val="24"/>
    </w:rPr>
  </w:style>
  <w:style w:type="paragraph" w:customStyle="1" w:styleId="content-item4">
    <w:name w:val="content-item4"/>
    <w:basedOn w:val="a"/>
    <w:pPr>
      <w:shd w:val="clear" w:color="auto" w:fill="FFFFFF"/>
      <w:spacing w:before="100" w:beforeAutospacing="1" w:after="0" w:line="240" w:lineRule="auto"/>
    </w:pPr>
    <w:rPr>
      <w:rFonts w:ascii="Times New Roman" w:hAnsi="Times New Roman" w:cs="Times New Roman"/>
      <w:sz w:val="24"/>
      <w:szCs w:val="24"/>
    </w:rPr>
  </w:style>
  <w:style w:type="paragraph" w:customStyle="1" w:styleId="page-aside--document1">
    <w:name w:val="page-aside--document1"/>
    <w:basedOn w:val="a"/>
    <w:pPr>
      <w:spacing w:before="100" w:beforeAutospacing="1" w:after="0" w:line="240" w:lineRule="auto"/>
    </w:pPr>
    <w:rPr>
      <w:rFonts w:ascii="Times New Roman" w:hAnsi="Times New Roman" w:cs="Times New Roman"/>
      <w:sz w:val="24"/>
      <w:szCs w:val="24"/>
    </w:rPr>
  </w:style>
  <w:style w:type="paragraph" w:customStyle="1" w:styleId="content-item5">
    <w:name w:val="content-item5"/>
    <w:basedOn w:val="a"/>
    <w:pPr>
      <w:spacing w:after="0" w:line="240" w:lineRule="auto"/>
    </w:pPr>
    <w:rPr>
      <w:rFonts w:ascii="Times New Roman" w:hAnsi="Times New Roman" w:cs="Times New Roman"/>
      <w:sz w:val="24"/>
      <w:szCs w:val="24"/>
    </w:rPr>
  </w:style>
  <w:style w:type="paragraph" w:customStyle="1" w:styleId="content-itemtoggle1">
    <w:name w:val="content-item__toggle1"/>
    <w:basedOn w:val="a"/>
    <w:pPr>
      <w:pBdr>
        <w:top w:val="single" w:sz="6" w:space="7" w:color="C8C8C8"/>
        <w:left w:val="single" w:sz="6" w:space="0" w:color="C8C8C8"/>
        <w:bottom w:val="single" w:sz="6" w:space="7" w:color="C8C8C8"/>
        <w:right w:val="single" w:sz="6" w:space="0" w:color="C8C8C8"/>
      </w:pBdr>
      <w:shd w:val="clear" w:color="auto" w:fill="F7F7F7"/>
      <w:spacing w:before="100" w:beforeAutospacing="1" w:after="100" w:afterAutospacing="1" w:line="255" w:lineRule="atLeast"/>
      <w:jc w:val="center"/>
    </w:pPr>
    <w:rPr>
      <w:rFonts w:ascii="Times New Roman" w:hAnsi="Times New Roman" w:cs="Times New Roman"/>
      <w:b/>
      <w:bCs/>
      <w:vanish/>
      <w:color w:val="5C5C5C"/>
      <w:sz w:val="23"/>
      <w:szCs w:val="23"/>
    </w:rPr>
  </w:style>
  <w:style w:type="paragraph" w:customStyle="1" w:styleId="content-item--filter1">
    <w:name w:val="content-item--filter1"/>
    <w:basedOn w:val="a"/>
    <w:pPr>
      <w:spacing w:before="100" w:beforeAutospacing="1" w:after="100" w:afterAutospacing="1" w:line="240" w:lineRule="auto"/>
    </w:pPr>
    <w:rPr>
      <w:rFonts w:ascii="Times New Roman" w:hAnsi="Times New Roman" w:cs="Times New Roman"/>
      <w:sz w:val="24"/>
      <w:szCs w:val="24"/>
    </w:rPr>
  </w:style>
  <w:style w:type="paragraph" w:customStyle="1" w:styleId="content-item--contents3">
    <w:name w:val="content-item--contents3"/>
    <w:basedOn w:val="a"/>
    <w:pPr>
      <w:shd w:val="clear" w:color="auto" w:fill="FFFFFF"/>
      <w:spacing w:before="100" w:beforeAutospacing="1" w:after="100" w:afterAutospacing="1" w:line="240" w:lineRule="auto"/>
    </w:pPr>
    <w:rPr>
      <w:rFonts w:ascii="Times New Roman" w:hAnsi="Times New Roman" w:cs="Times New Roman"/>
      <w:sz w:val="24"/>
      <w:szCs w:val="24"/>
    </w:rPr>
  </w:style>
  <w:style w:type="paragraph" w:customStyle="1" w:styleId="item--filters1">
    <w:name w:val="item--filters1"/>
    <w:basedOn w:val="a"/>
    <w:pPr>
      <w:spacing w:before="100" w:beforeAutospacing="1" w:after="100" w:afterAutospacing="1" w:line="240" w:lineRule="auto"/>
    </w:pPr>
    <w:rPr>
      <w:rFonts w:ascii="Times New Roman" w:hAnsi="Times New Roman" w:cs="Times New Roman"/>
      <w:sz w:val="24"/>
      <w:szCs w:val="24"/>
    </w:rPr>
  </w:style>
  <w:style w:type="paragraph" w:customStyle="1" w:styleId="item--contents1">
    <w:name w:val="item--contents1"/>
    <w:basedOn w:val="a"/>
    <w:pPr>
      <w:spacing w:before="100" w:beforeAutospacing="1" w:after="100" w:afterAutospacing="1" w:line="240" w:lineRule="auto"/>
    </w:pPr>
    <w:rPr>
      <w:rFonts w:ascii="Times New Roman" w:hAnsi="Times New Roman" w:cs="Times New Roman"/>
      <w:sz w:val="24"/>
      <w:szCs w:val="24"/>
    </w:rPr>
  </w:style>
  <w:style w:type="paragraph" w:customStyle="1" w:styleId="page-gen3">
    <w:name w:val="page-gen3"/>
    <w:basedOn w:val="a"/>
    <w:pPr>
      <w:spacing w:before="90" w:after="100" w:afterAutospacing="1" w:line="240" w:lineRule="auto"/>
      <w:ind w:left="4665"/>
    </w:pPr>
    <w:rPr>
      <w:rFonts w:ascii="Times New Roman" w:hAnsi="Times New Roman" w:cs="Times New Roman"/>
      <w:sz w:val="24"/>
      <w:szCs w:val="24"/>
    </w:rPr>
  </w:style>
  <w:style w:type="paragraph" w:customStyle="1" w:styleId="content-item6">
    <w:name w:val="content-item6"/>
    <w:basedOn w:val="a"/>
    <w:pPr>
      <w:spacing w:before="100" w:beforeAutospacing="1" w:after="180" w:line="240" w:lineRule="auto"/>
    </w:pPr>
    <w:rPr>
      <w:rFonts w:ascii="Times New Roman" w:hAnsi="Times New Roman" w:cs="Times New Roman"/>
      <w:sz w:val="24"/>
      <w:szCs w:val="24"/>
    </w:rPr>
  </w:style>
  <w:style w:type="paragraph" w:customStyle="1" w:styleId="document-scroll-overflow-wrap1">
    <w:name w:val="document-scroll-overflow-wrap1"/>
    <w:basedOn w:val="a"/>
    <w:pPr>
      <w:spacing w:before="100" w:beforeAutospacing="1" w:after="100" w:afterAutospacing="1" w:line="240" w:lineRule="auto"/>
      <w:ind w:left="-975"/>
    </w:pPr>
    <w:rPr>
      <w:rFonts w:ascii="Times New Roman" w:hAnsi="Times New Roman" w:cs="Times New Roman"/>
      <w:sz w:val="24"/>
      <w:szCs w:val="24"/>
    </w:rPr>
  </w:style>
  <w:style w:type="paragraph" w:customStyle="1" w:styleId="note-indicator1">
    <w:name w:val="note-indicator1"/>
    <w:basedOn w:val="a"/>
    <w:pPr>
      <w:pBdr>
        <w:top w:val="single" w:sz="12" w:space="0" w:color="FFFFFF"/>
        <w:left w:val="single" w:sz="12" w:space="0" w:color="FFFFFF"/>
        <w:bottom w:val="single" w:sz="12" w:space="0" w:color="FFFFFF"/>
        <w:right w:val="single" w:sz="12" w:space="0" w:color="FFFFFF"/>
      </w:pBdr>
      <w:spacing w:before="100" w:beforeAutospacing="1" w:after="100" w:afterAutospacing="1" w:line="240" w:lineRule="auto"/>
    </w:pPr>
    <w:rPr>
      <w:rFonts w:ascii="Times New Roman" w:hAnsi="Times New Roman" w:cs="Times New Roman"/>
      <w:sz w:val="24"/>
      <w:szCs w:val="24"/>
    </w:rPr>
  </w:style>
  <w:style w:type="paragraph" w:customStyle="1" w:styleId="note-indicator2">
    <w:name w:val="note-indicator2"/>
    <w:basedOn w:val="a"/>
    <w:pPr>
      <w:pBdr>
        <w:top w:val="single" w:sz="12" w:space="0" w:color="FFFFFF"/>
        <w:left w:val="single" w:sz="12" w:space="0" w:color="FFFFFF"/>
        <w:bottom w:val="single" w:sz="12" w:space="0" w:color="FFFFFF"/>
        <w:right w:val="single" w:sz="12" w:space="0" w:color="FFFFFF"/>
      </w:pBdr>
      <w:shd w:val="clear" w:color="auto" w:fill="94C11C"/>
      <w:spacing w:before="100" w:beforeAutospacing="1" w:after="100" w:afterAutospacing="1" w:line="240" w:lineRule="auto"/>
    </w:pPr>
    <w:rPr>
      <w:rFonts w:ascii="Times New Roman" w:hAnsi="Times New Roman" w:cs="Times New Roman"/>
      <w:sz w:val="24"/>
      <w:szCs w:val="24"/>
    </w:rPr>
  </w:style>
  <w:style w:type="paragraph" w:customStyle="1" w:styleId="note-indicator3">
    <w:name w:val="note-indicator3"/>
    <w:basedOn w:val="a"/>
    <w:pPr>
      <w:pBdr>
        <w:top w:val="single" w:sz="12" w:space="0" w:color="FFFFFF"/>
        <w:left w:val="single" w:sz="12" w:space="0" w:color="FFFFFF"/>
        <w:bottom w:val="single" w:sz="12" w:space="0" w:color="FFFFFF"/>
        <w:right w:val="single" w:sz="12" w:space="0" w:color="FFFFFF"/>
      </w:pBdr>
      <w:shd w:val="clear" w:color="auto" w:fill="F02F2F"/>
      <w:spacing w:before="100" w:beforeAutospacing="1" w:after="100" w:afterAutospacing="1" w:line="240" w:lineRule="auto"/>
    </w:pPr>
    <w:rPr>
      <w:rFonts w:ascii="Times New Roman" w:hAnsi="Times New Roman" w:cs="Times New Roman"/>
      <w:sz w:val="24"/>
      <w:szCs w:val="24"/>
    </w:rPr>
  </w:style>
  <w:style w:type="paragraph" w:customStyle="1" w:styleId="menu-btnnew1">
    <w:name w:val="menu-btn_new1"/>
    <w:basedOn w:val="a"/>
    <w:pPr>
      <w:spacing w:after="100" w:afterAutospacing="1" w:line="240" w:lineRule="auto"/>
      <w:ind w:right="165"/>
    </w:pPr>
    <w:rPr>
      <w:rFonts w:ascii="Times New Roman" w:hAnsi="Times New Roman" w:cs="Times New Roman"/>
      <w:sz w:val="24"/>
      <w:szCs w:val="24"/>
    </w:rPr>
  </w:style>
  <w:style w:type="paragraph" w:customStyle="1" w:styleId="icon4">
    <w:name w:val="icon4"/>
    <w:basedOn w:val="a"/>
    <w:pPr>
      <w:spacing w:before="100" w:beforeAutospacing="1" w:after="100" w:afterAutospacing="1" w:line="240" w:lineRule="auto"/>
      <w:ind w:right="135"/>
    </w:pPr>
    <w:rPr>
      <w:rFonts w:ascii="Times New Roman" w:hAnsi="Times New Roman" w:cs="Times New Roman"/>
      <w:sz w:val="24"/>
      <w:szCs w:val="24"/>
    </w:rPr>
  </w:style>
  <w:style w:type="paragraph" w:customStyle="1" w:styleId="icon5">
    <w:name w:val="icon5"/>
    <w:basedOn w:val="a"/>
    <w:pPr>
      <w:spacing w:before="100" w:beforeAutospacing="1" w:after="100" w:afterAutospacing="1" w:line="240" w:lineRule="auto"/>
      <w:ind w:right="90"/>
    </w:pPr>
    <w:rPr>
      <w:rFonts w:ascii="Times New Roman" w:hAnsi="Times New Roman" w:cs="Times New Roman"/>
      <w:vanish/>
      <w:sz w:val="24"/>
      <w:szCs w:val="24"/>
    </w:rPr>
  </w:style>
  <w:style w:type="paragraph" w:customStyle="1" w:styleId="page-hr1">
    <w:name w:val="page-hr1"/>
    <w:basedOn w:val="a"/>
    <w:pPr>
      <w:spacing w:before="100" w:beforeAutospacing="1" w:after="100" w:afterAutospacing="1" w:line="240" w:lineRule="auto"/>
    </w:pPr>
    <w:rPr>
      <w:rFonts w:ascii="Times New Roman" w:hAnsi="Times New Roman" w:cs="Times New Roman"/>
      <w:sz w:val="24"/>
      <w:szCs w:val="24"/>
    </w:rPr>
  </w:style>
  <w:style w:type="paragraph" w:customStyle="1" w:styleId="js-where-look1">
    <w:name w:val="js-where-look1"/>
    <w:basedOn w:val="a"/>
    <w:pPr>
      <w:spacing w:before="100" w:beforeAutospacing="1" w:after="100" w:afterAutospacing="1" w:line="240" w:lineRule="auto"/>
    </w:pPr>
    <w:rPr>
      <w:rFonts w:ascii="Times New Roman" w:hAnsi="Times New Roman" w:cs="Times New Roman"/>
      <w:vanish/>
      <w:sz w:val="24"/>
      <w:szCs w:val="24"/>
    </w:rPr>
  </w:style>
  <w:style w:type="paragraph" w:customStyle="1" w:styleId="arrowbtn1">
    <w:name w:val="arrow_btn1"/>
    <w:basedOn w:val="a"/>
    <w:pPr>
      <w:spacing w:after="0" w:line="240" w:lineRule="auto"/>
    </w:pPr>
    <w:rPr>
      <w:rFonts w:ascii="Times New Roman" w:hAnsi="Times New Roman" w:cs="Times New Roman"/>
      <w:sz w:val="24"/>
      <w:szCs w:val="24"/>
    </w:rPr>
  </w:style>
  <w:style w:type="paragraph" w:customStyle="1" w:styleId="arrowbtn-first1">
    <w:name w:val="arrow_btn-first1"/>
    <w:basedOn w:val="a"/>
    <w:pPr>
      <w:spacing w:before="100" w:beforeAutospacing="1" w:after="100" w:afterAutospacing="1" w:line="240" w:lineRule="auto"/>
      <w:ind w:left="120" w:right="60"/>
    </w:pPr>
    <w:rPr>
      <w:rFonts w:ascii="Times New Roman" w:hAnsi="Times New Roman" w:cs="Times New Roman"/>
      <w:sz w:val="24"/>
      <w:szCs w:val="24"/>
    </w:rPr>
  </w:style>
  <w:style w:type="paragraph" w:customStyle="1" w:styleId="icon6">
    <w:name w:val="icon6"/>
    <w:basedOn w:val="a"/>
    <w:pPr>
      <w:spacing w:before="100" w:beforeAutospacing="1" w:after="100" w:afterAutospacing="1" w:line="240" w:lineRule="auto"/>
    </w:pPr>
    <w:rPr>
      <w:rFonts w:ascii="Times New Roman" w:hAnsi="Times New Roman" w:cs="Times New Roman"/>
      <w:sz w:val="24"/>
      <w:szCs w:val="24"/>
    </w:rPr>
  </w:style>
  <w:style w:type="paragraph" w:customStyle="1" w:styleId="action-select1">
    <w:name w:val="action-select1"/>
    <w:basedOn w:val="a"/>
    <w:pPr>
      <w:spacing w:after="300" w:line="240" w:lineRule="auto"/>
    </w:pPr>
    <w:rPr>
      <w:rFonts w:ascii="Times New Roman" w:hAnsi="Times New Roman" w:cs="Times New Roman"/>
      <w:sz w:val="24"/>
      <w:szCs w:val="24"/>
    </w:rPr>
  </w:style>
  <w:style w:type="paragraph" w:customStyle="1" w:styleId="dropdown-note1">
    <w:name w:val="dropdown-note1"/>
    <w:basedOn w:val="a"/>
    <w:pPr>
      <w:pBdr>
        <w:top w:val="single" w:sz="6" w:space="0" w:color="AFCA7F"/>
        <w:left w:val="single" w:sz="6" w:space="0" w:color="AFCA7F"/>
        <w:bottom w:val="single" w:sz="6" w:space="0" w:color="AFCA7F"/>
        <w:right w:val="single" w:sz="6" w:space="0" w:color="AFCA7F"/>
      </w:pBdr>
      <w:shd w:val="clear" w:color="auto" w:fill="DFECC8"/>
      <w:spacing w:before="100" w:beforeAutospacing="1" w:after="100" w:afterAutospacing="1" w:line="240" w:lineRule="auto"/>
    </w:pPr>
    <w:rPr>
      <w:rFonts w:ascii="Times New Roman" w:hAnsi="Times New Roman" w:cs="Times New Roman"/>
      <w:sz w:val="24"/>
      <w:szCs w:val="24"/>
    </w:rPr>
  </w:style>
  <w:style w:type="paragraph" w:customStyle="1" w:styleId="dropdown-note2">
    <w:name w:val="dropdown-note2"/>
    <w:basedOn w:val="a"/>
    <w:pPr>
      <w:pBdr>
        <w:top w:val="single" w:sz="6" w:space="0" w:color="B78080"/>
        <w:left w:val="single" w:sz="6" w:space="0" w:color="B78080"/>
        <w:bottom w:val="single" w:sz="6" w:space="0" w:color="B78080"/>
        <w:right w:val="single" w:sz="6" w:space="0" w:color="B78080"/>
      </w:pBdr>
      <w:shd w:val="clear" w:color="auto" w:fill="F5BEBE"/>
      <w:spacing w:before="100" w:beforeAutospacing="1" w:after="100" w:afterAutospacing="1" w:line="240" w:lineRule="auto"/>
    </w:pPr>
    <w:rPr>
      <w:rFonts w:ascii="Times New Roman" w:hAnsi="Times New Roman" w:cs="Times New Roman"/>
      <w:sz w:val="24"/>
      <w:szCs w:val="24"/>
    </w:rPr>
  </w:style>
  <w:style w:type="paragraph" w:customStyle="1" w:styleId="docs-actionssection1">
    <w:name w:val="docs-actions__section1"/>
    <w:basedOn w:val="a"/>
    <w:pPr>
      <w:spacing w:before="100" w:beforeAutospacing="1" w:after="100" w:afterAutospacing="1" w:line="240" w:lineRule="auto"/>
    </w:pPr>
    <w:rPr>
      <w:rFonts w:ascii="Times New Roman" w:hAnsi="Times New Roman" w:cs="Times New Roman"/>
      <w:sz w:val="24"/>
      <w:szCs w:val="24"/>
    </w:rPr>
  </w:style>
  <w:style w:type="paragraph" w:customStyle="1" w:styleId="compare-header1">
    <w:name w:val="compare-header1"/>
    <w:basedOn w:val="a"/>
    <w:pPr>
      <w:spacing w:after="0" w:line="240" w:lineRule="auto"/>
    </w:pPr>
    <w:rPr>
      <w:rFonts w:ascii="Times New Roman" w:hAnsi="Times New Roman" w:cs="Times New Roman"/>
      <w:sz w:val="24"/>
      <w:szCs w:val="24"/>
    </w:rPr>
  </w:style>
  <w:style w:type="paragraph" w:customStyle="1" w:styleId="compare-selectitem1">
    <w:name w:val="compare-select__item1"/>
    <w:basedOn w:val="a"/>
    <w:pPr>
      <w:spacing w:before="100" w:beforeAutospacing="1" w:after="100" w:afterAutospacing="1" w:line="240" w:lineRule="auto"/>
      <w:ind w:right="270"/>
    </w:pPr>
    <w:rPr>
      <w:rFonts w:ascii="Times New Roman" w:hAnsi="Times New Roman" w:cs="Times New Roman"/>
      <w:sz w:val="24"/>
      <w:szCs w:val="24"/>
    </w:rPr>
  </w:style>
  <w:style w:type="paragraph" w:customStyle="1" w:styleId="compare-selectbutton1">
    <w:name w:val="compare-select__button1"/>
    <w:basedOn w:val="a"/>
    <w:pPr>
      <w:spacing w:after="0" w:line="240" w:lineRule="auto"/>
      <w:ind w:left="30"/>
    </w:pPr>
    <w:rPr>
      <w:rFonts w:ascii="Times New Roman" w:hAnsi="Times New Roman" w:cs="Times New Roman"/>
      <w:sz w:val="24"/>
      <w:szCs w:val="24"/>
    </w:rPr>
  </w:style>
  <w:style w:type="paragraph" w:customStyle="1" w:styleId="compare-info1">
    <w:name w:val="compare-info1"/>
    <w:basedOn w:val="a"/>
    <w:pPr>
      <w:spacing w:before="100" w:beforeAutospacing="1" w:after="100" w:afterAutospacing="1" w:line="240" w:lineRule="auto"/>
    </w:pPr>
    <w:rPr>
      <w:rFonts w:ascii="Times New Roman" w:hAnsi="Times New Roman" w:cs="Times New Roman"/>
      <w:sz w:val="20"/>
      <w:szCs w:val="20"/>
    </w:rPr>
  </w:style>
  <w:style w:type="paragraph" w:customStyle="1" w:styleId="compare-navitem-down1">
    <w:name w:val="compare-nav__item-down1"/>
    <w:basedOn w:val="a"/>
    <w:pPr>
      <w:spacing w:before="100" w:beforeAutospacing="1" w:after="100" w:afterAutospacing="1" w:line="240" w:lineRule="auto"/>
      <w:ind w:right="120"/>
    </w:pPr>
    <w:rPr>
      <w:rFonts w:ascii="Times New Roman" w:hAnsi="Times New Roman" w:cs="Times New Roman"/>
      <w:sz w:val="24"/>
      <w:szCs w:val="24"/>
    </w:rPr>
  </w:style>
  <w:style w:type="paragraph" w:customStyle="1" w:styleId="compare-navitem1">
    <w:name w:val="compare-nav__item1"/>
    <w:basedOn w:val="a"/>
    <w:pPr>
      <w:spacing w:after="0" w:line="240" w:lineRule="auto"/>
      <w:ind w:left="120" w:right="120"/>
    </w:pPr>
    <w:rPr>
      <w:rFonts w:ascii="Times New Roman" w:hAnsi="Times New Roman" w:cs="Times New Roman"/>
      <w:sz w:val="24"/>
      <w:szCs w:val="24"/>
    </w:rPr>
  </w:style>
  <w:style w:type="paragraph" w:customStyle="1" w:styleId="item--contents2">
    <w:name w:val="item--contents2"/>
    <w:basedOn w:val="a"/>
    <w:pPr>
      <w:spacing w:before="100" w:beforeAutospacing="1" w:after="100" w:afterAutospacing="1" w:line="240" w:lineRule="auto"/>
    </w:pPr>
    <w:rPr>
      <w:rFonts w:ascii="Times New Roman" w:hAnsi="Times New Roman" w:cs="Times New Roman"/>
      <w:sz w:val="24"/>
      <w:szCs w:val="24"/>
    </w:rPr>
  </w:style>
  <w:style w:type="paragraph" w:customStyle="1" w:styleId="item--contents--close1">
    <w:name w:val="item--contents--close1"/>
    <w:basedOn w:val="a"/>
    <w:pPr>
      <w:spacing w:before="100" w:beforeAutospacing="1" w:after="360" w:line="240" w:lineRule="auto"/>
    </w:pPr>
    <w:rPr>
      <w:rFonts w:ascii="Times New Roman" w:hAnsi="Times New Roman" w:cs="Times New Roman"/>
      <w:vanish/>
      <w:sz w:val="24"/>
      <w:szCs w:val="24"/>
    </w:rPr>
  </w:style>
  <w:style w:type="paragraph" w:customStyle="1" w:styleId="action-filter--flex1">
    <w:name w:val="action-filter--flex1"/>
    <w:basedOn w:val="a"/>
    <w:pPr>
      <w:spacing w:before="100" w:beforeAutospacing="1" w:after="100" w:afterAutospacing="1" w:line="240" w:lineRule="auto"/>
    </w:pPr>
    <w:rPr>
      <w:rFonts w:ascii="Times New Roman" w:hAnsi="Times New Roman" w:cs="Times New Roman"/>
      <w:sz w:val="24"/>
      <w:szCs w:val="24"/>
    </w:rPr>
  </w:style>
  <w:style w:type="paragraph" w:customStyle="1" w:styleId="action-filtergroup1">
    <w:name w:val="action-filter__group1"/>
    <w:basedOn w:val="a"/>
    <w:pPr>
      <w:pBdr>
        <w:top w:val="single" w:sz="6" w:space="0" w:color="B0B0B0"/>
        <w:left w:val="single" w:sz="6" w:space="0" w:color="B0B0B0"/>
        <w:bottom w:val="single" w:sz="6" w:space="0" w:color="B0B0B0"/>
        <w:right w:val="single" w:sz="6" w:space="0" w:color="B0B0B0"/>
      </w:pBdr>
      <w:spacing w:before="100" w:beforeAutospacing="1" w:after="360" w:line="240" w:lineRule="auto"/>
    </w:pPr>
    <w:rPr>
      <w:rFonts w:ascii="Times New Roman" w:hAnsi="Times New Roman" w:cs="Times New Roman"/>
      <w:sz w:val="24"/>
      <w:szCs w:val="24"/>
    </w:rPr>
  </w:style>
  <w:style w:type="paragraph" w:customStyle="1" w:styleId="search-nav1">
    <w:name w:val="search-nav1"/>
    <w:basedOn w:val="a"/>
    <w:pPr>
      <w:spacing w:after="0" w:line="240" w:lineRule="auto"/>
    </w:pPr>
    <w:rPr>
      <w:rFonts w:ascii="Times New Roman" w:hAnsi="Times New Roman" w:cs="Times New Roman"/>
      <w:sz w:val="24"/>
      <w:szCs w:val="24"/>
    </w:rPr>
  </w:style>
  <w:style w:type="paragraph" w:customStyle="1" w:styleId="action-filterupdown1">
    <w:name w:val="action-filter__updown1"/>
    <w:basedOn w:val="a"/>
    <w:pPr>
      <w:spacing w:before="100" w:beforeAutospacing="1" w:after="100" w:afterAutospacing="1" w:line="240" w:lineRule="auto"/>
    </w:pPr>
    <w:rPr>
      <w:rFonts w:ascii="Times New Roman" w:hAnsi="Times New Roman" w:cs="Times New Roman"/>
      <w:sz w:val="24"/>
      <w:szCs w:val="24"/>
    </w:rPr>
  </w:style>
  <w:style w:type="paragraph" w:customStyle="1" w:styleId="arrowbtn2">
    <w:name w:val="arrow_btn2"/>
    <w:basedOn w:val="a"/>
    <w:pPr>
      <w:spacing w:after="0" w:line="240" w:lineRule="auto"/>
      <w:ind w:left="60"/>
    </w:pPr>
    <w:rPr>
      <w:rFonts w:ascii="Times New Roman" w:hAnsi="Times New Roman" w:cs="Times New Roman"/>
      <w:sz w:val="24"/>
      <w:szCs w:val="24"/>
    </w:rPr>
  </w:style>
  <w:style w:type="paragraph" w:customStyle="1" w:styleId="dropdown-note3">
    <w:name w:val="dropdown-note3"/>
    <w:basedOn w:val="a"/>
    <w:pPr>
      <w:spacing w:before="100" w:beforeAutospacing="1" w:after="100" w:afterAutospacing="1" w:line="240" w:lineRule="auto"/>
    </w:pPr>
    <w:rPr>
      <w:rFonts w:ascii="Times New Roman" w:hAnsi="Times New Roman" w:cs="Times New Roman"/>
      <w:vanish/>
      <w:sz w:val="24"/>
      <w:szCs w:val="24"/>
    </w:rPr>
  </w:style>
  <w:style w:type="paragraph" w:customStyle="1" w:styleId="topics-item1">
    <w:name w:val="topics-item1"/>
    <w:basedOn w:val="a"/>
    <w:pPr>
      <w:spacing w:before="100" w:beforeAutospacing="1" w:after="100" w:afterAutospacing="1" w:line="240" w:lineRule="auto"/>
    </w:pPr>
    <w:rPr>
      <w:rFonts w:ascii="Times New Roman" w:hAnsi="Times New Roman" w:cs="Times New Roman"/>
      <w:sz w:val="24"/>
      <w:szCs w:val="24"/>
    </w:rPr>
  </w:style>
  <w:style w:type="paragraph" w:customStyle="1" w:styleId="btn-topics1">
    <w:name w:val="btn-topics1"/>
    <w:basedOn w:val="a"/>
    <w:pPr>
      <w:spacing w:before="100" w:beforeAutospacing="1" w:after="100" w:afterAutospacing="1" w:line="240" w:lineRule="auto"/>
    </w:pPr>
    <w:rPr>
      <w:rFonts w:ascii="Times New Roman" w:hAnsi="Times New Roman" w:cs="Times New Roman"/>
      <w:sz w:val="24"/>
      <w:szCs w:val="24"/>
    </w:rPr>
  </w:style>
  <w:style w:type="paragraph" w:customStyle="1" w:styleId="ui-accordion-header2">
    <w:name w:val="ui-accordion-header2"/>
    <w:basedOn w:val="a"/>
    <w:pPr>
      <w:spacing w:before="30" w:after="0" w:line="240" w:lineRule="auto"/>
    </w:pPr>
    <w:rPr>
      <w:rFonts w:ascii="Times New Roman" w:hAnsi="Times New Roman" w:cs="Times New Roman"/>
      <w:sz w:val="24"/>
      <w:szCs w:val="24"/>
    </w:rPr>
  </w:style>
  <w:style w:type="paragraph" w:customStyle="1" w:styleId="ui-accordion-content2">
    <w:name w:val="ui-accordion-content2"/>
    <w:basedOn w:val="a"/>
    <w:pPr>
      <w:spacing w:before="100" w:beforeAutospacing="1" w:after="100" w:afterAutospacing="1" w:line="240" w:lineRule="auto"/>
    </w:pPr>
    <w:rPr>
      <w:rFonts w:ascii="Times New Roman" w:hAnsi="Times New Roman" w:cs="Times New Roman"/>
      <w:sz w:val="24"/>
      <w:szCs w:val="24"/>
    </w:rPr>
  </w:style>
  <w:style w:type="paragraph" w:customStyle="1" w:styleId="ui-menu-item2">
    <w:name w:val="ui-menu-item2"/>
    <w:basedOn w:val="a"/>
    <w:pPr>
      <w:spacing w:after="0" w:line="240" w:lineRule="auto"/>
    </w:pPr>
    <w:rPr>
      <w:rFonts w:ascii="Times New Roman" w:hAnsi="Times New Roman" w:cs="Times New Roman"/>
      <w:sz w:val="24"/>
      <w:szCs w:val="24"/>
    </w:rPr>
  </w:style>
  <w:style w:type="paragraph" w:customStyle="1" w:styleId="ui-menu-item-wrapper3">
    <w:name w:val="ui-menu-item-wrapper3"/>
    <w:basedOn w:val="a"/>
    <w:pPr>
      <w:spacing w:before="100" w:beforeAutospacing="1" w:after="100" w:afterAutospacing="1" w:line="240" w:lineRule="auto"/>
    </w:pPr>
    <w:rPr>
      <w:rFonts w:ascii="Times New Roman" w:hAnsi="Times New Roman" w:cs="Times New Roman"/>
      <w:sz w:val="24"/>
      <w:szCs w:val="24"/>
    </w:rPr>
  </w:style>
  <w:style w:type="paragraph" w:customStyle="1" w:styleId="ui-menu-divider2">
    <w:name w:val="ui-menu-divider2"/>
    <w:basedOn w:val="a"/>
    <w:pPr>
      <w:spacing w:before="75" w:after="75" w:line="0" w:lineRule="auto"/>
    </w:pPr>
    <w:rPr>
      <w:rFonts w:ascii="Times New Roman" w:hAnsi="Times New Roman" w:cs="Times New Roman"/>
      <w:sz w:val="2"/>
      <w:szCs w:val="2"/>
    </w:rPr>
  </w:style>
  <w:style w:type="paragraph" w:customStyle="1" w:styleId="ui-state-focus2">
    <w:name w:val="ui-state-focus2"/>
    <w:basedOn w:val="a"/>
    <w:pPr>
      <w:spacing w:after="0" w:line="240" w:lineRule="auto"/>
      <w:ind w:left="-15" w:right="-15"/>
    </w:pPr>
    <w:rPr>
      <w:rFonts w:ascii="Times New Roman" w:hAnsi="Times New Roman" w:cs="Times New Roman"/>
      <w:sz w:val="24"/>
      <w:szCs w:val="24"/>
    </w:rPr>
  </w:style>
  <w:style w:type="paragraph" w:customStyle="1" w:styleId="ui-state-active2">
    <w:name w:val="ui-state-active2"/>
    <w:basedOn w:val="a"/>
    <w:pPr>
      <w:spacing w:after="0" w:line="240" w:lineRule="auto"/>
      <w:ind w:left="-15" w:right="-15"/>
    </w:pPr>
    <w:rPr>
      <w:rFonts w:ascii="Times New Roman" w:hAnsi="Times New Roman" w:cs="Times New Roman"/>
      <w:sz w:val="24"/>
      <w:szCs w:val="24"/>
    </w:rPr>
  </w:style>
  <w:style w:type="paragraph" w:customStyle="1" w:styleId="ui-menu-item-wrapper4">
    <w:name w:val="ui-menu-item-wrapper4"/>
    <w:basedOn w:val="a"/>
    <w:pPr>
      <w:spacing w:before="100" w:beforeAutospacing="1" w:after="100" w:afterAutospacing="1" w:line="240" w:lineRule="auto"/>
    </w:pPr>
    <w:rPr>
      <w:rFonts w:ascii="Times New Roman" w:hAnsi="Times New Roman" w:cs="Times New Roman"/>
      <w:sz w:val="24"/>
      <w:szCs w:val="24"/>
    </w:rPr>
  </w:style>
  <w:style w:type="paragraph" w:customStyle="1" w:styleId="ui-icon9">
    <w:name w:val="ui-icon9"/>
    <w:basedOn w:val="a"/>
    <w:pPr>
      <w:spacing w:before="100" w:beforeAutospacing="1" w:after="100" w:afterAutospacing="1" w:line="240" w:lineRule="auto"/>
      <w:ind w:firstLine="7343"/>
      <w:textAlignment w:val="center"/>
    </w:pPr>
    <w:rPr>
      <w:rFonts w:ascii="Times New Roman" w:hAnsi="Times New Roman" w:cs="Times New Roman"/>
      <w:sz w:val="24"/>
      <w:szCs w:val="24"/>
    </w:rPr>
  </w:style>
  <w:style w:type="paragraph" w:customStyle="1" w:styleId="ui-icon10">
    <w:name w:val="ui-icon10"/>
    <w:basedOn w:val="a"/>
    <w:pPr>
      <w:spacing w:after="100" w:afterAutospacing="1" w:line="240" w:lineRule="auto"/>
      <w:ind w:left="-120" w:firstLine="7343"/>
      <w:textAlignment w:val="center"/>
    </w:pPr>
    <w:rPr>
      <w:rFonts w:ascii="Times New Roman" w:hAnsi="Times New Roman" w:cs="Times New Roman"/>
      <w:sz w:val="24"/>
      <w:szCs w:val="24"/>
    </w:rPr>
  </w:style>
  <w:style w:type="paragraph" w:customStyle="1" w:styleId="ui-controlgroup-label2">
    <w:name w:val="ui-controlgroup-label2"/>
    <w:basedOn w:val="a"/>
    <w:pPr>
      <w:spacing w:before="100" w:beforeAutospacing="1" w:after="100" w:afterAutospacing="1" w:line="240" w:lineRule="auto"/>
    </w:pPr>
    <w:rPr>
      <w:rFonts w:ascii="Times New Roman" w:hAnsi="Times New Roman" w:cs="Times New Roman"/>
      <w:sz w:val="24"/>
      <w:szCs w:val="24"/>
    </w:rPr>
  </w:style>
  <w:style w:type="paragraph" w:customStyle="1" w:styleId="ui-spinner-up2">
    <w:name w:val="ui-spinner-up2"/>
    <w:basedOn w:val="a"/>
    <w:pPr>
      <w:pBdr>
        <w:top w:val="single" w:sz="24" w:space="0" w:color="auto"/>
      </w:pBdr>
      <w:spacing w:before="100" w:beforeAutospacing="1" w:after="100" w:afterAutospacing="1" w:line="240" w:lineRule="auto"/>
    </w:pPr>
    <w:rPr>
      <w:rFonts w:ascii="Times New Roman" w:hAnsi="Times New Roman" w:cs="Times New Roman"/>
      <w:sz w:val="24"/>
      <w:szCs w:val="24"/>
    </w:rPr>
  </w:style>
  <w:style w:type="paragraph" w:customStyle="1" w:styleId="ui-icon-background4">
    <w:name w:val="ui-icon-background4"/>
    <w:basedOn w:val="a"/>
    <w:pPr>
      <w:shd w:val="clear" w:color="auto" w:fill="FFFFFF"/>
      <w:spacing w:before="100" w:beforeAutospacing="1" w:after="100" w:afterAutospacing="1" w:line="240" w:lineRule="auto"/>
    </w:pPr>
    <w:rPr>
      <w:rFonts w:ascii="Times New Roman" w:hAnsi="Times New Roman" w:cs="Times New Roman"/>
      <w:sz w:val="24"/>
      <w:szCs w:val="24"/>
    </w:rPr>
  </w:style>
  <w:style w:type="paragraph" w:customStyle="1" w:styleId="ui-icon-background5">
    <w:name w:val="ui-icon-background5"/>
    <w:basedOn w:val="a"/>
    <w:pPr>
      <w:shd w:val="clear" w:color="auto" w:fill="FFFFFF"/>
      <w:spacing w:before="100" w:beforeAutospacing="1" w:after="100" w:afterAutospacing="1" w:line="240" w:lineRule="auto"/>
    </w:pPr>
    <w:rPr>
      <w:rFonts w:ascii="Times New Roman" w:hAnsi="Times New Roman" w:cs="Times New Roman"/>
      <w:sz w:val="24"/>
      <w:szCs w:val="24"/>
    </w:rPr>
  </w:style>
  <w:style w:type="paragraph" w:customStyle="1" w:styleId="ui-datepicker-header6">
    <w:name w:val="ui-datepicker-header6"/>
    <w:basedOn w:val="a"/>
    <w:pPr>
      <w:spacing w:before="100" w:beforeAutospacing="1" w:after="100" w:afterAutospacing="1" w:line="240" w:lineRule="auto"/>
    </w:pPr>
    <w:rPr>
      <w:rFonts w:ascii="Times New Roman" w:hAnsi="Times New Roman" w:cs="Times New Roman"/>
      <w:sz w:val="24"/>
      <w:szCs w:val="24"/>
    </w:rPr>
  </w:style>
  <w:style w:type="paragraph" w:customStyle="1" w:styleId="ui-datepicker-prev2">
    <w:name w:val="ui-datepicker-prev2"/>
    <w:basedOn w:val="a"/>
    <w:pPr>
      <w:spacing w:before="100" w:beforeAutospacing="1" w:after="100" w:afterAutospacing="1" w:line="240" w:lineRule="auto"/>
    </w:pPr>
    <w:rPr>
      <w:rFonts w:ascii="Times New Roman" w:hAnsi="Times New Roman" w:cs="Times New Roman"/>
      <w:sz w:val="24"/>
      <w:szCs w:val="24"/>
    </w:rPr>
  </w:style>
  <w:style w:type="paragraph" w:customStyle="1" w:styleId="ui-datepicker-next2">
    <w:name w:val="ui-datepicker-next2"/>
    <w:basedOn w:val="a"/>
    <w:pPr>
      <w:spacing w:before="100" w:beforeAutospacing="1" w:after="100" w:afterAutospacing="1" w:line="240" w:lineRule="auto"/>
    </w:pPr>
    <w:rPr>
      <w:rFonts w:ascii="Times New Roman" w:hAnsi="Times New Roman" w:cs="Times New Roman"/>
      <w:sz w:val="24"/>
      <w:szCs w:val="24"/>
    </w:rPr>
  </w:style>
  <w:style w:type="paragraph" w:customStyle="1" w:styleId="ui-datepicker-title2">
    <w:name w:val="ui-datepicker-title2"/>
    <w:basedOn w:val="a"/>
    <w:pPr>
      <w:spacing w:after="0" w:line="432" w:lineRule="atLeast"/>
      <w:ind w:left="552" w:right="552"/>
      <w:jc w:val="center"/>
    </w:pPr>
    <w:rPr>
      <w:rFonts w:ascii="Times New Roman" w:hAnsi="Times New Roman" w:cs="Times New Roman"/>
      <w:sz w:val="24"/>
      <w:szCs w:val="24"/>
    </w:rPr>
  </w:style>
  <w:style w:type="paragraph" w:customStyle="1" w:styleId="ui-datepicker-buttonpane4">
    <w:name w:val="ui-datepicker-buttonpane4"/>
    <w:basedOn w:val="a"/>
    <w:pPr>
      <w:spacing w:before="168" w:after="0" w:line="240" w:lineRule="auto"/>
    </w:pPr>
    <w:rPr>
      <w:rFonts w:ascii="Times New Roman" w:hAnsi="Times New Roman" w:cs="Times New Roman"/>
      <w:sz w:val="24"/>
      <w:szCs w:val="24"/>
    </w:rPr>
  </w:style>
  <w:style w:type="paragraph" w:customStyle="1" w:styleId="ui-datepicker-group4">
    <w:name w:val="ui-datepicker-group4"/>
    <w:basedOn w:val="a"/>
    <w:pPr>
      <w:spacing w:before="100" w:beforeAutospacing="1" w:after="100" w:afterAutospacing="1" w:line="240" w:lineRule="auto"/>
    </w:pPr>
    <w:rPr>
      <w:rFonts w:ascii="Times New Roman" w:hAnsi="Times New Roman" w:cs="Times New Roman"/>
      <w:sz w:val="24"/>
      <w:szCs w:val="24"/>
    </w:rPr>
  </w:style>
  <w:style w:type="paragraph" w:customStyle="1" w:styleId="ui-datepicker-group5">
    <w:name w:val="ui-datepicker-group5"/>
    <w:basedOn w:val="a"/>
    <w:pPr>
      <w:spacing w:before="100" w:beforeAutospacing="1" w:after="100" w:afterAutospacing="1" w:line="240" w:lineRule="auto"/>
    </w:pPr>
    <w:rPr>
      <w:rFonts w:ascii="Times New Roman" w:hAnsi="Times New Roman" w:cs="Times New Roman"/>
      <w:sz w:val="24"/>
      <w:szCs w:val="24"/>
    </w:rPr>
  </w:style>
  <w:style w:type="paragraph" w:customStyle="1" w:styleId="ui-datepicker-group6">
    <w:name w:val="ui-datepicker-group6"/>
    <w:basedOn w:val="a"/>
    <w:pPr>
      <w:spacing w:before="100" w:beforeAutospacing="1" w:after="100" w:afterAutospacing="1" w:line="240" w:lineRule="auto"/>
    </w:pPr>
    <w:rPr>
      <w:rFonts w:ascii="Times New Roman" w:hAnsi="Times New Roman" w:cs="Times New Roman"/>
      <w:sz w:val="24"/>
      <w:szCs w:val="24"/>
    </w:rPr>
  </w:style>
  <w:style w:type="paragraph" w:customStyle="1" w:styleId="ui-datepicker-header7">
    <w:name w:val="ui-datepicker-header7"/>
    <w:basedOn w:val="a"/>
    <w:pPr>
      <w:spacing w:before="100" w:beforeAutospacing="1" w:after="100" w:afterAutospacing="1" w:line="240" w:lineRule="auto"/>
    </w:pPr>
    <w:rPr>
      <w:rFonts w:ascii="Times New Roman" w:hAnsi="Times New Roman" w:cs="Times New Roman"/>
      <w:sz w:val="24"/>
      <w:szCs w:val="24"/>
    </w:rPr>
  </w:style>
  <w:style w:type="paragraph" w:customStyle="1" w:styleId="ui-datepicker-header8">
    <w:name w:val="ui-datepicker-header8"/>
    <w:basedOn w:val="a"/>
    <w:pPr>
      <w:spacing w:before="100" w:beforeAutospacing="1" w:after="100" w:afterAutospacing="1" w:line="240" w:lineRule="auto"/>
    </w:pPr>
    <w:rPr>
      <w:rFonts w:ascii="Times New Roman" w:hAnsi="Times New Roman" w:cs="Times New Roman"/>
      <w:sz w:val="24"/>
      <w:szCs w:val="24"/>
    </w:rPr>
  </w:style>
  <w:style w:type="paragraph" w:customStyle="1" w:styleId="ui-datepicker-buttonpane5">
    <w:name w:val="ui-datepicker-buttonpane5"/>
    <w:basedOn w:val="a"/>
    <w:pPr>
      <w:spacing w:before="100" w:beforeAutospacing="1" w:after="100" w:afterAutospacing="1" w:line="240" w:lineRule="auto"/>
    </w:pPr>
    <w:rPr>
      <w:rFonts w:ascii="Times New Roman" w:hAnsi="Times New Roman" w:cs="Times New Roman"/>
      <w:sz w:val="24"/>
      <w:szCs w:val="24"/>
    </w:rPr>
  </w:style>
  <w:style w:type="paragraph" w:customStyle="1" w:styleId="ui-datepicker-buttonpane6">
    <w:name w:val="ui-datepicker-buttonpane6"/>
    <w:basedOn w:val="a"/>
    <w:pPr>
      <w:spacing w:before="100" w:beforeAutospacing="1" w:after="100" w:afterAutospacing="1" w:line="240" w:lineRule="auto"/>
    </w:pPr>
    <w:rPr>
      <w:rFonts w:ascii="Times New Roman" w:hAnsi="Times New Roman" w:cs="Times New Roman"/>
      <w:sz w:val="24"/>
      <w:szCs w:val="24"/>
    </w:rPr>
  </w:style>
  <w:style w:type="paragraph" w:customStyle="1" w:styleId="ui-datepicker-header9">
    <w:name w:val="ui-datepicker-header9"/>
    <w:basedOn w:val="a"/>
    <w:pPr>
      <w:spacing w:before="100" w:beforeAutospacing="1" w:after="100" w:afterAutospacing="1" w:line="240" w:lineRule="auto"/>
    </w:pPr>
    <w:rPr>
      <w:rFonts w:ascii="Times New Roman" w:hAnsi="Times New Roman" w:cs="Times New Roman"/>
      <w:sz w:val="24"/>
      <w:szCs w:val="24"/>
    </w:rPr>
  </w:style>
  <w:style w:type="paragraph" w:customStyle="1" w:styleId="ui-datepicker-header10">
    <w:name w:val="ui-datepicker-header10"/>
    <w:basedOn w:val="a"/>
    <w:pPr>
      <w:spacing w:before="100" w:beforeAutospacing="1" w:after="100" w:afterAutospacing="1" w:line="240" w:lineRule="auto"/>
    </w:pPr>
    <w:rPr>
      <w:rFonts w:ascii="Times New Roman" w:hAnsi="Times New Roman" w:cs="Times New Roman"/>
      <w:sz w:val="24"/>
      <w:szCs w:val="24"/>
    </w:rPr>
  </w:style>
  <w:style w:type="paragraph" w:customStyle="1" w:styleId="ui-icon11">
    <w:name w:val="ui-icon11"/>
    <w:basedOn w:val="a"/>
    <w:pPr>
      <w:spacing w:after="100" w:afterAutospacing="1" w:line="240" w:lineRule="auto"/>
      <w:ind w:firstLine="7343"/>
      <w:textAlignment w:val="center"/>
    </w:pPr>
    <w:rPr>
      <w:rFonts w:ascii="Times New Roman" w:hAnsi="Times New Roman" w:cs="Times New Roman"/>
      <w:sz w:val="24"/>
      <w:szCs w:val="24"/>
    </w:rPr>
  </w:style>
  <w:style w:type="paragraph" w:customStyle="1" w:styleId="ui-dialog-titlebar2">
    <w:name w:val="ui-dialog-titlebar2"/>
    <w:basedOn w:val="a"/>
    <w:pPr>
      <w:spacing w:before="100" w:beforeAutospacing="1" w:after="100" w:afterAutospacing="1" w:line="240" w:lineRule="auto"/>
    </w:pPr>
    <w:rPr>
      <w:rFonts w:ascii="Times New Roman" w:hAnsi="Times New Roman" w:cs="Times New Roman"/>
      <w:sz w:val="24"/>
      <w:szCs w:val="24"/>
    </w:rPr>
  </w:style>
  <w:style w:type="paragraph" w:customStyle="1" w:styleId="ui-dialog-title2">
    <w:name w:val="ui-dialog-title2"/>
    <w:basedOn w:val="a"/>
    <w:pPr>
      <w:spacing w:before="24" w:after="24" w:line="240" w:lineRule="auto"/>
    </w:pPr>
    <w:rPr>
      <w:rFonts w:ascii="Times New Roman" w:hAnsi="Times New Roman" w:cs="Times New Roman"/>
      <w:sz w:val="24"/>
      <w:szCs w:val="24"/>
    </w:rPr>
  </w:style>
  <w:style w:type="paragraph" w:customStyle="1" w:styleId="ui-dialog-titlebar-close2">
    <w:name w:val="ui-dialog-titlebar-close2"/>
    <w:basedOn w:val="a"/>
    <w:pPr>
      <w:spacing w:after="0" w:line="240" w:lineRule="auto"/>
    </w:pPr>
    <w:rPr>
      <w:rFonts w:ascii="Times New Roman" w:hAnsi="Times New Roman" w:cs="Times New Roman"/>
      <w:sz w:val="24"/>
      <w:szCs w:val="24"/>
    </w:rPr>
  </w:style>
  <w:style w:type="paragraph" w:customStyle="1" w:styleId="ui-dialog-content2">
    <w:name w:val="ui-dialog-content2"/>
    <w:basedOn w:val="a"/>
    <w:pPr>
      <w:spacing w:before="100" w:beforeAutospacing="1" w:after="100" w:afterAutospacing="1" w:line="240" w:lineRule="auto"/>
    </w:pPr>
    <w:rPr>
      <w:rFonts w:ascii="Times New Roman" w:hAnsi="Times New Roman" w:cs="Times New Roman"/>
      <w:sz w:val="24"/>
      <w:szCs w:val="24"/>
    </w:rPr>
  </w:style>
  <w:style w:type="paragraph" w:customStyle="1" w:styleId="ui-dialog-buttonpane2">
    <w:name w:val="ui-dialog-buttonpane2"/>
    <w:basedOn w:val="a"/>
    <w:pPr>
      <w:spacing w:before="120" w:after="100" w:afterAutospacing="1" w:line="240" w:lineRule="auto"/>
    </w:pPr>
    <w:rPr>
      <w:rFonts w:ascii="Times New Roman" w:hAnsi="Times New Roman" w:cs="Times New Roman"/>
      <w:sz w:val="24"/>
      <w:szCs w:val="24"/>
    </w:rPr>
  </w:style>
  <w:style w:type="paragraph" w:customStyle="1" w:styleId="ui-resizable-n2">
    <w:name w:val="ui-resizable-n2"/>
    <w:basedOn w:val="a"/>
    <w:pPr>
      <w:spacing w:before="100" w:beforeAutospacing="1" w:after="100" w:afterAutospacing="1" w:line="240" w:lineRule="auto"/>
    </w:pPr>
    <w:rPr>
      <w:rFonts w:ascii="Times New Roman" w:hAnsi="Times New Roman" w:cs="Times New Roman"/>
      <w:sz w:val="24"/>
      <w:szCs w:val="24"/>
    </w:rPr>
  </w:style>
  <w:style w:type="paragraph" w:customStyle="1" w:styleId="ui-resizable-e2">
    <w:name w:val="ui-resizable-e2"/>
    <w:basedOn w:val="a"/>
    <w:pPr>
      <w:spacing w:before="100" w:beforeAutospacing="1" w:after="100" w:afterAutospacing="1" w:line="240" w:lineRule="auto"/>
    </w:pPr>
    <w:rPr>
      <w:rFonts w:ascii="Times New Roman" w:hAnsi="Times New Roman" w:cs="Times New Roman"/>
      <w:sz w:val="24"/>
      <w:szCs w:val="24"/>
    </w:rPr>
  </w:style>
  <w:style w:type="paragraph" w:customStyle="1" w:styleId="ui-resizable-s2">
    <w:name w:val="ui-resizable-s2"/>
    <w:basedOn w:val="a"/>
    <w:pPr>
      <w:spacing w:before="100" w:beforeAutospacing="1" w:after="100" w:afterAutospacing="1" w:line="240" w:lineRule="auto"/>
    </w:pPr>
    <w:rPr>
      <w:rFonts w:ascii="Times New Roman" w:hAnsi="Times New Roman" w:cs="Times New Roman"/>
      <w:sz w:val="24"/>
      <w:szCs w:val="24"/>
    </w:rPr>
  </w:style>
  <w:style w:type="paragraph" w:customStyle="1" w:styleId="ui-resizable-w2">
    <w:name w:val="ui-resizable-w2"/>
    <w:basedOn w:val="a"/>
    <w:pPr>
      <w:spacing w:before="100" w:beforeAutospacing="1" w:after="100" w:afterAutospacing="1" w:line="240" w:lineRule="auto"/>
    </w:pPr>
    <w:rPr>
      <w:rFonts w:ascii="Times New Roman" w:hAnsi="Times New Roman" w:cs="Times New Roman"/>
      <w:sz w:val="24"/>
      <w:szCs w:val="24"/>
    </w:rPr>
  </w:style>
  <w:style w:type="paragraph" w:customStyle="1" w:styleId="ui-resizable-se2">
    <w:name w:val="ui-resizable-se2"/>
    <w:basedOn w:val="a"/>
    <w:pPr>
      <w:spacing w:before="100" w:beforeAutospacing="1" w:after="100" w:afterAutospacing="1" w:line="240" w:lineRule="auto"/>
    </w:pPr>
    <w:rPr>
      <w:rFonts w:ascii="Times New Roman" w:hAnsi="Times New Roman" w:cs="Times New Roman"/>
      <w:sz w:val="24"/>
      <w:szCs w:val="24"/>
    </w:rPr>
  </w:style>
  <w:style w:type="paragraph" w:customStyle="1" w:styleId="ui-resizable-sw2">
    <w:name w:val="ui-resizable-sw2"/>
    <w:basedOn w:val="a"/>
    <w:pPr>
      <w:spacing w:before="100" w:beforeAutospacing="1" w:after="100" w:afterAutospacing="1" w:line="240" w:lineRule="auto"/>
    </w:pPr>
    <w:rPr>
      <w:rFonts w:ascii="Times New Roman" w:hAnsi="Times New Roman" w:cs="Times New Roman"/>
      <w:sz w:val="24"/>
      <w:szCs w:val="24"/>
    </w:rPr>
  </w:style>
  <w:style w:type="paragraph" w:customStyle="1" w:styleId="ui-resizable-ne2">
    <w:name w:val="ui-resizable-ne2"/>
    <w:basedOn w:val="a"/>
    <w:pPr>
      <w:spacing w:before="100" w:beforeAutospacing="1" w:after="100" w:afterAutospacing="1" w:line="240" w:lineRule="auto"/>
    </w:pPr>
    <w:rPr>
      <w:rFonts w:ascii="Times New Roman" w:hAnsi="Times New Roman" w:cs="Times New Roman"/>
      <w:sz w:val="24"/>
      <w:szCs w:val="24"/>
    </w:rPr>
  </w:style>
  <w:style w:type="paragraph" w:customStyle="1" w:styleId="ui-resizable-nw2">
    <w:name w:val="ui-resizable-nw2"/>
    <w:basedOn w:val="a"/>
    <w:pPr>
      <w:spacing w:before="100" w:beforeAutospacing="1" w:after="100" w:afterAutospacing="1" w:line="240" w:lineRule="auto"/>
    </w:pPr>
    <w:rPr>
      <w:rFonts w:ascii="Times New Roman" w:hAnsi="Times New Roman" w:cs="Times New Roman"/>
      <w:sz w:val="24"/>
      <w:szCs w:val="24"/>
    </w:rPr>
  </w:style>
  <w:style w:type="paragraph" w:customStyle="1" w:styleId="ui-resizable-handle3">
    <w:name w:val="ui-resizable-handle3"/>
    <w:basedOn w:val="a"/>
    <w:pPr>
      <w:spacing w:before="100" w:beforeAutospacing="1" w:after="100" w:afterAutospacing="1" w:line="240" w:lineRule="auto"/>
    </w:pPr>
    <w:rPr>
      <w:rFonts w:ascii="Times New Roman" w:hAnsi="Times New Roman" w:cs="Times New Roman"/>
      <w:vanish/>
      <w:sz w:val="2"/>
      <w:szCs w:val="2"/>
    </w:rPr>
  </w:style>
  <w:style w:type="paragraph" w:customStyle="1" w:styleId="ui-resizable-handle4">
    <w:name w:val="ui-resizable-handle4"/>
    <w:basedOn w:val="a"/>
    <w:pPr>
      <w:spacing w:before="100" w:beforeAutospacing="1" w:after="100" w:afterAutospacing="1" w:line="240" w:lineRule="auto"/>
    </w:pPr>
    <w:rPr>
      <w:rFonts w:ascii="Times New Roman" w:hAnsi="Times New Roman" w:cs="Times New Roman"/>
      <w:vanish/>
      <w:sz w:val="2"/>
      <w:szCs w:val="2"/>
    </w:rPr>
  </w:style>
  <w:style w:type="paragraph" w:customStyle="1" w:styleId="ui-progressbar-value3">
    <w:name w:val="ui-progressbar-value3"/>
    <w:basedOn w:val="a"/>
    <w:pPr>
      <w:spacing w:after="0" w:line="240" w:lineRule="auto"/>
      <w:ind w:left="-15" w:right="-15"/>
    </w:pPr>
    <w:rPr>
      <w:rFonts w:ascii="Times New Roman" w:hAnsi="Times New Roman" w:cs="Times New Roman"/>
      <w:sz w:val="24"/>
      <w:szCs w:val="24"/>
    </w:rPr>
  </w:style>
  <w:style w:type="paragraph" w:customStyle="1" w:styleId="ui-progressbar-overlay2">
    <w:name w:val="ui-progressbar-overlay2"/>
    <w:basedOn w:val="a"/>
    <w:pPr>
      <w:spacing w:before="100" w:beforeAutospacing="1" w:after="100" w:afterAutospacing="1" w:line="240" w:lineRule="auto"/>
    </w:pPr>
    <w:rPr>
      <w:rFonts w:ascii="Times New Roman" w:hAnsi="Times New Roman" w:cs="Times New Roman"/>
      <w:sz w:val="24"/>
      <w:szCs w:val="24"/>
    </w:rPr>
  </w:style>
  <w:style w:type="paragraph" w:customStyle="1" w:styleId="ui-progressbar-value4">
    <w:name w:val="ui-progressbar-value4"/>
    <w:basedOn w:val="a"/>
    <w:pPr>
      <w:spacing w:before="100" w:beforeAutospacing="1" w:after="100" w:afterAutospacing="1" w:line="240" w:lineRule="auto"/>
    </w:pPr>
    <w:rPr>
      <w:rFonts w:ascii="Times New Roman" w:hAnsi="Times New Roman" w:cs="Times New Roman"/>
      <w:sz w:val="24"/>
      <w:szCs w:val="24"/>
    </w:rPr>
  </w:style>
  <w:style w:type="paragraph" w:customStyle="1" w:styleId="ui-menu2">
    <w:name w:val="ui-menu2"/>
    <w:basedOn w:val="a"/>
    <w:pPr>
      <w:spacing w:after="0" w:line="240" w:lineRule="auto"/>
    </w:pPr>
    <w:rPr>
      <w:rFonts w:ascii="Times New Roman" w:hAnsi="Times New Roman" w:cs="Times New Roman"/>
      <w:sz w:val="24"/>
      <w:szCs w:val="24"/>
    </w:rPr>
  </w:style>
  <w:style w:type="paragraph" w:customStyle="1" w:styleId="ui-selectmenu-optgroup2">
    <w:name w:val="ui-selectmenu-optgroup2"/>
    <w:basedOn w:val="a"/>
    <w:pPr>
      <w:spacing w:before="120" w:after="0" w:line="240" w:lineRule="auto"/>
    </w:pPr>
    <w:rPr>
      <w:rFonts w:ascii="Times New Roman" w:hAnsi="Times New Roman" w:cs="Times New Roman"/>
      <w:b/>
      <w:bCs/>
      <w:sz w:val="24"/>
      <w:szCs w:val="24"/>
    </w:rPr>
  </w:style>
  <w:style w:type="paragraph" w:customStyle="1" w:styleId="ui-slider-handle4">
    <w:name w:val="ui-slider-handle4"/>
    <w:basedOn w:val="a"/>
    <w:pPr>
      <w:spacing w:before="100" w:beforeAutospacing="1" w:after="100" w:afterAutospacing="1" w:line="240" w:lineRule="auto"/>
    </w:pPr>
    <w:rPr>
      <w:rFonts w:ascii="Times New Roman" w:hAnsi="Times New Roman" w:cs="Times New Roman"/>
      <w:sz w:val="24"/>
      <w:szCs w:val="24"/>
    </w:rPr>
  </w:style>
  <w:style w:type="paragraph" w:customStyle="1" w:styleId="ui-slider-range3">
    <w:name w:val="ui-slider-range3"/>
    <w:basedOn w:val="a"/>
    <w:pPr>
      <w:spacing w:before="100" w:beforeAutospacing="1" w:after="100" w:afterAutospacing="1" w:line="240" w:lineRule="auto"/>
    </w:pPr>
    <w:rPr>
      <w:rFonts w:ascii="Times New Roman" w:hAnsi="Times New Roman" w:cs="Times New Roman"/>
      <w:sz w:val="17"/>
      <w:szCs w:val="17"/>
    </w:rPr>
  </w:style>
  <w:style w:type="paragraph" w:customStyle="1" w:styleId="ui-slider-handle5">
    <w:name w:val="ui-slider-handle5"/>
    <w:basedOn w:val="a"/>
    <w:pPr>
      <w:spacing w:before="100" w:beforeAutospacing="1" w:after="100" w:afterAutospacing="1" w:line="240" w:lineRule="auto"/>
      <w:ind w:left="-144"/>
    </w:pPr>
    <w:rPr>
      <w:rFonts w:ascii="Times New Roman" w:hAnsi="Times New Roman" w:cs="Times New Roman"/>
      <w:sz w:val="24"/>
      <w:szCs w:val="24"/>
    </w:rPr>
  </w:style>
  <w:style w:type="paragraph" w:customStyle="1" w:styleId="ui-slider-handle6">
    <w:name w:val="ui-slider-handle6"/>
    <w:basedOn w:val="a"/>
    <w:pPr>
      <w:spacing w:before="100" w:beforeAutospacing="1" w:after="0" w:line="240" w:lineRule="auto"/>
    </w:pPr>
    <w:rPr>
      <w:rFonts w:ascii="Times New Roman" w:hAnsi="Times New Roman" w:cs="Times New Roman"/>
      <w:sz w:val="24"/>
      <w:szCs w:val="24"/>
    </w:rPr>
  </w:style>
  <w:style w:type="paragraph" w:customStyle="1" w:styleId="ui-slider-range4">
    <w:name w:val="ui-slider-range4"/>
    <w:basedOn w:val="a"/>
    <w:pPr>
      <w:spacing w:before="100" w:beforeAutospacing="1" w:after="100" w:afterAutospacing="1" w:line="240" w:lineRule="auto"/>
    </w:pPr>
    <w:rPr>
      <w:rFonts w:ascii="Times New Roman" w:hAnsi="Times New Roman" w:cs="Times New Roman"/>
      <w:sz w:val="24"/>
      <w:szCs w:val="24"/>
    </w:rPr>
  </w:style>
  <w:style w:type="paragraph" w:customStyle="1" w:styleId="ui-tabs-nav2">
    <w:name w:val="ui-tabs-nav2"/>
    <w:basedOn w:val="a"/>
    <w:pPr>
      <w:spacing w:after="0" w:line="240" w:lineRule="auto"/>
    </w:pPr>
    <w:rPr>
      <w:rFonts w:ascii="Times New Roman" w:hAnsi="Times New Roman" w:cs="Times New Roman"/>
      <w:sz w:val="24"/>
      <w:szCs w:val="24"/>
    </w:rPr>
  </w:style>
  <w:style w:type="paragraph" w:customStyle="1" w:styleId="ui-tabs-anchor2">
    <w:name w:val="ui-tabs-anchor2"/>
    <w:basedOn w:val="a"/>
    <w:pPr>
      <w:spacing w:before="100" w:beforeAutospacing="1" w:after="100" w:afterAutospacing="1" w:line="240" w:lineRule="auto"/>
    </w:pPr>
    <w:rPr>
      <w:rFonts w:ascii="Times New Roman" w:hAnsi="Times New Roman" w:cs="Times New Roman"/>
      <w:sz w:val="24"/>
      <w:szCs w:val="24"/>
    </w:rPr>
  </w:style>
  <w:style w:type="paragraph" w:customStyle="1" w:styleId="ui-tabs-active2">
    <w:name w:val="ui-tabs-active2"/>
    <w:basedOn w:val="a"/>
    <w:pPr>
      <w:spacing w:before="15" w:after="0" w:line="240" w:lineRule="auto"/>
      <w:ind w:right="48"/>
    </w:pPr>
    <w:rPr>
      <w:rFonts w:ascii="Times New Roman" w:hAnsi="Times New Roman" w:cs="Times New Roman"/>
      <w:sz w:val="24"/>
      <w:szCs w:val="24"/>
    </w:rPr>
  </w:style>
  <w:style w:type="paragraph" w:customStyle="1" w:styleId="ui-tabs-panel2">
    <w:name w:val="ui-tabs-panel2"/>
    <w:basedOn w:val="a"/>
    <w:pPr>
      <w:spacing w:before="100" w:beforeAutospacing="1" w:after="100" w:afterAutospacing="1" w:line="240" w:lineRule="auto"/>
    </w:pPr>
    <w:rPr>
      <w:rFonts w:ascii="Times New Roman" w:hAnsi="Times New Roman" w:cs="Times New Roman"/>
      <w:sz w:val="24"/>
      <w:szCs w:val="24"/>
    </w:rPr>
  </w:style>
  <w:style w:type="paragraph" w:customStyle="1" w:styleId="ui-tooltip2">
    <w:name w:val="ui-tooltip2"/>
    <w:basedOn w:val="a"/>
    <w:pPr>
      <w:spacing w:before="100" w:beforeAutospacing="1" w:after="100" w:afterAutospacing="1" w:line="240" w:lineRule="auto"/>
    </w:pPr>
    <w:rPr>
      <w:rFonts w:ascii="Times New Roman" w:hAnsi="Times New Roman" w:cs="Times New Roman"/>
      <w:sz w:val="24"/>
      <w:szCs w:val="24"/>
    </w:rPr>
  </w:style>
  <w:style w:type="paragraph" w:customStyle="1" w:styleId="ui-widget2">
    <w:name w:val="ui-widget2"/>
    <w:basedOn w:val="a"/>
    <w:pPr>
      <w:spacing w:before="100" w:beforeAutospacing="1" w:after="100" w:afterAutospacing="1" w:line="240" w:lineRule="auto"/>
    </w:pPr>
    <w:rPr>
      <w:rFonts w:ascii="Arial" w:hAnsi="Arial" w:cs="Arial"/>
      <w:sz w:val="24"/>
      <w:szCs w:val="24"/>
    </w:rPr>
  </w:style>
  <w:style w:type="paragraph" w:customStyle="1" w:styleId="ui-icon-background6">
    <w:name w:val="ui-icon-background6"/>
    <w:basedOn w:val="a"/>
    <w:pPr>
      <w:shd w:val="clear" w:color="auto" w:fill="FFFFFF"/>
      <w:spacing w:before="100" w:beforeAutospacing="1" w:after="100" w:afterAutospacing="1" w:line="240" w:lineRule="auto"/>
    </w:pPr>
    <w:rPr>
      <w:rFonts w:ascii="Times New Roman" w:hAnsi="Times New Roman" w:cs="Times New Roman"/>
      <w:sz w:val="24"/>
      <w:szCs w:val="24"/>
    </w:rPr>
  </w:style>
  <w:style w:type="paragraph" w:customStyle="1" w:styleId="ui-state-highlight3">
    <w:name w:val="ui-state-highlight3"/>
    <w:basedOn w:val="a"/>
    <w:pPr>
      <w:pBdr>
        <w:top w:val="single" w:sz="6" w:space="0" w:color="DAD55E"/>
        <w:left w:val="single" w:sz="6" w:space="0" w:color="DAD55E"/>
        <w:bottom w:val="single" w:sz="6" w:space="0" w:color="DAD55E"/>
        <w:right w:val="single" w:sz="6" w:space="0" w:color="DAD55E"/>
      </w:pBdr>
      <w:shd w:val="clear" w:color="auto" w:fill="FFFA90"/>
      <w:spacing w:before="100" w:beforeAutospacing="1" w:after="100" w:afterAutospacing="1" w:line="240" w:lineRule="auto"/>
    </w:pPr>
    <w:rPr>
      <w:rFonts w:ascii="Times New Roman" w:hAnsi="Times New Roman" w:cs="Times New Roman"/>
      <w:color w:val="777620"/>
      <w:sz w:val="24"/>
      <w:szCs w:val="24"/>
    </w:rPr>
  </w:style>
  <w:style w:type="paragraph" w:customStyle="1" w:styleId="ui-state-highlight4">
    <w:name w:val="ui-state-highlight4"/>
    <w:basedOn w:val="a"/>
    <w:pPr>
      <w:pBdr>
        <w:top w:val="single" w:sz="6" w:space="0" w:color="DAD55E"/>
        <w:left w:val="single" w:sz="6" w:space="0" w:color="DAD55E"/>
        <w:bottom w:val="single" w:sz="6" w:space="0" w:color="DAD55E"/>
        <w:right w:val="single" w:sz="6" w:space="0" w:color="DAD55E"/>
      </w:pBdr>
      <w:shd w:val="clear" w:color="auto" w:fill="FFFA90"/>
      <w:spacing w:before="100" w:beforeAutospacing="1" w:after="100" w:afterAutospacing="1" w:line="240" w:lineRule="auto"/>
    </w:pPr>
    <w:rPr>
      <w:rFonts w:ascii="Times New Roman" w:hAnsi="Times New Roman" w:cs="Times New Roman"/>
      <w:color w:val="777620"/>
      <w:sz w:val="24"/>
      <w:szCs w:val="24"/>
    </w:rPr>
  </w:style>
  <w:style w:type="paragraph" w:customStyle="1" w:styleId="ui-state-error3">
    <w:name w:val="ui-state-error3"/>
    <w:basedOn w:val="a"/>
    <w:pPr>
      <w:pBdr>
        <w:top w:val="single" w:sz="6" w:space="0" w:color="F1A899"/>
        <w:left w:val="single" w:sz="6" w:space="0" w:color="F1A899"/>
        <w:bottom w:val="single" w:sz="6" w:space="0" w:color="F1A899"/>
        <w:right w:val="single" w:sz="6" w:space="0" w:color="F1A899"/>
      </w:pBdr>
      <w:shd w:val="clear" w:color="auto" w:fill="FDDFDF"/>
      <w:spacing w:before="100" w:beforeAutospacing="1" w:after="100" w:afterAutospacing="1" w:line="240" w:lineRule="auto"/>
    </w:pPr>
    <w:rPr>
      <w:rFonts w:ascii="Times New Roman" w:hAnsi="Times New Roman" w:cs="Times New Roman"/>
      <w:color w:val="5F3F3F"/>
      <w:sz w:val="24"/>
      <w:szCs w:val="24"/>
    </w:rPr>
  </w:style>
  <w:style w:type="paragraph" w:customStyle="1" w:styleId="ui-state-error4">
    <w:name w:val="ui-state-error4"/>
    <w:basedOn w:val="a"/>
    <w:pPr>
      <w:pBdr>
        <w:top w:val="single" w:sz="6" w:space="0" w:color="F1A899"/>
        <w:left w:val="single" w:sz="6" w:space="0" w:color="F1A899"/>
        <w:bottom w:val="single" w:sz="6" w:space="0" w:color="F1A899"/>
        <w:right w:val="single" w:sz="6" w:space="0" w:color="F1A899"/>
      </w:pBdr>
      <w:shd w:val="clear" w:color="auto" w:fill="FDDFDF"/>
      <w:spacing w:before="100" w:beforeAutospacing="1" w:after="100" w:afterAutospacing="1" w:line="240" w:lineRule="auto"/>
    </w:pPr>
    <w:rPr>
      <w:rFonts w:ascii="Times New Roman" w:hAnsi="Times New Roman" w:cs="Times New Roman"/>
      <w:color w:val="5F3F3F"/>
      <w:sz w:val="24"/>
      <w:szCs w:val="24"/>
    </w:rPr>
  </w:style>
  <w:style w:type="paragraph" w:customStyle="1" w:styleId="ui-state-error-text3">
    <w:name w:val="ui-state-error-text3"/>
    <w:basedOn w:val="a"/>
    <w:pPr>
      <w:spacing w:before="100" w:beforeAutospacing="1" w:after="100" w:afterAutospacing="1" w:line="240" w:lineRule="auto"/>
    </w:pPr>
    <w:rPr>
      <w:rFonts w:ascii="Times New Roman" w:hAnsi="Times New Roman" w:cs="Times New Roman"/>
      <w:color w:val="5F3F3F"/>
      <w:sz w:val="24"/>
      <w:szCs w:val="24"/>
    </w:rPr>
  </w:style>
  <w:style w:type="paragraph" w:customStyle="1" w:styleId="ui-state-error-text4">
    <w:name w:val="ui-state-error-text4"/>
    <w:basedOn w:val="a"/>
    <w:pPr>
      <w:spacing w:before="100" w:beforeAutospacing="1" w:after="100" w:afterAutospacing="1" w:line="240" w:lineRule="auto"/>
    </w:pPr>
    <w:rPr>
      <w:rFonts w:ascii="Times New Roman" w:hAnsi="Times New Roman" w:cs="Times New Roman"/>
      <w:color w:val="5F3F3F"/>
      <w:sz w:val="24"/>
      <w:szCs w:val="24"/>
    </w:rPr>
  </w:style>
  <w:style w:type="paragraph" w:customStyle="1" w:styleId="ui-priority-primary3">
    <w:name w:val="ui-priority-primary3"/>
    <w:basedOn w:val="a"/>
    <w:pPr>
      <w:spacing w:before="100" w:beforeAutospacing="1" w:after="100" w:afterAutospacing="1" w:line="240" w:lineRule="auto"/>
    </w:pPr>
    <w:rPr>
      <w:rFonts w:ascii="Times New Roman" w:hAnsi="Times New Roman" w:cs="Times New Roman"/>
      <w:b/>
      <w:bCs/>
      <w:sz w:val="24"/>
      <w:szCs w:val="24"/>
    </w:rPr>
  </w:style>
  <w:style w:type="paragraph" w:customStyle="1" w:styleId="ui-priority-primary4">
    <w:name w:val="ui-priority-primary4"/>
    <w:basedOn w:val="a"/>
    <w:pPr>
      <w:spacing w:before="100" w:beforeAutospacing="1" w:after="100" w:afterAutospacing="1" w:line="240" w:lineRule="auto"/>
    </w:pPr>
    <w:rPr>
      <w:rFonts w:ascii="Times New Roman" w:hAnsi="Times New Roman" w:cs="Times New Roman"/>
      <w:b/>
      <w:bCs/>
      <w:sz w:val="24"/>
      <w:szCs w:val="24"/>
    </w:rPr>
  </w:style>
  <w:style w:type="paragraph" w:customStyle="1" w:styleId="ui-priority-secondary3">
    <w:name w:val="ui-priority-secondary3"/>
    <w:basedOn w:val="a"/>
    <w:pPr>
      <w:spacing w:before="100" w:beforeAutospacing="1" w:after="100" w:afterAutospacing="1" w:line="240" w:lineRule="auto"/>
    </w:pPr>
    <w:rPr>
      <w:rFonts w:ascii="Times New Roman" w:hAnsi="Times New Roman" w:cs="Times New Roman"/>
      <w:sz w:val="24"/>
      <w:szCs w:val="24"/>
    </w:rPr>
  </w:style>
  <w:style w:type="paragraph" w:customStyle="1" w:styleId="ui-priority-secondary4">
    <w:name w:val="ui-priority-secondary4"/>
    <w:basedOn w:val="a"/>
    <w:pPr>
      <w:spacing w:before="100" w:beforeAutospacing="1" w:after="100" w:afterAutospacing="1" w:line="240" w:lineRule="auto"/>
    </w:pPr>
    <w:rPr>
      <w:rFonts w:ascii="Times New Roman" w:hAnsi="Times New Roman" w:cs="Times New Roman"/>
      <w:sz w:val="24"/>
      <w:szCs w:val="24"/>
    </w:rPr>
  </w:style>
  <w:style w:type="paragraph" w:customStyle="1" w:styleId="ui-state-disabled3">
    <w:name w:val="ui-state-disabled3"/>
    <w:basedOn w:val="a"/>
    <w:pPr>
      <w:spacing w:before="100" w:beforeAutospacing="1" w:after="100" w:afterAutospacing="1" w:line="240" w:lineRule="auto"/>
    </w:pPr>
    <w:rPr>
      <w:rFonts w:ascii="Times New Roman" w:hAnsi="Times New Roman" w:cs="Times New Roman"/>
      <w:sz w:val="24"/>
      <w:szCs w:val="24"/>
    </w:rPr>
  </w:style>
  <w:style w:type="paragraph" w:customStyle="1" w:styleId="ui-state-disabled4">
    <w:name w:val="ui-state-disabled4"/>
    <w:basedOn w:val="a"/>
    <w:pPr>
      <w:spacing w:before="100" w:beforeAutospacing="1" w:after="100" w:afterAutospacing="1" w:line="240" w:lineRule="auto"/>
    </w:pPr>
    <w:rPr>
      <w:rFonts w:ascii="Times New Roman" w:hAnsi="Times New Roman" w:cs="Times New Roman"/>
      <w:sz w:val="24"/>
      <w:szCs w:val="24"/>
    </w:rPr>
  </w:style>
  <w:style w:type="paragraph" w:customStyle="1" w:styleId="ui-icon12">
    <w:name w:val="ui-icon12"/>
    <w:basedOn w:val="a"/>
    <w:pPr>
      <w:spacing w:after="100" w:afterAutospacing="1" w:line="240" w:lineRule="auto"/>
      <w:ind w:firstLine="7343"/>
      <w:textAlignment w:val="center"/>
    </w:pPr>
    <w:rPr>
      <w:rFonts w:ascii="Times New Roman" w:hAnsi="Times New Roman" w:cs="Times New Roman"/>
      <w:sz w:val="24"/>
      <w:szCs w:val="24"/>
    </w:rPr>
  </w:style>
  <w:style w:type="paragraph" w:customStyle="1" w:styleId="ui-icon13">
    <w:name w:val="ui-icon13"/>
    <w:basedOn w:val="a"/>
    <w:pPr>
      <w:spacing w:after="100" w:afterAutospacing="1" w:line="240" w:lineRule="auto"/>
      <w:ind w:firstLine="7343"/>
      <w:textAlignment w:val="center"/>
    </w:pPr>
    <w:rPr>
      <w:rFonts w:ascii="Times New Roman" w:hAnsi="Times New Roman" w:cs="Times New Roman"/>
      <w:sz w:val="24"/>
      <w:szCs w:val="24"/>
    </w:rPr>
  </w:style>
  <w:style w:type="paragraph" w:customStyle="1" w:styleId="ui-icon14">
    <w:name w:val="ui-icon14"/>
    <w:basedOn w:val="a"/>
    <w:pPr>
      <w:spacing w:after="100" w:afterAutospacing="1" w:line="240" w:lineRule="auto"/>
      <w:ind w:firstLine="7343"/>
      <w:textAlignment w:val="center"/>
    </w:pPr>
    <w:rPr>
      <w:rFonts w:ascii="Times New Roman" w:hAnsi="Times New Roman" w:cs="Times New Roman"/>
      <w:sz w:val="24"/>
      <w:szCs w:val="24"/>
    </w:rPr>
  </w:style>
  <w:style w:type="paragraph" w:customStyle="1" w:styleId="ui-icon15">
    <w:name w:val="ui-icon15"/>
    <w:basedOn w:val="a"/>
    <w:pPr>
      <w:spacing w:after="100" w:afterAutospacing="1" w:line="240" w:lineRule="auto"/>
      <w:ind w:firstLine="7343"/>
      <w:textAlignment w:val="center"/>
    </w:pPr>
    <w:rPr>
      <w:rFonts w:ascii="Times New Roman" w:hAnsi="Times New Roman" w:cs="Times New Roman"/>
      <w:sz w:val="24"/>
      <w:szCs w:val="24"/>
    </w:rPr>
  </w:style>
  <w:style w:type="paragraph" w:customStyle="1" w:styleId="ui-icon16">
    <w:name w:val="ui-icon16"/>
    <w:basedOn w:val="a"/>
    <w:pPr>
      <w:spacing w:after="100" w:afterAutospacing="1" w:line="240" w:lineRule="auto"/>
      <w:ind w:firstLine="7343"/>
      <w:textAlignment w:val="center"/>
    </w:pPr>
    <w:rPr>
      <w:rFonts w:ascii="Times New Roman" w:hAnsi="Times New Roman" w:cs="Times New Roman"/>
      <w:sz w:val="24"/>
      <w:szCs w:val="24"/>
    </w:rPr>
  </w:style>
  <w:style w:type="paragraph" w:customStyle="1" w:styleId="container2">
    <w:name w:val="container2"/>
    <w:basedOn w:val="a"/>
    <w:pPr>
      <w:spacing w:after="0" w:line="240" w:lineRule="auto"/>
    </w:pPr>
    <w:rPr>
      <w:rFonts w:ascii="Times New Roman" w:hAnsi="Times New Roman" w:cs="Times New Roman"/>
      <w:sz w:val="24"/>
      <w:szCs w:val="24"/>
    </w:rPr>
  </w:style>
  <w:style w:type="paragraph" w:customStyle="1" w:styleId="conteiner2">
    <w:name w:val="conteiner2"/>
    <w:basedOn w:val="a"/>
    <w:pPr>
      <w:spacing w:before="100" w:beforeAutospacing="1" w:after="100" w:afterAutospacing="1" w:line="240" w:lineRule="auto"/>
    </w:pPr>
    <w:rPr>
      <w:rFonts w:ascii="Times New Roman" w:hAnsi="Times New Roman" w:cs="Times New Roman"/>
      <w:sz w:val="24"/>
      <w:szCs w:val="24"/>
    </w:rPr>
  </w:style>
  <w:style w:type="paragraph" w:customStyle="1" w:styleId="content-item7">
    <w:name w:val="content-item7"/>
    <w:basedOn w:val="a"/>
    <w:pPr>
      <w:spacing w:before="100" w:beforeAutospacing="1" w:after="0" w:line="240" w:lineRule="auto"/>
    </w:pPr>
    <w:rPr>
      <w:rFonts w:ascii="Times New Roman" w:hAnsi="Times New Roman" w:cs="Times New Roman"/>
      <w:sz w:val="24"/>
      <w:szCs w:val="24"/>
    </w:rPr>
  </w:style>
  <w:style w:type="paragraph" w:customStyle="1" w:styleId="ablackorange2">
    <w:name w:val="ablackorange2"/>
    <w:basedOn w:val="a"/>
    <w:pPr>
      <w:spacing w:before="100" w:beforeAutospacing="1" w:after="100" w:afterAutospacing="1" w:line="240" w:lineRule="atLeast"/>
    </w:pPr>
    <w:rPr>
      <w:rFonts w:ascii="Times New Roman" w:hAnsi="Times New Roman" w:cs="Times New Roman"/>
      <w:b/>
      <w:bCs/>
      <w:sz w:val="24"/>
      <w:szCs w:val="24"/>
    </w:rPr>
  </w:style>
  <w:style w:type="paragraph" w:customStyle="1" w:styleId="content-itemmenu2">
    <w:name w:val="content-item__menu2"/>
    <w:basedOn w:val="a"/>
    <w:pPr>
      <w:spacing w:after="100" w:afterAutospacing="1" w:line="240" w:lineRule="auto"/>
      <w:ind w:right="285"/>
    </w:pPr>
    <w:rPr>
      <w:rFonts w:ascii="Times New Roman" w:hAnsi="Times New Roman" w:cs="Times New Roman"/>
      <w:color w:val="000000"/>
      <w:sz w:val="24"/>
      <w:szCs w:val="24"/>
    </w:rPr>
  </w:style>
  <w:style w:type="paragraph" w:customStyle="1" w:styleId="top-searchitem3">
    <w:name w:val="top-search__item3"/>
    <w:basedOn w:val="a"/>
    <w:pPr>
      <w:spacing w:before="100" w:beforeAutospacing="1" w:after="100" w:afterAutospacing="1" w:line="240" w:lineRule="auto"/>
    </w:pPr>
    <w:rPr>
      <w:rFonts w:ascii="Times New Roman" w:hAnsi="Times New Roman" w:cs="Times New Roman"/>
      <w:color w:val="000000"/>
      <w:sz w:val="24"/>
      <w:szCs w:val="24"/>
    </w:rPr>
  </w:style>
  <w:style w:type="paragraph" w:customStyle="1" w:styleId="content-item8">
    <w:name w:val="content-item8"/>
    <w:basedOn w:val="a"/>
    <w:pPr>
      <w:spacing w:before="100" w:beforeAutospacing="1" w:after="150" w:line="240" w:lineRule="auto"/>
    </w:pPr>
    <w:rPr>
      <w:rFonts w:ascii="Times New Roman" w:hAnsi="Times New Roman" w:cs="Times New Roman"/>
      <w:sz w:val="24"/>
      <w:szCs w:val="24"/>
    </w:rPr>
  </w:style>
  <w:style w:type="paragraph" w:customStyle="1" w:styleId="top-historyitem2">
    <w:name w:val="top-history__item2"/>
    <w:basedOn w:val="a"/>
    <w:pPr>
      <w:spacing w:before="100" w:beforeAutospacing="1" w:after="100" w:afterAutospacing="1" w:line="240" w:lineRule="auto"/>
    </w:pPr>
    <w:rPr>
      <w:rFonts w:ascii="Times New Roman" w:hAnsi="Times New Roman" w:cs="Times New Roman"/>
      <w:color w:val="000000"/>
      <w:sz w:val="24"/>
      <w:szCs w:val="24"/>
    </w:rPr>
  </w:style>
  <w:style w:type="paragraph" w:customStyle="1" w:styleId="enteritem5">
    <w:name w:val="enter__item5"/>
    <w:basedOn w:val="a"/>
    <w:pPr>
      <w:spacing w:before="100" w:beforeAutospacing="1" w:after="75" w:line="240" w:lineRule="auto"/>
    </w:pPr>
    <w:rPr>
      <w:rFonts w:ascii="Times New Roman" w:hAnsi="Times New Roman" w:cs="Times New Roman"/>
      <w:sz w:val="24"/>
      <w:szCs w:val="24"/>
    </w:rPr>
  </w:style>
  <w:style w:type="paragraph" w:customStyle="1" w:styleId="wrapdateinp2">
    <w:name w:val="wrap_date_inp2"/>
    <w:basedOn w:val="a"/>
    <w:pPr>
      <w:spacing w:before="100" w:beforeAutospacing="1" w:after="100" w:afterAutospacing="1" w:line="240" w:lineRule="auto"/>
    </w:pPr>
    <w:rPr>
      <w:rFonts w:ascii="Times New Roman" w:hAnsi="Times New Roman" w:cs="Times New Roman"/>
      <w:sz w:val="24"/>
      <w:szCs w:val="24"/>
    </w:rPr>
  </w:style>
  <w:style w:type="paragraph" w:customStyle="1" w:styleId="content-item--contents4">
    <w:name w:val="content-item--contents4"/>
    <w:basedOn w:val="a"/>
    <w:pPr>
      <w:shd w:val="clear" w:color="auto" w:fill="FFFFFF"/>
      <w:spacing w:before="100" w:beforeAutospacing="1" w:after="0" w:line="240" w:lineRule="auto"/>
    </w:pPr>
    <w:rPr>
      <w:rFonts w:ascii="Arial" w:hAnsi="Arial" w:cs="Arial"/>
      <w:sz w:val="24"/>
      <w:szCs w:val="24"/>
    </w:rPr>
  </w:style>
  <w:style w:type="paragraph" w:customStyle="1" w:styleId="document-comments2">
    <w:name w:val="document-comments2"/>
    <w:basedOn w:val="a"/>
    <w:pPr>
      <w:spacing w:before="100" w:beforeAutospacing="1" w:after="100" w:afterAutospacing="1" w:line="240" w:lineRule="auto"/>
    </w:pPr>
    <w:rPr>
      <w:rFonts w:ascii="Times New Roman" w:hAnsi="Times New Roman" w:cs="Times New Roman"/>
      <w:sz w:val="24"/>
      <w:szCs w:val="24"/>
    </w:rPr>
  </w:style>
  <w:style w:type="paragraph" w:customStyle="1" w:styleId="document-commentsitem2">
    <w:name w:val="document-comments__item2"/>
    <w:basedOn w:val="a"/>
    <w:pPr>
      <w:spacing w:before="100" w:beforeAutospacing="1" w:after="180" w:line="240" w:lineRule="auto"/>
    </w:pPr>
    <w:rPr>
      <w:rFonts w:ascii="Times New Roman" w:hAnsi="Times New Roman" w:cs="Times New Roman"/>
      <w:color w:val="000000"/>
      <w:sz w:val="24"/>
      <w:szCs w:val="24"/>
    </w:rPr>
  </w:style>
  <w:style w:type="paragraph" w:customStyle="1" w:styleId="itemtitle5">
    <w:name w:val="item__title5"/>
    <w:basedOn w:val="a"/>
    <w:pPr>
      <w:spacing w:before="100" w:beforeAutospacing="1" w:after="100" w:afterAutospacing="1" w:line="240" w:lineRule="auto"/>
    </w:pPr>
    <w:rPr>
      <w:rFonts w:ascii="Times New Roman" w:hAnsi="Times New Roman" w:cs="Times New Roman"/>
      <w:color w:val="F39100"/>
      <w:sz w:val="33"/>
      <w:szCs w:val="33"/>
    </w:rPr>
  </w:style>
  <w:style w:type="paragraph" w:customStyle="1" w:styleId="document2">
    <w:name w:val="document2"/>
    <w:basedOn w:val="a"/>
    <w:pPr>
      <w:shd w:val="clear" w:color="auto" w:fill="FFFFFF"/>
      <w:spacing w:after="0" w:line="240" w:lineRule="auto"/>
    </w:pPr>
    <w:rPr>
      <w:rFonts w:ascii="Times New Roman" w:hAnsi="Times New Roman" w:cs="Times New Roman"/>
      <w:sz w:val="24"/>
      <w:szCs w:val="24"/>
    </w:rPr>
  </w:style>
  <w:style w:type="paragraph" w:customStyle="1" w:styleId="enteritem6">
    <w:name w:val="enter__item6"/>
    <w:basedOn w:val="a"/>
    <w:pPr>
      <w:spacing w:before="100" w:beforeAutospacing="1" w:after="240" w:line="240" w:lineRule="auto"/>
    </w:pPr>
    <w:rPr>
      <w:rFonts w:ascii="Times New Roman" w:hAnsi="Times New Roman" w:cs="Times New Roman"/>
      <w:sz w:val="24"/>
      <w:szCs w:val="24"/>
    </w:rPr>
  </w:style>
  <w:style w:type="paragraph" w:customStyle="1" w:styleId="page-searchform3">
    <w:name w:val="page-search__form3"/>
    <w:basedOn w:val="a"/>
    <w:pPr>
      <w:shd w:val="clear" w:color="auto" w:fill="87BC26"/>
      <w:spacing w:before="100" w:beforeAutospacing="1" w:after="360" w:line="240" w:lineRule="auto"/>
    </w:pPr>
    <w:rPr>
      <w:rFonts w:ascii="Times New Roman" w:hAnsi="Times New Roman" w:cs="Times New Roman"/>
      <w:sz w:val="24"/>
      <w:szCs w:val="24"/>
    </w:rPr>
  </w:style>
  <w:style w:type="paragraph" w:customStyle="1" w:styleId="enteritem7">
    <w:name w:val="enter__item7"/>
    <w:basedOn w:val="a"/>
    <w:pPr>
      <w:spacing w:before="100" w:beforeAutospacing="1" w:after="75" w:line="240" w:lineRule="auto"/>
    </w:pPr>
    <w:rPr>
      <w:rFonts w:ascii="Times New Roman" w:hAnsi="Times New Roman" w:cs="Times New Roman"/>
      <w:sz w:val="24"/>
      <w:szCs w:val="24"/>
    </w:rPr>
  </w:style>
  <w:style w:type="paragraph" w:customStyle="1" w:styleId="enteritem--date2">
    <w:name w:val="enter__item--date2"/>
    <w:basedOn w:val="a"/>
    <w:pPr>
      <w:spacing w:before="100" w:beforeAutospacing="1" w:after="100" w:afterAutospacing="1" w:line="240" w:lineRule="auto"/>
    </w:pPr>
    <w:rPr>
      <w:rFonts w:ascii="Times New Roman" w:hAnsi="Times New Roman" w:cs="Times New Roman"/>
      <w:sz w:val="24"/>
      <w:szCs w:val="24"/>
    </w:rPr>
  </w:style>
  <w:style w:type="paragraph" w:customStyle="1" w:styleId="enterlabel2">
    <w:name w:val="enter__label2"/>
    <w:basedOn w:val="a"/>
    <w:pPr>
      <w:spacing w:before="100" w:beforeAutospacing="1" w:after="45" w:line="240" w:lineRule="auto"/>
    </w:pPr>
    <w:rPr>
      <w:rFonts w:ascii="Times New Roman" w:hAnsi="Times New Roman" w:cs="Times New Roman"/>
      <w:sz w:val="24"/>
      <w:szCs w:val="24"/>
    </w:rPr>
  </w:style>
  <w:style w:type="paragraph" w:customStyle="1" w:styleId="search-form-reset2">
    <w:name w:val="search-form-reset2"/>
    <w:basedOn w:val="a"/>
    <w:pPr>
      <w:spacing w:before="60" w:after="0" w:line="240" w:lineRule="auto"/>
      <w:ind w:left="150"/>
    </w:pPr>
    <w:rPr>
      <w:rFonts w:ascii="Times New Roman" w:hAnsi="Times New Roman" w:cs="Times New Roman"/>
      <w:b/>
      <w:bCs/>
      <w:color w:val="87BC26"/>
      <w:sz w:val="24"/>
      <w:szCs w:val="24"/>
    </w:rPr>
  </w:style>
  <w:style w:type="paragraph" w:customStyle="1" w:styleId="check-wrap2">
    <w:name w:val="check-wrap2"/>
    <w:basedOn w:val="a"/>
    <w:pPr>
      <w:spacing w:before="100" w:beforeAutospacing="1" w:after="0" w:line="240" w:lineRule="auto"/>
    </w:pPr>
    <w:rPr>
      <w:rFonts w:ascii="Times New Roman" w:hAnsi="Times New Roman" w:cs="Times New Roman"/>
      <w:sz w:val="24"/>
      <w:szCs w:val="24"/>
    </w:rPr>
  </w:style>
  <w:style w:type="paragraph" w:customStyle="1" w:styleId="enteritem8">
    <w:name w:val="enter__item8"/>
    <w:basedOn w:val="a"/>
    <w:pPr>
      <w:spacing w:before="100" w:beforeAutospacing="1" w:after="225" w:line="240" w:lineRule="auto"/>
    </w:pPr>
    <w:rPr>
      <w:rFonts w:ascii="Times New Roman" w:hAnsi="Times New Roman" w:cs="Times New Roman"/>
      <w:sz w:val="24"/>
      <w:szCs w:val="24"/>
    </w:rPr>
  </w:style>
  <w:style w:type="paragraph" w:customStyle="1" w:styleId="btn8">
    <w:name w:val="btn8"/>
    <w:basedOn w:val="a"/>
    <w:pPr>
      <w:shd w:val="clear" w:color="auto" w:fill="87BC26"/>
      <w:spacing w:before="100" w:beforeAutospacing="1" w:after="100" w:afterAutospacing="1" w:line="240" w:lineRule="auto"/>
      <w:jc w:val="center"/>
    </w:pPr>
    <w:rPr>
      <w:rFonts w:ascii="Times New Roman" w:hAnsi="Times New Roman" w:cs="Times New Roman"/>
      <w:b/>
      <w:bCs/>
      <w:color w:val="FFFFFF"/>
      <w:sz w:val="33"/>
      <w:szCs w:val="33"/>
    </w:rPr>
  </w:style>
  <w:style w:type="paragraph" w:customStyle="1" w:styleId="btn9">
    <w:name w:val="btn9"/>
    <w:basedOn w:val="a"/>
    <w:pPr>
      <w:shd w:val="clear" w:color="auto" w:fill="87BC26"/>
      <w:spacing w:after="0" w:line="240" w:lineRule="auto"/>
      <w:jc w:val="center"/>
    </w:pPr>
    <w:rPr>
      <w:rFonts w:ascii="Times New Roman" w:hAnsi="Times New Roman" w:cs="Times New Roman"/>
      <w:b/>
      <w:bCs/>
      <w:color w:val="FFFFFF"/>
      <w:sz w:val="33"/>
      <w:szCs w:val="33"/>
    </w:rPr>
  </w:style>
  <w:style w:type="paragraph" w:customStyle="1" w:styleId="b-links2">
    <w:name w:val="b-links2"/>
    <w:basedOn w:val="a"/>
    <w:pPr>
      <w:spacing w:before="100" w:beforeAutospacing="1" w:after="100" w:afterAutospacing="1" w:line="240" w:lineRule="auto"/>
    </w:pPr>
    <w:rPr>
      <w:rFonts w:ascii="Times New Roman" w:hAnsi="Times New Roman" w:cs="Times New Roman"/>
      <w:sz w:val="24"/>
      <w:szCs w:val="24"/>
    </w:rPr>
  </w:style>
  <w:style w:type="paragraph" w:customStyle="1" w:styleId="page-gen4">
    <w:name w:val="page-gen4"/>
    <w:basedOn w:val="a"/>
    <w:pPr>
      <w:spacing w:before="100" w:beforeAutospacing="1" w:after="100" w:afterAutospacing="1" w:line="240" w:lineRule="auto"/>
      <w:ind w:left="4650"/>
    </w:pPr>
    <w:rPr>
      <w:rFonts w:ascii="Times New Roman" w:hAnsi="Times New Roman" w:cs="Times New Roman"/>
      <w:sz w:val="24"/>
      <w:szCs w:val="24"/>
    </w:rPr>
  </w:style>
  <w:style w:type="paragraph" w:customStyle="1" w:styleId="page-header2">
    <w:name w:val="page-header2"/>
    <w:basedOn w:val="a"/>
    <w:pPr>
      <w:shd w:val="clear" w:color="auto" w:fill="FFFFFF"/>
      <w:spacing w:before="100" w:beforeAutospacing="1" w:after="390" w:line="240" w:lineRule="auto"/>
    </w:pPr>
    <w:rPr>
      <w:rFonts w:ascii="Times New Roman" w:hAnsi="Times New Roman" w:cs="Times New Roman"/>
      <w:vanish/>
      <w:sz w:val="24"/>
      <w:szCs w:val="24"/>
    </w:rPr>
  </w:style>
  <w:style w:type="paragraph" w:customStyle="1" w:styleId="page-content3">
    <w:name w:val="page-content3"/>
    <w:basedOn w:val="a"/>
    <w:pPr>
      <w:spacing w:before="100" w:beforeAutospacing="1" w:after="100" w:afterAutospacing="1" w:line="240" w:lineRule="auto"/>
    </w:pPr>
    <w:rPr>
      <w:rFonts w:ascii="Times New Roman" w:hAnsi="Times New Roman" w:cs="Times New Roman"/>
      <w:sz w:val="24"/>
      <w:szCs w:val="24"/>
    </w:rPr>
  </w:style>
  <w:style w:type="paragraph" w:customStyle="1" w:styleId="content-item9">
    <w:name w:val="content-item9"/>
    <w:basedOn w:val="a"/>
    <w:pPr>
      <w:spacing w:before="100" w:beforeAutospacing="1" w:after="135" w:line="240" w:lineRule="auto"/>
    </w:pPr>
    <w:rPr>
      <w:rFonts w:ascii="Times New Roman" w:hAnsi="Times New Roman" w:cs="Times New Roman"/>
      <w:sz w:val="24"/>
      <w:szCs w:val="24"/>
    </w:rPr>
  </w:style>
  <w:style w:type="paragraph" w:customStyle="1" w:styleId="content-item--contents5">
    <w:name w:val="content-item--contents5"/>
    <w:basedOn w:val="a"/>
    <w:pPr>
      <w:shd w:val="clear" w:color="auto" w:fill="FFFFFF"/>
      <w:spacing w:before="100" w:beforeAutospacing="1" w:after="0" w:line="240" w:lineRule="auto"/>
    </w:pPr>
    <w:rPr>
      <w:rFonts w:ascii="Times New Roman" w:hAnsi="Times New Roman" w:cs="Times New Roman"/>
      <w:sz w:val="24"/>
      <w:szCs w:val="24"/>
    </w:rPr>
  </w:style>
  <w:style w:type="paragraph" w:customStyle="1" w:styleId="top-searchitem4">
    <w:name w:val="top-search__item4"/>
    <w:basedOn w:val="a"/>
    <w:pPr>
      <w:spacing w:before="100" w:beforeAutospacing="1" w:after="100" w:afterAutospacing="1" w:line="240" w:lineRule="auto"/>
      <w:ind w:right="60"/>
    </w:pPr>
    <w:rPr>
      <w:rFonts w:ascii="Times New Roman" w:hAnsi="Times New Roman" w:cs="Times New Roman"/>
      <w:color w:val="000000"/>
      <w:sz w:val="24"/>
      <w:szCs w:val="24"/>
    </w:rPr>
  </w:style>
  <w:style w:type="paragraph" w:customStyle="1" w:styleId="historyitem2">
    <w:name w:val="history__item2"/>
    <w:basedOn w:val="a"/>
    <w:pPr>
      <w:spacing w:before="100" w:beforeAutospacing="1" w:after="100" w:afterAutospacing="1" w:line="240" w:lineRule="auto"/>
      <w:ind w:right="60"/>
    </w:pPr>
    <w:rPr>
      <w:rFonts w:ascii="Times New Roman" w:hAnsi="Times New Roman" w:cs="Times New Roman"/>
      <w:sz w:val="24"/>
      <w:szCs w:val="24"/>
    </w:rPr>
  </w:style>
  <w:style w:type="paragraph" w:customStyle="1" w:styleId="datepicker-controls2">
    <w:name w:val="datepicker-controls2"/>
    <w:basedOn w:val="a"/>
    <w:pPr>
      <w:spacing w:before="100" w:beforeAutospacing="1" w:after="100" w:afterAutospacing="1" w:line="240" w:lineRule="auto"/>
    </w:pPr>
    <w:rPr>
      <w:rFonts w:ascii="Times New Roman" w:hAnsi="Times New Roman" w:cs="Times New Roman"/>
      <w:sz w:val="24"/>
      <w:szCs w:val="24"/>
    </w:rPr>
  </w:style>
  <w:style w:type="paragraph" w:customStyle="1" w:styleId="button6">
    <w:name w:val="button6"/>
    <w:basedOn w:val="a"/>
    <w:pPr>
      <w:pBdr>
        <w:top w:val="single" w:sz="6" w:space="0" w:color="DBDBDB"/>
        <w:left w:val="single" w:sz="6" w:space="0" w:color="DBDBDB"/>
        <w:bottom w:val="single" w:sz="6" w:space="0" w:color="DBDBDB"/>
        <w:right w:val="single" w:sz="6" w:space="0" w:color="DBDBDB"/>
      </w:pBdr>
      <w:shd w:val="clear" w:color="auto" w:fill="FFFFFF"/>
      <w:spacing w:after="0" w:line="240" w:lineRule="auto"/>
      <w:jc w:val="center"/>
      <w:textAlignment w:val="top"/>
    </w:pPr>
    <w:rPr>
      <w:rFonts w:ascii="Times New Roman" w:hAnsi="Times New Roman" w:cs="Times New Roman"/>
      <w:color w:val="363636"/>
      <w:sz w:val="24"/>
      <w:szCs w:val="24"/>
    </w:rPr>
  </w:style>
  <w:style w:type="paragraph" w:customStyle="1" w:styleId="button7">
    <w:name w:val="button7"/>
    <w:basedOn w:val="a"/>
    <w:pPr>
      <w:pBdr>
        <w:top w:val="single" w:sz="6" w:space="0" w:color="B5B5B5"/>
        <w:left w:val="single" w:sz="6" w:space="0" w:color="B5B5B5"/>
        <w:bottom w:val="single" w:sz="6" w:space="0" w:color="B5B5B5"/>
        <w:right w:val="single" w:sz="6" w:space="0" w:color="B5B5B5"/>
      </w:pBdr>
      <w:shd w:val="clear" w:color="auto" w:fill="FFFFFF"/>
      <w:spacing w:after="0" w:line="240" w:lineRule="auto"/>
      <w:jc w:val="center"/>
      <w:textAlignment w:val="top"/>
    </w:pPr>
    <w:rPr>
      <w:rFonts w:ascii="Times New Roman" w:hAnsi="Times New Roman" w:cs="Times New Roman"/>
      <w:color w:val="363636"/>
      <w:sz w:val="24"/>
      <w:szCs w:val="24"/>
    </w:rPr>
  </w:style>
  <w:style w:type="paragraph" w:customStyle="1" w:styleId="button8">
    <w:name w:val="button8"/>
    <w:basedOn w:val="a"/>
    <w:pPr>
      <w:pBdr>
        <w:top w:val="single" w:sz="6" w:space="0" w:color="DBDBDB"/>
        <w:left w:val="single" w:sz="6" w:space="0" w:color="DBDBDB"/>
        <w:bottom w:val="single" w:sz="6" w:space="0" w:color="DBDBDB"/>
        <w:right w:val="single" w:sz="6" w:space="0" w:color="DBDBDB"/>
      </w:pBdr>
      <w:shd w:val="clear" w:color="auto" w:fill="FFFFFF"/>
      <w:spacing w:after="0" w:line="240" w:lineRule="auto"/>
      <w:jc w:val="center"/>
      <w:textAlignment w:val="top"/>
    </w:pPr>
    <w:rPr>
      <w:rFonts w:ascii="Times New Roman" w:hAnsi="Times New Roman" w:cs="Times New Roman"/>
      <w:b/>
      <w:bCs/>
      <w:color w:val="363636"/>
      <w:sz w:val="24"/>
      <w:szCs w:val="24"/>
    </w:rPr>
  </w:style>
  <w:style w:type="paragraph" w:customStyle="1" w:styleId="button9">
    <w:name w:val="button9"/>
    <w:basedOn w:val="a"/>
    <w:pPr>
      <w:pBdr>
        <w:top w:val="single" w:sz="6" w:space="0" w:color="B5B5B5"/>
        <w:left w:val="single" w:sz="6" w:space="0" w:color="B5B5B5"/>
        <w:bottom w:val="single" w:sz="6" w:space="0" w:color="B5B5B5"/>
        <w:right w:val="single" w:sz="6" w:space="0" w:color="B5B5B5"/>
      </w:pBdr>
      <w:shd w:val="clear" w:color="auto" w:fill="F9F9F9"/>
      <w:spacing w:after="0" w:line="240" w:lineRule="auto"/>
      <w:jc w:val="center"/>
      <w:textAlignment w:val="top"/>
    </w:pPr>
    <w:rPr>
      <w:rFonts w:ascii="Times New Roman" w:hAnsi="Times New Roman" w:cs="Times New Roman"/>
      <w:b/>
      <w:bCs/>
      <w:color w:val="363636"/>
      <w:sz w:val="24"/>
      <w:szCs w:val="24"/>
    </w:rPr>
  </w:style>
  <w:style w:type="paragraph" w:customStyle="1" w:styleId="button10">
    <w:name w:val="button10"/>
    <w:basedOn w:val="a"/>
    <w:pPr>
      <w:pBdr>
        <w:top w:val="single" w:sz="6" w:space="0" w:color="DBDBDB"/>
        <w:left w:val="single" w:sz="6" w:space="0" w:color="DBDBDB"/>
        <w:bottom w:val="single" w:sz="6" w:space="0" w:color="DBDBDB"/>
        <w:right w:val="single" w:sz="6" w:space="0" w:color="DBDBDB"/>
      </w:pBdr>
      <w:shd w:val="clear" w:color="auto" w:fill="FFFFFF"/>
      <w:spacing w:after="0" w:line="240" w:lineRule="auto"/>
      <w:jc w:val="center"/>
      <w:textAlignment w:val="top"/>
    </w:pPr>
    <w:rPr>
      <w:rFonts w:ascii="Times New Roman" w:hAnsi="Times New Roman" w:cs="Times New Roman"/>
      <w:color w:val="363636"/>
      <w:sz w:val="24"/>
      <w:szCs w:val="24"/>
    </w:rPr>
  </w:style>
  <w:style w:type="paragraph" w:customStyle="1" w:styleId="dow2">
    <w:name w:val="dow2"/>
    <w:basedOn w:val="a"/>
    <w:pPr>
      <w:spacing w:before="100" w:beforeAutospacing="1" w:after="100" w:afterAutospacing="1" w:line="240" w:lineRule="auto"/>
    </w:pPr>
    <w:rPr>
      <w:rFonts w:ascii="Times New Roman" w:hAnsi="Times New Roman" w:cs="Times New Roman"/>
      <w:b/>
      <w:bCs/>
      <w:sz w:val="24"/>
      <w:szCs w:val="24"/>
    </w:rPr>
  </w:style>
  <w:style w:type="paragraph" w:customStyle="1" w:styleId="week2">
    <w:name w:val="week2"/>
    <w:basedOn w:val="a"/>
    <w:pPr>
      <w:spacing w:before="100" w:beforeAutospacing="1" w:after="100" w:afterAutospacing="1" w:line="240" w:lineRule="auto"/>
    </w:pPr>
    <w:rPr>
      <w:rFonts w:ascii="Times New Roman" w:hAnsi="Times New Roman" w:cs="Times New Roman"/>
      <w:color w:val="B5B5B5"/>
      <w:sz w:val="24"/>
      <w:szCs w:val="24"/>
    </w:rPr>
  </w:style>
  <w:style w:type="paragraph" w:customStyle="1" w:styleId="btn10">
    <w:name w:val="btn10"/>
    <w:basedOn w:val="a"/>
    <w:pPr>
      <w:shd w:val="clear" w:color="auto" w:fill="87BC26"/>
      <w:spacing w:before="100" w:beforeAutospacing="1" w:after="100" w:afterAutospacing="1" w:line="255" w:lineRule="atLeast"/>
      <w:jc w:val="center"/>
    </w:pPr>
    <w:rPr>
      <w:rFonts w:ascii="Times New Roman" w:hAnsi="Times New Roman" w:cs="Times New Roman"/>
      <w:b/>
      <w:bCs/>
      <w:color w:val="FFFFFF"/>
      <w:sz w:val="23"/>
      <w:szCs w:val="23"/>
    </w:rPr>
  </w:style>
  <w:style w:type="paragraph" w:customStyle="1" w:styleId="text-sm2">
    <w:name w:val="text-sm2"/>
    <w:basedOn w:val="a"/>
    <w:pPr>
      <w:spacing w:before="240" w:after="240" w:line="400" w:lineRule="atLeast"/>
    </w:pPr>
    <w:rPr>
      <w:rFonts w:ascii="Times New Roman" w:hAnsi="Times New Roman" w:cs="Times New Roman"/>
      <w:sz w:val="24"/>
      <w:szCs w:val="24"/>
    </w:rPr>
  </w:style>
  <w:style w:type="paragraph" w:customStyle="1" w:styleId="pic2">
    <w:name w:val="pic2"/>
    <w:basedOn w:val="a"/>
    <w:pPr>
      <w:spacing w:before="240" w:after="240" w:line="400" w:lineRule="atLeast"/>
    </w:pPr>
    <w:rPr>
      <w:rFonts w:ascii="Times New Roman" w:hAnsi="Times New Roman" w:cs="Times New Roman"/>
      <w:sz w:val="28"/>
      <w:szCs w:val="28"/>
    </w:rPr>
  </w:style>
  <w:style w:type="paragraph" w:customStyle="1" w:styleId="badge-new2">
    <w:name w:val="badge-new2"/>
    <w:basedOn w:val="a"/>
    <w:pPr>
      <w:shd w:val="clear" w:color="auto" w:fill="F39100"/>
      <w:spacing w:before="100" w:beforeAutospacing="1" w:after="90" w:line="180" w:lineRule="atLeast"/>
    </w:pPr>
    <w:rPr>
      <w:rFonts w:ascii="Arial" w:hAnsi="Arial" w:cs="Arial"/>
      <w:b/>
      <w:bCs/>
      <w:caps/>
      <w:color w:val="FFFFFF"/>
      <w:sz w:val="20"/>
      <w:szCs w:val="20"/>
    </w:rPr>
  </w:style>
  <w:style w:type="paragraph" w:customStyle="1" w:styleId="btn11">
    <w:name w:val="btn11"/>
    <w:basedOn w:val="a"/>
    <w:pPr>
      <w:shd w:val="clear" w:color="auto" w:fill="87BC26"/>
      <w:spacing w:after="0" w:line="240" w:lineRule="auto"/>
      <w:jc w:val="center"/>
    </w:pPr>
    <w:rPr>
      <w:rFonts w:ascii="Times New Roman" w:hAnsi="Times New Roman" w:cs="Times New Roman"/>
      <w:b/>
      <w:bCs/>
      <w:color w:val="FFFFFF"/>
      <w:sz w:val="33"/>
      <w:szCs w:val="33"/>
    </w:rPr>
  </w:style>
  <w:style w:type="paragraph" w:customStyle="1" w:styleId="item2">
    <w:name w:val="item2"/>
    <w:basedOn w:val="a"/>
    <w:pPr>
      <w:shd w:val="clear" w:color="auto" w:fill="FFFFFF"/>
      <w:spacing w:before="100" w:beforeAutospacing="1" w:after="100" w:afterAutospacing="1" w:line="240" w:lineRule="auto"/>
    </w:pPr>
    <w:rPr>
      <w:rFonts w:ascii="Times New Roman" w:hAnsi="Times New Roman" w:cs="Times New Roman"/>
      <w:color w:val="000000"/>
      <w:sz w:val="24"/>
      <w:szCs w:val="24"/>
    </w:rPr>
  </w:style>
  <w:style w:type="paragraph" w:customStyle="1" w:styleId="item--title2">
    <w:name w:val="item--title2"/>
    <w:basedOn w:val="a"/>
    <w:pPr>
      <w:spacing w:before="100" w:beforeAutospacing="1" w:after="100" w:afterAutospacing="1" w:line="240" w:lineRule="auto"/>
    </w:pPr>
    <w:rPr>
      <w:rFonts w:ascii="Times New Roman" w:hAnsi="Times New Roman" w:cs="Times New Roman"/>
      <w:sz w:val="24"/>
      <w:szCs w:val="24"/>
    </w:rPr>
  </w:style>
  <w:style w:type="paragraph" w:customStyle="1" w:styleId="itemtitle6">
    <w:name w:val="item__title6"/>
    <w:basedOn w:val="a"/>
    <w:pPr>
      <w:spacing w:before="100" w:beforeAutospacing="1" w:after="100" w:afterAutospacing="1" w:line="420" w:lineRule="atLeast"/>
    </w:pPr>
    <w:rPr>
      <w:rFonts w:ascii="Times New Roman" w:hAnsi="Times New Roman" w:cs="Times New Roman"/>
      <w:color w:val="F39100"/>
      <w:sz w:val="33"/>
      <w:szCs w:val="33"/>
    </w:rPr>
  </w:style>
  <w:style w:type="paragraph" w:customStyle="1" w:styleId="expert-itemname2">
    <w:name w:val="expert-item__name2"/>
    <w:basedOn w:val="a"/>
    <w:pPr>
      <w:spacing w:before="255" w:after="100" w:afterAutospacing="1" w:line="240" w:lineRule="auto"/>
    </w:pPr>
    <w:rPr>
      <w:rFonts w:ascii="Times New Roman" w:hAnsi="Times New Roman" w:cs="Times New Roman"/>
      <w:b/>
      <w:bCs/>
      <w:color w:val="F39313"/>
      <w:sz w:val="24"/>
      <w:szCs w:val="24"/>
    </w:rPr>
  </w:style>
  <w:style w:type="paragraph" w:customStyle="1" w:styleId="card-row2">
    <w:name w:val="card-row2"/>
    <w:basedOn w:val="a"/>
    <w:pPr>
      <w:spacing w:before="100" w:beforeAutospacing="1" w:after="100" w:afterAutospacing="1" w:line="240" w:lineRule="auto"/>
    </w:pPr>
    <w:rPr>
      <w:rFonts w:ascii="Times New Roman" w:hAnsi="Times New Roman" w:cs="Times New Roman"/>
      <w:sz w:val="24"/>
      <w:szCs w:val="24"/>
    </w:rPr>
  </w:style>
  <w:style w:type="paragraph" w:customStyle="1" w:styleId="card-cl2">
    <w:name w:val="card-cl2"/>
    <w:basedOn w:val="a"/>
    <w:pPr>
      <w:spacing w:before="100" w:beforeAutospacing="1" w:after="100" w:afterAutospacing="1" w:line="240" w:lineRule="auto"/>
    </w:pPr>
    <w:rPr>
      <w:rFonts w:ascii="Times New Roman" w:hAnsi="Times New Roman" w:cs="Times New Roman"/>
      <w:sz w:val="24"/>
      <w:szCs w:val="24"/>
    </w:rPr>
  </w:style>
  <w:style w:type="paragraph" w:customStyle="1" w:styleId="card-cll2">
    <w:name w:val="card-cl_l2"/>
    <w:basedOn w:val="a"/>
    <w:pPr>
      <w:shd w:val="clear" w:color="auto" w:fill="F3F3F3"/>
      <w:spacing w:before="100" w:beforeAutospacing="1" w:after="100" w:afterAutospacing="1" w:line="240" w:lineRule="auto"/>
    </w:pPr>
    <w:rPr>
      <w:rFonts w:ascii="Times New Roman" w:hAnsi="Times New Roman" w:cs="Times New Roman"/>
      <w:sz w:val="24"/>
      <w:szCs w:val="24"/>
    </w:rPr>
  </w:style>
  <w:style w:type="paragraph" w:customStyle="1" w:styleId="user-photo2">
    <w:name w:val="user-photo2"/>
    <w:basedOn w:val="a"/>
    <w:pPr>
      <w:pBdr>
        <w:top w:val="single" w:sz="6" w:space="0" w:color="B1B1B1"/>
        <w:left w:val="single" w:sz="6" w:space="0" w:color="B1B1B1"/>
        <w:bottom w:val="single" w:sz="6" w:space="0" w:color="B1B1B1"/>
        <w:right w:val="single" w:sz="6" w:space="0" w:color="B1B1B1"/>
      </w:pBdr>
      <w:spacing w:before="1650" w:after="675" w:line="240" w:lineRule="auto"/>
    </w:pPr>
    <w:rPr>
      <w:rFonts w:ascii="Times New Roman" w:hAnsi="Times New Roman" w:cs="Times New Roman"/>
      <w:sz w:val="24"/>
      <w:szCs w:val="24"/>
    </w:rPr>
  </w:style>
  <w:style w:type="paragraph" w:customStyle="1" w:styleId="user-infograph2">
    <w:name w:val="user-infograph2"/>
    <w:basedOn w:val="a"/>
    <w:pPr>
      <w:spacing w:before="100" w:beforeAutospacing="1" w:after="100" w:afterAutospacing="1" w:line="240" w:lineRule="auto"/>
    </w:pPr>
    <w:rPr>
      <w:rFonts w:ascii="Times New Roman" w:hAnsi="Times New Roman" w:cs="Times New Roman"/>
      <w:sz w:val="24"/>
      <w:szCs w:val="24"/>
    </w:rPr>
  </w:style>
  <w:style w:type="paragraph" w:customStyle="1" w:styleId="user-infogr-cl2">
    <w:name w:val="user-infogr-cl2"/>
    <w:basedOn w:val="a"/>
    <w:pPr>
      <w:spacing w:before="100" w:beforeAutospacing="1" w:after="100" w:afterAutospacing="1" w:line="240" w:lineRule="auto"/>
    </w:pPr>
    <w:rPr>
      <w:rFonts w:ascii="Times New Roman" w:hAnsi="Times New Roman" w:cs="Times New Roman"/>
      <w:sz w:val="24"/>
      <w:szCs w:val="24"/>
    </w:rPr>
  </w:style>
  <w:style w:type="paragraph" w:customStyle="1" w:styleId="user-infogr-numb2">
    <w:name w:val="user-infogr-numb2"/>
    <w:basedOn w:val="a"/>
    <w:pPr>
      <w:spacing w:before="100" w:beforeAutospacing="1" w:after="100" w:afterAutospacing="1" w:line="300" w:lineRule="atLeast"/>
      <w:ind w:left="75"/>
    </w:pPr>
    <w:rPr>
      <w:rFonts w:ascii="Times New Roman" w:hAnsi="Times New Roman" w:cs="Times New Roman"/>
      <w:b/>
      <w:bCs/>
      <w:color w:val="A3A3A3"/>
      <w:sz w:val="60"/>
      <w:szCs w:val="60"/>
    </w:rPr>
  </w:style>
  <w:style w:type="paragraph" w:customStyle="1" w:styleId="user-infogr-text2">
    <w:name w:val="user-infogr-text2"/>
    <w:basedOn w:val="a"/>
    <w:pPr>
      <w:spacing w:before="255" w:after="100" w:afterAutospacing="1" w:line="300" w:lineRule="atLeast"/>
    </w:pPr>
    <w:rPr>
      <w:rFonts w:ascii="Times New Roman" w:hAnsi="Times New Roman" w:cs="Times New Roman"/>
      <w:b/>
      <w:bCs/>
      <w:color w:val="A3A3A3"/>
      <w:sz w:val="18"/>
      <w:szCs w:val="18"/>
    </w:rPr>
  </w:style>
  <w:style w:type="paragraph" w:customStyle="1" w:styleId="card-clr2">
    <w:name w:val="card-cl_r2"/>
    <w:basedOn w:val="a"/>
    <w:pPr>
      <w:spacing w:before="100" w:beforeAutospacing="1" w:after="100" w:afterAutospacing="1" w:line="240" w:lineRule="auto"/>
    </w:pPr>
    <w:rPr>
      <w:rFonts w:ascii="Times New Roman" w:hAnsi="Times New Roman" w:cs="Times New Roman"/>
      <w:sz w:val="24"/>
      <w:szCs w:val="24"/>
    </w:rPr>
  </w:style>
  <w:style w:type="paragraph" w:customStyle="1" w:styleId="user-nickname3">
    <w:name w:val="user-nickname3"/>
    <w:basedOn w:val="a"/>
    <w:pPr>
      <w:spacing w:before="100" w:beforeAutospacing="1" w:after="300" w:line="240" w:lineRule="auto"/>
    </w:pPr>
    <w:rPr>
      <w:rFonts w:ascii="Times New Roman" w:hAnsi="Times New Roman" w:cs="Times New Roman"/>
      <w:color w:val="F39100"/>
      <w:sz w:val="54"/>
      <w:szCs w:val="54"/>
    </w:rPr>
  </w:style>
  <w:style w:type="paragraph" w:customStyle="1" w:styleId="user-content2">
    <w:name w:val="user-content2"/>
    <w:basedOn w:val="a"/>
    <w:pPr>
      <w:spacing w:before="100" w:beforeAutospacing="1" w:after="1125" w:line="240" w:lineRule="auto"/>
    </w:pPr>
    <w:rPr>
      <w:rFonts w:ascii="Times New Roman" w:hAnsi="Times New Roman" w:cs="Times New Roman"/>
      <w:sz w:val="27"/>
      <w:szCs w:val="27"/>
    </w:rPr>
  </w:style>
  <w:style w:type="paragraph" w:customStyle="1" w:styleId="read-interv2">
    <w:name w:val="read-interv2"/>
    <w:basedOn w:val="a"/>
    <w:pPr>
      <w:spacing w:before="300" w:after="300" w:line="240" w:lineRule="auto"/>
    </w:pPr>
    <w:rPr>
      <w:rFonts w:ascii="Times New Roman" w:hAnsi="Times New Roman" w:cs="Times New Roman"/>
      <w:b/>
      <w:bCs/>
      <w:color w:val="87BC26"/>
      <w:sz w:val="30"/>
      <w:szCs w:val="30"/>
    </w:rPr>
  </w:style>
  <w:style w:type="paragraph" w:customStyle="1" w:styleId="bonus2">
    <w:name w:val="bonus2"/>
    <w:basedOn w:val="a"/>
    <w:pPr>
      <w:pBdr>
        <w:top w:val="single" w:sz="6" w:space="23" w:color="F59E1F"/>
        <w:left w:val="single" w:sz="6" w:space="23" w:color="F59E1F"/>
        <w:bottom w:val="single" w:sz="6" w:space="23" w:color="F59E1F"/>
        <w:right w:val="single" w:sz="6" w:space="23" w:color="F59E1F"/>
      </w:pBdr>
      <w:spacing w:before="1050" w:after="375" w:line="240" w:lineRule="auto"/>
    </w:pPr>
    <w:rPr>
      <w:rFonts w:ascii="Times New Roman" w:hAnsi="Times New Roman" w:cs="Times New Roman"/>
      <w:sz w:val="24"/>
      <w:szCs w:val="24"/>
    </w:rPr>
  </w:style>
  <w:style w:type="paragraph" w:customStyle="1" w:styleId="partn-content2">
    <w:name w:val="partn-content2"/>
    <w:basedOn w:val="a"/>
    <w:pPr>
      <w:spacing w:before="100" w:beforeAutospacing="1" w:after="525" w:line="240" w:lineRule="auto"/>
    </w:pPr>
    <w:rPr>
      <w:rFonts w:ascii="Times New Roman" w:hAnsi="Times New Roman" w:cs="Times New Roman"/>
      <w:sz w:val="24"/>
      <w:szCs w:val="24"/>
    </w:rPr>
  </w:style>
  <w:style w:type="paragraph" w:customStyle="1" w:styleId="content-a02">
    <w:name w:val="content-a02"/>
    <w:basedOn w:val="a"/>
    <w:pPr>
      <w:spacing w:before="105" w:after="105" w:line="240" w:lineRule="auto"/>
    </w:pPr>
    <w:rPr>
      <w:rFonts w:ascii="Times New Roman" w:hAnsi="Times New Roman" w:cs="Times New Roman"/>
      <w:sz w:val="24"/>
      <w:szCs w:val="24"/>
    </w:rPr>
  </w:style>
  <w:style w:type="paragraph" w:customStyle="1" w:styleId="content-li2">
    <w:name w:val="content-li2"/>
    <w:basedOn w:val="a"/>
    <w:pPr>
      <w:spacing w:before="225" w:after="225" w:line="240" w:lineRule="auto"/>
    </w:pPr>
    <w:rPr>
      <w:rFonts w:ascii="Times New Roman" w:hAnsi="Times New Roman" w:cs="Times New Roman"/>
      <w:sz w:val="24"/>
      <w:szCs w:val="24"/>
    </w:rPr>
  </w:style>
  <w:style w:type="paragraph" w:customStyle="1" w:styleId="partn-info2">
    <w:name w:val="partn-info2"/>
    <w:basedOn w:val="a"/>
    <w:pPr>
      <w:spacing w:before="555" w:after="300" w:line="240" w:lineRule="auto"/>
    </w:pPr>
    <w:rPr>
      <w:rFonts w:ascii="Times New Roman" w:hAnsi="Times New Roman" w:cs="Times New Roman"/>
      <w:sz w:val="24"/>
      <w:szCs w:val="24"/>
    </w:rPr>
  </w:style>
  <w:style w:type="paragraph" w:customStyle="1" w:styleId="user-nickname4">
    <w:name w:val="user-nickname4"/>
    <w:basedOn w:val="a"/>
    <w:pPr>
      <w:spacing w:before="1650" w:after="1800" w:line="240" w:lineRule="auto"/>
    </w:pPr>
    <w:rPr>
      <w:rFonts w:ascii="Times New Roman" w:hAnsi="Times New Roman" w:cs="Times New Roman"/>
      <w:color w:val="F39100"/>
      <w:sz w:val="54"/>
      <w:szCs w:val="54"/>
    </w:rPr>
  </w:style>
  <w:style w:type="paragraph" w:customStyle="1" w:styleId="text-diagr2">
    <w:name w:val="text-diagr2"/>
    <w:basedOn w:val="a"/>
    <w:pPr>
      <w:spacing w:before="100" w:beforeAutospacing="1" w:after="100" w:afterAutospacing="1" w:line="240" w:lineRule="auto"/>
    </w:pPr>
    <w:rPr>
      <w:rFonts w:ascii="Times New Roman" w:hAnsi="Times New Roman" w:cs="Times New Roman"/>
      <w:sz w:val="24"/>
      <w:szCs w:val="24"/>
    </w:rPr>
  </w:style>
  <w:style w:type="paragraph" w:customStyle="1" w:styleId="row-diagrhead2">
    <w:name w:val="row-diagr_head2"/>
    <w:basedOn w:val="a"/>
    <w:pPr>
      <w:spacing w:before="100" w:beforeAutospacing="1" w:after="300" w:line="300" w:lineRule="atLeast"/>
    </w:pPr>
    <w:rPr>
      <w:rFonts w:ascii="Times New Roman" w:hAnsi="Times New Roman" w:cs="Times New Roman"/>
      <w:b/>
      <w:bCs/>
      <w:sz w:val="24"/>
      <w:szCs w:val="24"/>
    </w:rPr>
  </w:style>
  <w:style w:type="paragraph" w:customStyle="1" w:styleId="numb-diagr2">
    <w:name w:val="numb-diagr2"/>
    <w:basedOn w:val="a"/>
    <w:pPr>
      <w:spacing w:before="100" w:beforeAutospacing="1" w:after="100" w:afterAutospacing="1" w:line="240" w:lineRule="auto"/>
    </w:pPr>
    <w:rPr>
      <w:rFonts w:ascii="Times New Roman" w:hAnsi="Times New Roman" w:cs="Times New Roman"/>
      <w:sz w:val="36"/>
      <w:szCs w:val="36"/>
    </w:rPr>
  </w:style>
  <w:style w:type="paragraph" w:customStyle="1" w:styleId="bl-diagr2">
    <w:name w:val="bl-diagr2"/>
    <w:basedOn w:val="a"/>
    <w:pPr>
      <w:spacing w:before="225" w:after="100" w:afterAutospacing="1" w:line="240" w:lineRule="auto"/>
    </w:pPr>
    <w:rPr>
      <w:rFonts w:ascii="Times New Roman" w:hAnsi="Times New Roman" w:cs="Times New Roman"/>
      <w:sz w:val="24"/>
      <w:szCs w:val="24"/>
    </w:rPr>
  </w:style>
  <w:style w:type="paragraph" w:customStyle="1" w:styleId="progress2">
    <w:name w:val="progress2"/>
    <w:basedOn w:val="a"/>
    <w:pPr>
      <w:spacing w:before="60" w:after="100" w:afterAutospacing="1" w:line="240" w:lineRule="auto"/>
    </w:pPr>
    <w:rPr>
      <w:rFonts w:ascii="Times New Roman" w:hAnsi="Times New Roman" w:cs="Times New Roman"/>
      <w:sz w:val="24"/>
      <w:szCs w:val="24"/>
    </w:rPr>
  </w:style>
  <w:style w:type="paragraph" w:customStyle="1" w:styleId="progress-bar2">
    <w:name w:val="progress-bar2"/>
    <w:basedOn w:val="a"/>
    <w:pPr>
      <w:shd w:val="clear" w:color="auto" w:fill="87BC26"/>
      <w:spacing w:before="100" w:beforeAutospacing="1" w:after="100" w:afterAutospacing="1" w:line="240" w:lineRule="auto"/>
    </w:pPr>
    <w:rPr>
      <w:rFonts w:ascii="Times New Roman" w:hAnsi="Times New Roman" w:cs="Times New Roman"/>
      <w:sz w:val="24"/>
      <w:szCs w:val="24"/>
    </w:rPr>
  </w:style>
  <w:style w:type="paragraph" w:customStyle="1" w:styleId="note-diagr2">
    <w:name w:val="note-diagr2"/>
    <w:basedOn w:val="a"/>
    <w:pPr>
      <w:pBdr>
        <w:top w:val="single" w:sz="6" w:space="10" w:color="F59E1F"/>
        <w:left w:val="single" w:sz="6" w:space="10" w:color="F59E1F"/>
        <w:bottom w:val="single" w:sz="6" w:space="10" w:color="F59E1F"/>
        <w:right w:val="single" w:sz="6" w:space="10" w:color="F59E1F"/>
      </w:pBdr>
      <w:shd w:val="clear" w:color="auto" w:fill="FFFFFF"/>
      <w:spacing w:before="100" w:beforeAutospacing="1" w:after="100" w:afterAutospacing="1" w:line="240" w:lineRule="auto"/>
      <w:jc w:val="center"/>
    </w:pPr>
    <w:rPr>
      <w:rFonts w:ascii="Times New Roman" w:hAnsi="Times New Roman" w:cs="Times New Roman"/>
      <w:color w:val="444444"/>
      <w:sz w:val="20"/>
      <w:szCs w:val="20"/>
    </w:rPr>
  </w:style>
  <w:style w:type="paragraph" w:customStyle="1" w:styleId="itemtitle7">
    <w:name w:val="item__title7"/>
    <w:basedOn w:val="a"/>
    <w:pPr>
      <w:spacing w:before="100" w:beforeAutospacing="1" w:after="100" w:afterAutospacing="1" w:line="765" w:lineRule="atLeast"/>
    </w:pPr>
    <w:rPr>
      <w:rFonts w:ascii="Times New Roman" w:hAnsi="Times New Roman" w:cs="Times New Roman"/>
      <w:color w:val="F39100"/>
      <w:sz w:val="33"/>
      <w:szCs w:val="33"/>
      <w:u w:val="single"/>
    </w:rPr>
  </w:style>
  <w:style w:type="paragraph" w:customStyle="1" w:styleId="modalcontent2">
    <w:name w:val="modal_content2"/>
    <w:basedOn w:val="a"/>
    <w:pPr>
      <w:spacing w:before="100" w:beforeAutospacing="1" w:after="100" w:afterAutospacing="1" w:line="240" w:lineRule="auto"/>
      <w:jc w:val="center"/>
    </w:pPr>
    <w:rPr>
      <w:rFonts w:ascii="Times New Roman" w:hAnsi="Times New Roman" w:cs="Times New Roman"/>
      <w:sz w:val="24"/>
      <w:szCs w:val="24"/>
    </w:rPr>
  </w:style>
  <w:style w:type="paragraph" w:customStyle="1" w:styleId="btn3-rem3">
    <w:name w:val="btn3-rem3"/>
    <w:basedOn w:val="a"/>
    <w:pPr>
      <w:spacing w:before="100" w:beforeAutospacing="1" w:after="100" w:afterAutospacing="1" w:line="750" w:lineRule="atLeast"/>
      <w:jc w:val="center"/>
    </w:pPr>
    <w:rPr>
      <w:rFonts w:ascii="Times New Roman" w:hAnsi="Times New Roman" w:cs="Times New Roman"/>
      <w:color w:val="FFFFFF"/>
      <w:sz w:val="30"/>
      <w:szCs w:val="30"/>
    </w:rPr>
  </w:style>
  <w:style w:type="paragraph" w:customStyle="1" w:styleId="btn3-rem4">
    <w:name w:val="btn3-rem4"/>
    <w:basedOn w:val="a"/>
    <w:pPr>
      <w:spacing w:before="100" w:beforeAutospacing="1" w:after="100" w:afterAutospacing="1" w:line="750" w:lineRule="atLeast"/>
      <w:jc w:val="center"/>
    </w:pPr>
    <w:rPr>
      <w:rFonts w:ascii="Times New Roman" w:hAnsi="Times New Roman" w:cs="Times New Roman"/>
      <w:color w:val="FFFFFF"/>
      <w:sz w:val="30"/>
      <w:szCs w:val="30"/>
    </w:rPr>
  </w:style>
  <w:style w:type="paragraph" w:customStyle="1" w:styleId="calend-ph2">
    <w:name w:val="calend-ph2"/>
    <w:basedOn w:val="a"/>
    <w:pPr>
      <w:spacing w:before="75" w:after="375" w:line="240" w:lineRule="auto"/>
    </w:pPr>
    <w:rPr>
      <w:rFonts w:ascii="Times New Roman" w:hAnsi="Times New Roman" w:cs="Times New Roman"/>
      <w:sz w:val="24"/>
      <w:szCs w:val="24"/>
    </w:rPr>
  </w:style>
  <w:style w:type="paragraph" w:customStyle="1" w:styleId="dat2">
    <w:name w:val="dat2"/>
    <w:basedOn w:val="a"/>
    <w:pPr>
      <w:spacing w:before="100" w:beforeAutospacing="1" w:after="100" w:afterAutospacing="1" w:line="240" w:lineRule="auto"/>
    </w:pPr>
    <w:rPr>
      <w:rFonts w:ascii="Times New Roman" w:hAnsi="Times New Roman" w:cs="Times New Roman"/>
      <w:b/>
      <w:bCs/>
      <w:sz w:val="24"/>
      <w:szCs w:val="24"/>
    </w:rPr>
  </w:style>
  <w:style w:type="paragraph" w:customStyle="1" w:styleId="itemtitleedit22">
    <w:name w:val="item__title_edit_22"/>
    <w:basedOn w:val="a"/>
    <w:pPr>
      <w:spacing w:before="100" w:beforeAutospacing="1" w:after="100" w:afterAutospacing="1" w:line="240" w:lineRule="auto"/>
    </w:pPr>
    <w:rPr>
      <w:rFonts w:ascii="Times New Roman" w:hAnsi="Times New Roman" w:cs="Times New Roman"/>
      <w:sz w:val="24"/>
      <w:szCs w:val="24"/>
    </w:rPr>
  </w:style>
  <w:style w:type="paragraph" w:customStyle="1" w:styleId="itemtitle8">
    <w:name w:val="item__title8"/>
    <w:basedOn w:val="a"/>
    <w:pPr>
      <w:spacing w:before="100" w:beforeAutospacing="1" w:after="100" w:afterAutospacing="1" w:line="765" w:lineRule="atLeast"/>
    </w:pPr>
    <w:rPr>
      <w:rFonts w:ascii="Times New Roman" w:hAnsi="Times New Roman" w:cs="Times New Roman"/>
      <w:color w:val="F39100"/>
      <w:sz w:val="33"/>
      <w:szCs w:val="33"/>
    </w:rPr>
  </w:style>
  <w:style w:type="paragraph" w:customStyle="1" w:styleId="logged-in2">
    <w:name w:val="logged-in2"/>
    <w:basedOn w:val="a"/>
    <w:pPr>
      <w:spacing w:before="100" w:beforeAutospacing="1" w:after="100" w:afterAutospacing="1" w:line="240" w:lineRule="auto"/>
      <w:jc w:val="center"/>
    </w:pPr>
    <w:rPr>
      <w:rFonts w:ascii="Arial" w:hAnsi="Arial" w:cs="Arial"/>
      <w:sz w:val="24"/>
      <w:szCs w:val="24"/>
    </w:rPr>
  </w:style>
  <w:style w:type="paragraph" w:customStyle="1" w:styleId="data-savenote2">
    <w:name w:val="data-save_note2"/>
    <w:basedOn w:val="a"/>
    <w:pPr>
      <w:spacing w:before="100" w:beforeAutospacing="1" w:after="750" w:line="240" w:lineRule="auto"/>
    </w:pPr>
    <w:rPr>
      <w:rFonts w:ascii="Times New Roman" w:hAnsi="Times New Roman" w:cs="Times New Roman"/>
      <w:sz w:val="24"/>
      <w:szCs w:val="24"/>
    </w:rPr>
  </w:style>
  <w:style w:type="paragraph" w:customStyle="1" w:styleId="logged-intop2">
    <w:name w:val="logged-in__top2"/>
    <w:basedOn w:val="a"/>
    <w:pPr>
      <w:spacing w:before="100" w:beforeAutospacing="1" w:after="150" w:line="240" w:lineRule="auto"/>
    </w:pPr>
    <w:rPr>
      <w:rFonts w:ascii="Times New Roman" w:hAnsi="Times New Roman" w:cs="Times New Roman"/>
      <w:sz w:val="33"/>
      <w:szCs w:val="33"/>
    </w:rPr>
  </w:style>
  <w:style w:type="paragraph" w:customStyle="1" w:styleId="data-saveic2">
    <w:name w:val="data-save_ic2"/>
    <w:basedOn w:val="a"/>
    <w:pPr>
      <w:spacing w:before="300" w:after="300" w:line="240" w:lineRule="auto"/>
    </w:pPr>
    <w:rPr>
      <w:rFonts w:ascii="Times New Roman" w:hAnsi="Times New Roman" w:cs="Times New Roman"/>
      <w:sz w:val="24"/>
      <w:szCs w:val="24"/>
    </w:rPr>
  </w:style>
  <w:style w:type="paragraph" w:customStyle="1" w:styleId="data-save2">
    <w:name w:val="data-save2"/>
    <w:basedOn w:val="a"/>
    <w:pPr>
      <w:spacing w:before="300" w:after="300" w:line="240" w:lineRule="auto"/>
      <w:jc w:val="center"/>
    </w:pPr>
    <w:rPr>
      <w:rFonts w:ascii="Times New Roman" w:hAnsi="Times New Roman" w:cs="Times New Roman"/>
      <w:b/>
      <w:bCs/>
      <w:color w:val="87BC26"/>
      <w:sz w:val="39"/>
      <w:szCs w:val="39"/>
    </w:rPr>
  </w:style>
  <w:style w:type="paragraph" w:customStyle="1" w:styleId="downlbtn3">
    <w:name w:val="downl_btn3"/>
    <w:basedOn w:val="a"/>
    <w:pPr>
      <w:shd w:val="clear" w:color="auto" w:fill="EFEFEF"/>
      <w:spacing w:before="100" w:beforeAutospacing="1" w:after="100" w:afterAutospacing="1" w:line="240" w:lineRule="auto"/>
      <w:ind w:right="60"/>
      <w:jc w:val="center"/>
    </w:pPr>
    <w:rPr>
      <w:rFonts w:ascii="Times New Roman" w:hAnsi="Times New Roman" w:cs="Times New Roman"/>
      <w:sz w:val="24"/>
      <w:szCs w:val="24"/>
    </w:rPr>
  </w:style>
  <w:style w:type="paragraph" w:customStyle="1" w:styleId="downlbtn4">
    <w:name w:val="downl_btn4"/>
    <w:basedOn w:val="a"/>
    <w:pPr>
      <w:shd w:val="clear" w:color="auto" w:fill="F39100"/>
      <w:spacing w:before="100" w:beforeAutospacing="1" w:after="100" w:afterAutospacing="1" w:line="240" w:lineRule="auto"/>
      <w:ind w:right="60"/>
      <w:jc w:val="center"/>
    </w:pPr>
    <w:rPr>
      <w:rFonts w:ascii="Times New Roman" w:hAnsi="Times New Roman" w:cs="Times New Roman"/>
      <w:sz w:val="24"/>
      <w:szCs w:val="24"/>
    </w:rPr>
  </w:style>
  <w:style w:type="paragraph" w:customStyle="1" w:styleId="mistake2">
    <w:name w:val="mistake2"/>
    <w:basedOn w:val="a"/>
    <w:pPr>
      <w:spacing w:before="100" w:beforeAutospacing="1" w:after="100" w:afterAutospacing="1" w:line="240" w:lineRule="auto"/>
    </w:pPr>
    <w:rPr>
      <w:rFonts w:ascii="Times New Roman" w:hAnsi="Times New Roman" w:cs="Times New Roman"/>
      <w:sz w:val="108"/>
      <w:szCs w:val="108"/>
    </w:rPr>
  </w:style>
  <w:style w:type="paragraph" w:customStyle="1" w:styleId="btn12">
    <w:name w:val="btn12"/>
    <w:basedOn w:val="a"/>
    <w:pPr>
      <w:shd w:val="clear" w:color="auto" w:fill="87BC26"/>
      <w:spacing w:before="100" w:beforeAutospacing="1" w:after="100" w:afterAutospacing="1" w:line="675" w:lineRule="atLeast"/>
      <w:jc w:val="center"/>
    </w:pPr>
    <w:rPr>
      <w:rFonts w:ascii="Arial" w:hAnsi="Arial" w:cs="Arial"/>
      <w:b/>
      <w:bCs/>
      <w:color w:val="FFFFFF"/>
      <w:sz w:val="27"/>
      <w:szCs w:val="27"/>
    </w:rPr>
  </w:style>
  <w:style w:type="paragraph" w:customStyle="1" w:styleId="whitebutton3">
    <w:name w:val="white_button3"/>
    <w:basedOn w:val="a"/>
    <w:pPr>
      <w:pBdr>
        <w:top w:val="single" w:sz="6" w:space="0" w:color="94C11C"/>
        <w:left w:val="single" w:sz="6" w:space="0" w:color="94C11C"/>
        <w:bottom w:val="single" w:sz="6" w:space="0" w:color="94C11C"/>
        <w:right w:val="single" w:sz="6" w:space="0" w:color="94C11C"/>
      </w:pBdr>
      <w:shd w:val="clear" w:color="auto" w:fill="FFFFFF"/>
      <w:spacing w:before="100" w:beforeAutospacing="1" w:after="100" w:afterAutospacing="1" w:line="240" w:lineRule="auto"/>
    </w:pPr>
    <w:rPr>
      <w:rFonts w:ascii="Times New Roman" w:hAnsi="Times New Roman" w:cs="Times New Roman"/>
      <w:color w:val="94C11C"/>
      <w:sz w:val="24"/>
      <w:szCs w:val="24"/>
    </w:rPr>
  </w:style>
  <w:style w:type="paragraph" w:customStyle="1" w:styleId="btn13">
    <w:name w:val="btn13"/>
    <w:basedOn w:val="a"/>
    <w:pPr>
      <w:shd w:val="clear" w:color="auto" w:fill="87BC26"/>
      <w:spacing w:before="100" w:beforeAutospacing="1" w:after="100" w:afterAutospacing="1" w:line="675" w:lineRule="atLeast"/>
      <w:jc w:val="center"/>
    </w:pPr>
    <w:rPr>
      <w:rFonts w:ascii="Arial" w:hAnsi="Arial" w:cs="Arial"/>
      <w:b/>
      <w:bCs/>
      <w:color w:val="FFFFFF"/>
      <w:sz w:val="27"/>
      <w:szCs w:val="27"/>
    </w:rPr>
  </w:style>
  <w:style w:type="paragraph" w:customStyle="1" w:styleId="whitebutton4">
    <w:name w:val="white_button4"/>
    <w:basedOn w:val="a"/>
    <w:pPr>
      <w:pBdr>
        <w:top w:val="single" w:sz="6" w:space="0" w:color="94C11C"/>
        <w:left w:val="single" w:sz="6" w:space="0" w:color="94C11C"/>
        <w:bottom w:val="single" w:sz="6" w:space="0" w:color="94C11C"/>
        <w:right w:val="single" w:sz="6" w:space="0" w:color="94C11C"/>
      </w:pBdr>
      <w:shd w:val="clear" w:color="auto" w:fill="FDFEF6"/>
      <w:spacing w:before="100" w:beforeAutospacing="1" w:after="100" w:afterAutospacing="1" w:line="240" w:lineRule="auto"/>
    </w:pPr>
    <w:rPr>
      <w:rFonts w:ascii="Times New Roman" w:hAnsi="Times New Roman" w:cs="Times New Roman"/>
      <w:color w:val="94C11C"/>
      <w:sz w:val="24"/>
      <w:szCs w:val="24"/>
    </w:rPr>
  </w:style>
  <w:style w:type="paragraph" w:customStyle="1" w:styleId="favour-count4">
    <w:name w:val="favour-count4"/>
    <w:basedOn w:val="a"/>
    <w:pPr>
      <w:spacing w:before="100" w:beforeAutospacing="1" w:after="100" w:afterAutospacing="1" w:line="240" w:lineRule="auto"/>
    </w:pPr>
    <w:rPr>
      <w:rFonts w:ascii="Times New Roman" w:hAnsi="Times New Roman" w:cs="Times New Roman"/>
      <w:color w:val="5B5B5B"/>
      <w:sz w:val="20"/>
      <w:szCs w:val="20"/>
    </w:rPr>
  </w:style>
  <w:style w:type="paragraph" w:customStyle="1" w:styleId="pagingitem3">
    <w:name w:val="paging__item3"/>
    <w:basedOn w:val="a"/>
    <w:pPr>
      <w:spacing w:before="100" w:beforeAutospacing="1" w:after="100" w:afterAutospacing="1" w:line="405" w:lineRule="atLeast"/>
    </w:pPr>
    <w:rPr>
      <w:rFonts w:ascii="Times New Roman" w:hAnsi="Times New Roman" w:cs="Times New Roman"/>
      <w:color w:val="F39100"/>
      <w:sz w:val="23"/>
      <w:szCs w:val="23"/>
    </w:rPr>
  </w:style>
  <w:style w:type="paragraph" w:customStyle="1" w:styleId="pagingitem4">
    <w:name w:val="paging__item4"/>
    <w:basedOn w:val="a"/>
    <w:pPr>
      <w:shd w:val="clear" w:color="auto" w:fill="EFEFEF"/>
      <w:spacing w:before="100" w:beforeAutospacing="1" w:after="100" w:afterAutospacing="1" w:line="405" w:lineRule="atLeast"/>
    </w:pPr>
    <w:rPr>
      <w:rFonts w:ascii="Times New Roman" w:hAnsi="Times New Roman" w:cs="Times New Roman"/>
      <w:color w:val="F39100"/>
      <w:sz w:val="23"/>
      <w:szCs w:val="23"/>
    </w:rPr>
  </w:style>
  <w:style w:type="paragraph" w:customStyle="1" w:styleId="pagingitem--prev3">
    <w:name w:val="paging__item--prev3"/>
    <w:basedOn w:val="a"/>
    <w:pPr>
      <w:spacing w:before="100" w:beforeAutospacing="1" w:after="100" w:afterAutospacing="1" w:line="240" w:lineRule="auto"/>
      <w:ind w:right="45"/>
    </w:pPr>
    <w:rPr>
      <w:rFonts w:ascii="Times New Roman" w:hAnsi="Times New Roman" w:cs="Times New Roman"/>
      <w:sz w:val="24"/>
      <w:szCs w:val="24"/>
    </w:rPr>
  </w:style>
  <w:style w:type="paragraph" w:customStyle="1" w:styleId="pagingitem--next3">
    <w:name w:val="paging__item--next3"/>
    <w:basedOn w:val="a"/>
    <w:pPr>
      <w:spacing w:before="100" w:beforeAutospacing="1" w:after="100" w:afterAutospacing="1" w:line="240" w:lineRule="auto"/>
      <w:ind w:left="45"/>
    </w:pPr>
    <w:rPr>
      <w:rFonts w:ascii="Times New Roman" w:hAnsi="Times New Roman" w:cs="Times New Roman"/>
      <w:sz w:val="24"/>
      <w:szCs w:val="24"/>
    </w:rPr>
  </w:style>
  <w:style w:type="paragraph" w:customStyle="1" w:styleId="pagingitem--next4">
    <w:name w:val="paging__item--next4"/>
    <w:basedOn w:val="a"/>
    <w:pPr>
      <w:spacing w:before="100" w:beforeAutospacing="1" w:after="100" w:afterAutospacing="1" w:line="240" w:lineRule="auto"/>
      <w:ind w:left="45"/>
    </w:pPr>
    <w:rPr>
      <w:rFonts w:ascii="Times New Roman" w:hAnsi="Times New Roman" w:cs="Times New Roman"/>
      <w:sz w:val="24"/>
      <w:szCs w:val="24"/>
    </w:rPr>
  </w:style>
  <w:style w:type="paragraph" w:customStyle="1" w:styleId="pagingitem--prev4">
    <w:name w:val="paging__item--prev4"/>
    <w:basedOn w:val="a"/>
    <w:pPr>
      <w:spacing w:before="100" w:beforeAutospacing="1" w:after="100" w:afterAutospacing="1" w:line="240" w:lineRule="auto"/>
      <w:ind w:right="45"/>
    </w:pPr>
    <w:rPr>
      <w:rFonts w:ascii="Times New Roman" w:hAnsi="Times New Roman" w:cs="Times New Roman"/>
      <w:sz w:val="24"/>
      <w:szCs w:val="24"/>
    </w:rPr>
  </w:style>
  <w:style w:type="paragraph" w:customStyle="1" w:styleId="common--button2">
    <w:name w:val="common--button2"/>
    <w:basedOn w:val="a"/>
    <w:pPr>
      <w:spacing w:before="100" w:beforeAutospacing="1" w:after="100" w:afterAutospacing="1" w:line="240" w:lineRule="auto"/>
    </w:pPr>
    <w:rPr>
      <w:rFonts w:ascii="Times New Roman" w:hAnsi="Times New Roman" w:cs="Times New Roman"/>
      <w:b/>
      <w:bCs/>
      <w:sz w:val="24"/>
      <w:szCs w:val="24"/>
    </w:rPr>
  </w:style>
  <w:style w:type="paragraph" w:customStyle="1" w:styleId="common--buttongreen4">
    <w:name w:val="common--button__green4"/>
    <w:basedOn w:val="a"/>
    <w:pPr>
      <w:shd w:val="clear" w:color="auto" w:fill="94C11C"/>
      <w:spacing w:before="100" w:beforeAutospacing="1" w:after="100" w:afterAutospacing="1" w:line="240" w:lineRule="auto"/>
    </w:pPr>
    <w:rPr>
      <w:rFonts w:ascii="Times New Roman" w:hAnsi="Times New Roman" w:cs="Times New Roman"/>
      <w:color w:val="FFFFFF"/>
      <w:sz w:val="24"/>
      <w:szCs w:val="24"/>
    </w:rPr>
  </w:style>
  <w:style w:type="paragraph" w:customStyle="1" w:styleId="common--titlexl2">
    <w:name w:val="common--title__xl2"/>
    <w:basedOn w:val="a"/>
    <w:pPr>
      <w:spacing w:before="100" w:beforeAutospacing="1" w:after="360" w:line="420" w:lineRule="atLeast"/>
    </w:pPr>
    <w:rPr>
      <w:rFonts w:ascii="Arial" w:hAnsi="Arial" w:cs="Arial"/>
      <w:sz w:val="30"/>
      <w:szCs w:val="30"/>
    </w:rPr>
  </w:style>
  <w:style w:type="paragraph" w:customStyle="1" w:styleId="common--titlemd2">
    <w:name w:val="common--title__md2"/>
    <w:basedOn w:val="a"/>
    <w:pPr>
      <w:spacing w:before="100" w:beforeAutospacing="1" w:after="120" w:line="360" w:lineRule="atLeast"/>
    </w:pPr>
    <w:rPr>
      <w:rFonts w:ascii="Times New Roman" w:hAnsi="Times New Roman" w:cs="Times New Roman"/>
      <w:sz w:val="24"/>
      <w:szCs w:val="24"/>
    </w:rPr>
  </w:style>
  <w:style w:type="paragraph" w:customStyle="1" w:styleId="common--buttongreen5">
    <w:name w:val="common--button__green5"/>
    <w:basedOn w:val="a"/>
    <w:pPr>
      <w:shd w:val="clear" w:color="auto" w:fill="94C11C"/>
      <w:spacing w:before="100" w:beforeAutospacing="1" w:after="100" w:afterAutospacing="1" w:line="240" w:lineRule="auto"/>
    </w:pPr>
    <w:rPr>
      <w:rFonts w:ascii="Times New Roman" w:hAnsi="Times New Roman" w:cs="Times New Roman"/>
      <w:b/>
      <w:bCs/>
      <w:color w:val="FFFFFF"/>
      <w:sz w:val="24"/>
      <w:szCs w:val="24"/>
    </w:rPr>
  </w:style>
  <w:style w:type="paragraph" w:customStyle="1" w:styleId="slick-slide3">
    <w:name w:val="slick-slide3"/>
    <w:basedOn w:val="a"/>
    <w:pPr>
      <w:spacing w:before="100" w:beforeAutospacing="1" w:after="100" w:afterAutospacing="1" w:line="240" w:lineRule="auto"/>
    </w:pPr>
    <w:rPr>
      <w:rFonts w:ascii="Times New Roman" w:hAnsi="Times New Roman" w:cs="Times New Roman"/>
      <w:sz w:val="24"/>
      <w:szCs w:val="24"/>
    </w:rPr>
  </w:style>
  <w:style w:type="paragraph" w:customStyle="1" w:styleId="slick-slide4">
    <w:name w:val="slick-slide4"/>
    <w:basedOn w:val="a"/>
    <w:pPr>
      <w:spacing w:before="100" w:beforeAutospacing="1" w:after="100" w:afterAutospacing="1" w:line="240" w:lineRule="auto"/>
    </w:pPr>
    <w:rPr>
      <w:rFonts w:ascii="Times New Roman" w:hAnsi="Times New Roman" w:cs="Times New Roman"/>
      <w:sz w:val="24"/>
      <w:szCs w:val="24"/>
    </w:rPr>
  </w:style>
  <w:style w:type="paragraph" w:customStyle="1" w:styleId="slick-list2">
    <w:name w:val="slick-list2"/>
    <w:basedOn w:val="a"/>
    <w:pPr>
      <w:shd w:val="clear" w:color="auto" w:fill="FFFFFF"/>
      <w:spacing w:after="0" w:line="240" w:lineRule="auto"/>
    </w:pPr>
    <w:rPr>
      <w:rFonts w:ascii="Times New Roman" w:hAnsi="Times New Roman" w:cs="Times New Roman"/>
      <w:sz w:val="24"/>
      <w:szCs w:val="24"/>
    </w:rPr>
  </w:style>
  <w:style w:type="paragraph" w:customStyle="1" w:styleId="common--buttongreen6">
    <w:name w:val="common--button__green6"/>
    <w:basedOn w:val="a"/>
    <w:pPr>
      <w:shd w:val="clear" w:color="auto" w:fill="94C11C"/>
      <w:spacing w:after="0" w:line="360" w:lineRule="atLeast"/>
    </w:pPr>
    <w:rPr>
      <w:rFonts w:ascii="Times New Roman" w:hAnsi="Times New Roman" w:cs="Times New Roman"/>
      <w:b/>
      <w:bCs/>
      <w:color w:val="FFFFFF"/>
      <w:sz w:val="24"/>
      <w:szCs w:val="24"/>
    </w:rPr>
  </w:style>
  <w:style w:type="paragraph" w:customStyle="1" w:styleId="popupcontent2">
    <w:name w:val="popup__content2"/>
    <w:basedOn w:val="a"/>
    <w:pPr>
      <w:spacing w:before="100" w:beforeAutospacing="1" w:after="100" w:afterAutospacing="1" w:line="240" w:lineRule="auto"/>
    </w:pPr>
    <w:rPr>
      <w:rFonts w:ascii="Times New Roman" w:hAnsi="Times New Roman" w:cs="Times New Roman"/>
      <w:sz w:val="24"/>
      <w:szCs w:val="24"/>
    </w:rPr>
  </w:style>
  <w:style w:type="paragraph" w:customStyle="1" w:styleId="popupevent2">
    <w:name w:val="popup__event2"/>
    <w:basedOn w:val="a"/>
    <w:pPr>
      <w:spacing w:after="180" w:line="300" w:lineRule="atLeast"/>
      <w:jc w:val="center"/>
    </w:pPr>
    <w:rPr>
      <w:rFonts w:ascii="Times New Roman" w:hAnsi="Times New Roman" w:cs="Times New Roman"/>
      <w:sz w:val="21"/>
      <w:szCs w:val="21"/>
    </w:rPr>
  </w:style>
  <w:style w:type="paragraph" w:customStyle="1" w:styleId="popuptitle2">
    <w:name w:val="popup__title2"/>
    <w:basedOn w:val="a"/>
    <w:pPr>
      <w:spacing w:after="120" w:line="420" w:lineRule="atLeast"/>
      <w:jc w:val="center"/>
    </w:pPr>
    <w:rPr>
      <w:rFonts w:ascii="Times New Roman" w:hAnsi="Times New Roman" w:cs="Times New Roman"/>
      <w:b/>
      <w:bCs/>
      <w:sz w:val="30"/>
      <w:szCs w:val="30"/>
    </w:rPr>
  </w:style>
  <w:style w:type="paragraph" w:customStyle="1" w:styleId="popuptext2">
    <w:name w:val="popup__text2"/>
    <w:basedOn w:val="a"/>
    <w:pPr>
      <w:spacing w:after="360" w:line="360" w:lineRule="atLeast"/>
      <w:jc w:val="center"/>
    </w:pPr>
    <w:rPr>
      <w:rFonts w:ascii="Times New Roman" w:hAnsi="Times New Roman" w:cs="Times New Roman"/>
      <w:sz w:val="24"/>
      <w:szCs w:val="24"/>
    </w:rPr>
  </w:style>
  <w:style w:type="paragraph" w:customStyle="1" w:styleId="popupheader2">
    <w:name w:val="popup__header2"/>
    <w:basedOn w:val="a"/>
    <w:pPr>
      <w:spacing w:before="100" w:beforeAutospacing="1" w:after="100" w:afterAutospacing="1" w:line="240" w:lineRule="auto"/>
    </w:pPr>
    <w:rPr>
      <w:rFonts w:ascii="Times New Roman" w:hAnsi="Times New Roman" w:cs="Times New Roman"/>
      <w:sz w:val="24"/>
      <w:szCs w:val="24"/>
    </w:rPr>
  </w:style>
  <w:style w:type="paragraph" w:customStyle="1" w:styleId="popupcross2">
    <w:name w:val="popup__cross2"/>
    <w:basedOn w:val="a"/>
    <w:pPr>
      <w:spacing w:before="100" w:beforeAutospacing="1" w:after="100" w:afterAutospacing="1" w:line="240" w:lineRule="auto"/>
    </w:pPr>
    <w:rPr>
      <w:rFonts w:ascii="Times New Roman" w:hAnsi="Times New Roman" w:cs="Times New Roman"/>
      <w:sz w:val="24"/>
      <w:szCs w:val="24"/>
    </w:rPr>
  </w:style>
  <w:style w:type="paragraph" w:customStyle="1" w:styleId="popupwrapper2">
    <w:name w:val="popup__wrapper2"/>
    <w:basedOn w:val="a"/>
    <w:pPr>
      <w:shd w:val="clear" w:color="auto" w:fill="FFFFFF"/>
      <w:spacing w:after="0" w:line="240" w:lineRule="auto"/>
      <w:ind w:left="240" w:right="240"/>
    </w:pPr>
    <w:rPr>
      <w:rFonts w:ascii="Times New Roman" w:hAnsi="Times New Roman" w:cs="Times New Roman"/>
      <w:sz w:val="24"/>
      <w:szCs w:val="24"/>
    </w:rPr>
  </w:style>
  <w:style w:type="paragraph" w:customStyle="1" w:styleId="logo-note2">
    <w:name w:val="logo-note2"/>
    <w:basedOn w:val="a"/>
    <w:pPr>
      <w:pBdr>
        <w:top w:val="single" w:sz="2" w:space="8" w:color="BDBDBD"/>
        <w:left w:val="single" w:sz="2" w:space="8" w:color="BDBDBD"/>
        <w:bottom w:val="single" w:sz="2" w:space="8" w:color="BDBDBD"/>
        <w:right w:val="single" w:sz="2" w:space="8" w:color="BDBDBD"/>
      </w:pBdr>
      <w:shd w:val="clear" w:color="auto" w:fill="FFFFFF"/>
      <w:spacing w:before="100" w:beforeAutospacing="1" w:after="100" w:afterAutospacing="1" w:line="240" w:lineRule="auto"/>
      <w:jc w:val="center"/>
    </w:pPr>
    <w:rPr>
      <w:rFonts w:ascii="Times New Roman" w:hAnsi="Times New Roman" w:cs="Times New Roman"/>
      <w:vanish/>
      <w:color w:val="5B5B5B"/>
      <w:sz w:val="17"/>
      <w:szCs w:val="17"/>
    </w:rPr>
  </w:style>
  <w:style w:type="paragraph" w:customStyle="1" w:styleId="top-navitemmp2">
    <w:name w:val="top-nav__item_mp2"/>
    <w:basedOn w:val="a"/>
    <w:pPr>
      <w:spacing w:before="100" w:beforeAutospacing="1" w:after="100" w:afterAutospacing="1" w:line="255" w:lineRule="atLeast"/>
      <w:ind w:right="525"/>
    </w:pPr>
    <w:rPr>
      <w:rFonts w:ascii="Times New Roman" w:hAnsi="Times New Roman" w:cs="Times New Roman"/>
      <w:color w:val="000000"/>
      <w:sz w:val="23"/>
      <w:szCs w:val="23"/>
    </w:rPr>
  </w:style>
  <w:style w:type="paragraph" w:customStyle="1" w:styleId="phone-shedule2">
    <w:name w:val="phone-shedule2"/>
    <w:basedOn w:val="a"/>
    <w:pPr>
      <w:spacing w:before="100" w:beforeAutospacing="1" w:after="100" w:afterAutospacing="1" w:line="240" w:lineRule="auto"/>
      <w:ind w:left="90"/>
    </w:pPr>
    <w:rPr>
      <w:rFonts w:ascii="Times New Roman" w:hAnsi="Times New Roman" w:cs="Times New Roman"/>
      <w:color w:val="767676"/>
      <w:sz w:val="20"/>
      <w:szCs w:val="20"/>
    </w:rPr>
  </w:style>
  <w:style w:type="paragraph" w:customStyle="1" w:styleId="page-searchform4">
    <w:name w:val="page-search__form4"/>
    <w:basedOn w:val="a"/>
    <w:pPr>
      <w:shd w:val="clear" w:color="auto" w:fill="94C11C"/>
      <w:spacing w:before="100" w:beforeAutospacing="1" w:after="100" w:afterAutospacing="1" w:line="240" w:lineRule="auto"/>
    </w:pPr>
    <w:rPr>
      <w:rFonts w:ascii="Times New Roman" w:hAnsi="Times New Roman" w:cs="Times New Roman"/>
      <w:sz w:val="24"/>
      <w:szCs w:val="24"/>
    </w:rPr>
  </w:style>
  <w:style w:type="paragraph" w:customStyle="1" w:styleId="page-searchtoggle3">
    <w:name w:val="page-search__toggle3"/>
    <w:basedOn w:val="a"/>
    <w:pPr>
      <w:pBdr>
        <w:left w:val="single" w:sz="6" w:space="0" w:color="C8C8C8"/>
      </w:pBdr>
      <w:shd w:val="clear" w:color="auto" w:fill="FFFFFF"/>
      <w:spacing w:before="100" w:beforeAutospacing="1" w:after="100" w:afterAutospacing="1" w:line="240" w:lineRule="auto"/>
    </w:pPr>
    <w:rPr>
      <w:rFonts w:ascii="Times New Roman" w:hAnsi="Times New Roman" w:cs="Times New Roman"/>
      <w:sz w:val="24"/>
      <w:szCs w:val="24"/>
    </w:rPr>
  </w:style>
  <w:style w:type="paragraph" w:customStyle="1" w:styleId="page-searchtoggle4">
    <w:name w:val="page-search__toggle4"/>
    <w:basedOn w:val="a"/>
    <w:pPr>
      <w:pBdr>
        <w:left w:val="single" w:sz="6" w:space="0" w:color="AEE320"/>
      </w:pBdr>
      <w:shd w:val="clear" w:color="auto" w:fill="FFFFFF"/>
      <w:spacing w:before="100" w:beforeAutospacing="1" w:after="100" w:afterAutospacing="1" w:line="240" w:lineRule="auto"/>
    </w:pPr>
    <w:rPr>
      <w:rFonts w:ascii="Times New Roman" w:hAnsi="Times New Roman" w:cs="Times New Roman"/>
      <w:sz w:val="24"/>
      <w:szCs w:val="24"/>
    </w:rPr>
  </w:style>
  <w:style w:type="paragraph" w:customStyle="1" w:styleId="search-wrap2">
    <w:name w:val="search-wrap2"/>
    <w:basedOn w:val="a"/>
    <w:pPr>
      <w:spacing w:before="100" w:beforeAutospacing="1" w:after="300" w:line="240" w:lineRule="auto"/>
    </w:pPr>
    <w:rPr>
      <w:rFonts w:ascii="Times New Roman" w:hAnsi="Times New Roman" w:cs="Times New Roman"/>
      <w:sz w:val="24"/>
      <w:szCs w:val="24"/>
    </w:rPr>
  </w:style>
  <w:style w:type="paragraph" w:customStyle="1" w:styleId="lnkall22">
    <w:name w:val="lnk_all22"/>
    <w:basedOn w:val="a"/>
    <w:pPr>
      <w:pBdr>
        <w:bottom w:val="dashed" w:sz="6" w:space="0" w:color="767676"/>
      </w:pBdr>
      <w:spacing w:before="255" w:after="100" w:afterAutospacing="1" w:line="240" w:lineRule="auto"/>
    </w:pPr>
    <w:rPr>
      <w:rFonts w:ascii="Times New Roman" w:hAnsi="Times New Roman" w:cs="Times New Roman"/>
      <w:color w:val="767676"/>
      <w:sz w:val="18"/>
      <w:szCs w:val="18"/>
    </w:rPr>
  </w:style>
  <w:style w:type="paragraph" w:customStyle="1" w:styleId="btn-note2">
    <w:name w:val="btn-note2"/>
    <w:basedOn w:val="a"/>
    <w:pPr>
      <w:pBdr>
        <w:top w:val="single" w:sz="2" w:space="8" w:color="BDBDBD"/>
        <w:left w:val="single" w:sz="2" w:space="23" w:color="BDBDBD"/>
        <w:bottom w:val="single" w:sz="2" w:space="8" w:color="BDBDBD"/>
        <w:right w:val="single" w:sz="2" w:space="23" w:color="BDBDBD"/>
      </w:pBdr>
      <w:shd w:val="clear" w:color="auto" w:fill="FFFFFF"/>
      <w:spacing w:before="100" w:beforeAutospacing="1" w:after="100" w:afterAutospacing="1" w:line="240" w:lineRule="auto"/>
    </w:pPr>
    <w:rPr>
      <w:rFonts w:ascii="Times New Roman" w:hAnsi="Times New Roman" w:cs="Times New Roman"/>
      <w:color w:val="767676"/>
      <w:sz w:val="17"/>
      <w:szCs w:val="17"/>
    </w:rPr>
  </w:style>
  <w:style w:type="paragraph" w:customStyle="1" w:styleId="btn-bx22">
    <w:name w:val="btn-bx22"/>
    <w:basedOn w:val="a"/>
    <w:pPr>
      <w:pBdr>
        <w:top w:val="single" w:sz="6" w:space="8" w:color="94C11C"/>
        <w:left w:val="single" w:sz="6" w:space="23" w:color="94C11C"/>
        <w:bottom w:val="single" w:sz="6" w:space="8" w:color="94C11C"/>
        <w:right w:val="single" w:sz="6" w:space="23" w:color="94C11C"/>
      </w:pBdr>
      <w:shd w:val="clear" w:color="auto" w:fill="FFFFFF"/>
      <w:spacing w:before="100" w:beforeAutospacing="1" w:after="100" w:afterAutospacing="1" w:line="255" w:lineRule="atLeast"/>
      <w:jc w:val="center"/>
    </w:pPr>
    <w:rPr>
      <w:rFonts w:ascii="Times New Roman" w:hAnsi="Times New Roman" w:cs="Times New Roman"/>
      <w:b/>
      <w:bCs/>
      <w:vanish/>
      <w:color w:val="94C11C"/>
      <w:sz w:val="23"/>
      <w:szCs w:val="23"/>
    </w:rPr>
  </w:style>
  <w:style w:type="paragraph" w:customStyle="1" w:styleId="favour-count5">
    <w:name w:val="favour-count5"/>
    <w:basedOn w:val="a"/>
    <w:pPr>
      <w:spacing w:before="100" w:beforeAutospacing="1" w:after="100" w:afterAutospacing="1" w:line="240" w:lineRule="auto"/>
      <w:ind w:left="75"/>
    </w:pPr>
    <w:rPr>
      <w:rFonts w:ascii="Times New Roman" w:hAnsi="Times New Roman" w:cs="Times New Roman"/>
      <w:color w:val="5B5B5B"/>
      <w:sz w:val="20"/>
      <w:szCs w:val="20"/>
    </w:rPr>
  </w:style>
  <w:style w:type="paragraph" w:customStyle="1" w:styleId="favour-count6">
    <w:name w:val="favour-count6"/>
    <w:basedOn w:val="a"/>
    <w:pPr>
      <w:spacing w:before="100" w:beforeAutospacing="1" w:after="100" w:afterAutospacing="1" w:line="240" w:lineRule="auto"/>
    </w:pPr>
    <w:rPr>
      <w:rFonts w:ascii="Times New Roman" w:hAnsi="Times New Roman" w:cs="Times New Roman"/>
      <w:color w:val="F39100"/>
      <w:sz w:val="20"/>
      <w:szCs w:val="20"/>
    </w:rPr>
  </w:style>
  <w:style w:type="paragraph" w:customStyle="1" w:styleId="questedit2">
    <w:name w:val="quest_edit2"/>
    <w:basedOn w:val="a"/>
    <w:pPr>
      <w:spacing w:before="100" w:beforeAutospacing="1" w:after="100" w:afterAutospacing="1" w:line="240" w:lineRule="auto"/>
    </w:pPr>
    <w:rPr>
      <w:rFonts w:ascii="Times New Roman" w:hAnsi="Times New Roman" w:cs="Times New Roman"/>
      <w:color w:val="F39100"/>
      <w:sz w:val="24"/>
      <w:szCs w:val="24"/>
    </w:rPr>
  </w:style>
  <w:style w:type="paragraph" w:customStyle="1" w:styleId="questdate2">
    <w:name w:val="quest_date2"/>
    <w:basedOn w:val="a"/>
    <w:pPr>
      <w:spacing w:before="75" w:after="45" w:line="240" w:lineRule="auto"/>
      <w:jc w:val="right"/>
    </w:pPr>
    <w:rPr>
      <w:rFonts w:ascii="Times New Roman" w:hAnsi="Times New Roman" w:cs="Times New Roman"/>
      <w:color w:val="F39100"/>
      <w:sz w:val="24"/>
      <w:szCs w:val="24"/>
    </w:rPr>
  </w:style>
  <w:style w:type="paragraph" w:customStyle="1" w:styleId="expert-photo2">
    <w:name w:val="expert-photo2"/>
    <w:basedOn w:val="a"/>
    <w:pPr>
      <w:pBdr>
        <w:top w:val="single" w:sz="12" w:space="0" w:color="F19100"/>
        <w:left w:val="single" w:sz="12" w:space="0" w:color="F19100"/>
        <w:bottom w:val="single" w:sz="12" w:space="0" w:color="F19100"/>
        <w:right w:val="single" w:sz="12" w:space="0" w:color="F19100"/>
      </w:pBdr>
      <w:spacing w:before="450" w:after="100" w:afterAutospacing="1" w:line="240" w:lineRule="auto"/>
      <w:ind w:left="90"/>
    </w:pPr>
    <w:rPr>
      <w:rFonts w:ascii="Times New Roman" w:hAnsi="Times New Roman" w:cs="Times New Roman"/>
      <w:sz w:val="24"/>
      <w:szCs w:val="24"/>
    </w:rPr>
  </w:style>
  <w:style w:type="paragraph" w:customStyle="1" w:styleId="reviewtext2">
    <w:name w:val="review_text2"/>
    <w:basedOn w:val="a"/>
    <w:pPr>
      <w:spacing w:before="100" w:beforeAutospacing="1" w:after="375" w:line="240" w:lineRule="auto"/>
    </w:pPr>
    <w:rPr>
      <w:rFonts w:ascii="Times New Roman" w:hAnsi="Times New Roman" w:cs="Times New Roman"/>
      <w:color w:val="F19100"/>
      <w:sz w:val="21"/>
      <w:szCs w:val="21"/>
    </w:rPr>
  </w:style>
  <w:style w:type="paragraph" w:customStyle="1" w:styleId="box-titlenote2">
    <w:name w:val="box-title_note2"/>
    <w:basedOn w:val="a"/>
    <w:pPr>
      <w:pBdr>
        <w:top w:val="single" w:sz="2" w:space="8" w:color="BDBDBD"/>
        <w:left w:val="single" w:sz="2" w:space="9" w:color="BDBDBD"/>
        <w:bottom w:val="single" w:sz="2" w:space="8" w:color="BDBDBD"/>
        <w:right w:val="single" w:sz="2" w:space="9" w:color="BDBDBD"/>
      </w:pBdr>
      <w:shd w:val="clear" w:color="auto" w:fill="FFFFFF"/>
      <w:spacing w:before="100" w:beforeAutospacing="1" w:after="100" w:afterAutospacing="1" w:line="240" w:lineRule="auto"/>
      <w:jc w:val="center"/>
    </w:pPr>
    <w:rPr>
      <w:rFonts w:ascii="Times New Roman" w:hAnsi="Times New Roman" w:cs="Times New Roman"/>
      <w:color w:val="5B5B5B"/>
      <w:sz w:val="17"/>
      <w:szCs w:val="17"/>
    </w:rPr>
  </w:style>
  <w:style w:type="paragraph" w:customStyle="1" w:styleId="box-title3">
    <w:name w:val="box-title3"/>
    <w:basedOn w:val="a"/>
    <w:pPr>
      <w:pBdr>
        <w:top w:val="single" w:sz="6" w:space="9" w:color="DDDDDD"/>
        <w:bottom w:val="single" w:sz="6" w:space="9" w:color="DDDDDD"/>
      </w:pBdr>
      <w:spacing w:before="100" w:beforeAutospacing="1" w:after="120" w:line="240" w:lineRule="auto"/>
    </w:pPr>
    <w:rPr>
      <w:rFonts w:ascii="Times New Roman" w:hAnsi="Times New Roman" w:cs="Times New Roman"/>
      <w:color w:val="F39100"/>
      <w:sz w:val="30"/>
      <w:szCs w:val="30"/>
    </w:rPr>
  </w:style>
  <w:style w:type="paragraph" w:customStyle="1" w:styleId="box-title4">
    <w:name w:val="box-title4"/>
    <w:basedOn w:val="a"/>
    <w:pPr>
      <w:pBdr>
        <w:bottom w:val="single" w:sz="6" w:space="9" w:color="DDDDDD"/>
      </w:pBdr>
      <w:spacing w:before="100" w:beforeAutospacing="1" w:after="120" w:line="240" w:lineRule="auto"/>
    </w:pPr>
    <w:rPr>
      <w:rFonts w:ascii="Times New Roman" w:hAnsi="Times New Roman" w:cs="Times New Roman"/>
      <w:color w:val="F39100"/>
      <w:sz w:val="30"/>
      <w:szCs w:val="30"/>
    </w:rPr>
  </w:style>
  <w:style w:type="paragraph" w:customStyle="1" w:styleId="referencenumb2">
    <w:name w:val="reference_numb2"/>
    <w:basedOn w:val="a"/>
    <w:pPr>
      <w:spacing w:before="100" w:beforeAutospacing="1" w:after="100" w:afterAutospacing="1" w:line="240" w:lineRule="auto"/>
    </w:pPr>
    <w:rPr>
      <w:rFonts w:ascii="Times New Roman" w:hAnsi="Times New Roman" w:cs="Times New Roman"/>
      <w:b/>
      <w:bCs/>
      <w:sz w:val="24"/>
      <w:szCs w:val="24"/>
    </w:rPr>
  </w:style>
  <w:style w:type="paragraph" w:customStyle="1" w:styleId="box-titlearr3">
    <w:name w:val="box-title_arr3"/>
    <w:basedOn w:val="a"/>
    <w:pPr>
      <w:spacing w:before="100" w:beforeAutospacing="1" w:after="100" w:afterAutospacing="1" w:line="240" w:lineRule="auto"/>
    </w:pPr>
    <w:rPr>
      <w:rFonts w:ascii="Times New Roman" w:hAnsi="Times New Roman" w:cs="Times New Roman"/>
      <w:sz w:val="24"/>
      <w:szCs w:val="24"/>
    </w:rPr>
  </w:style>
  <w:style w:type="paragraph" w:customStyle="1" w:styleId="box-titlearr4">
    <w:name w:val="box-title_arr4"/>
    <w:basedOn w:val="a"/>
    <w:pPr>
      <w:spacing w:before="100" w:beforeAutospacing="1" w:after="0" w:line="240" w:lineRule="auto"/>
    </w:pPr>
    <w:rPr>
      <w:rFonts w:ascii="Times New Roman" w:hAnsi="Times New Roman" w:cs="Times New Roman"/>
      <w:sz w:val="24"/>
      <w:szCs w:val="24"/>
    </w:rPr>
  </w:style>
  <w:style w:type="paragraph" w:customStyle="1" w:styleId="weekformitem2">
    <w:name w:val="weekform_item2"/>
    <w:basedOn w:val="a"/>
    <w:pPr>
      <w:spacing w:before="100" w:beforeAutospacing="1" w:after="0" w:line="240" w:lineRule="auto"/>
    </w:pPr>
    <w:rPr>
      <w:rFonts w:ascii="Times New Roman" w:hAnsi="Times New Roman" w:cs="Times New Roman"/>
      <w:color w:val="000000"/>
      <w:sz w:val="21"/>
      <w:szCs w:val="21"/>
    </w:rPr>
  </w:style>
  <w:style w:type="paragraph" w:customStyle="1" w:styleId="lnkallwrap3">
    <w:name w:val="lnk_all_wrap3"/>
    <w:basedOn w:val="a"/>
    <w:pPr>
      <w:spacing w:before="225" w:after="100" w:afterAutospacing="1" w:line="240" w:lineRule="auto"/>
      <w:jc w:val="right"/>
    </w:pPr>
    <w:rPr>
      <w:rFonts w:ascii="Times New Roman" w:hAnsi="Times New Roman" w:cs="Times New Roman"/>
      <w:sz w:val="24"/>
      <w:szCs w:val="24"/>
    </w:rPr>
  </w:style>
  <w:style w:type="paragraph" w:customStyle="1" w:styleId="slider-newsttl3">
    <w:name w:val="slider-news_ttl3"/>
    <w:basedOn w:val="a"/>
    <w:pPr>
      <w:spacing w:before="75" w:after="150" w:line="240" w:lineRule="auto"/>
    </w:pPr>
    <w:rPr>
      <w:rFonts w:ascii="Times New Roman" w:hAnsi="Times New Roman" w:cs="Times New Roman"/>
      <w:color w:val="F39100"/>
      <w:sz w:val="27"/>
      <w:szCs w:val="27"/>
    </w:rPr>
  </w:style>
  <w:style w:type="paragraph" w:customStyle="1" w:styleId="slider-newstext3">
    <w:name w:val="slider-news_text3"/>
    <w:basedOn w:val="a"/>
    <w:pPr>
      <w:spacing w:before="100" w:beforeAutospacing="1" w:after="100" w:afterAutospacing="1" w:line="240" w:lineRule="auto"/>
    </w:pPr>
    <w:rPr>
      <w:rFonts w:ascii="Times New Roman" w:hAnsi="Times New Roman" w:cs="Times New Roman"/>
      <w:color w:val="F39100"/>
      <w:sz w:val="23"/>
      <w:szCs w:val="23"/>
    </w:rPr>
  </w:style>
  <w:style w:type="paragraph" w:customStyle="1" w:styleId="slider-newstext4">
    <w:name w:val="slider-news_text4"/>
    <w:basedOn w:val="a"/>
    <w:pPr>
      <w:spacing w:before="100" w:beforeAutospacing="1" w:after="100" w:afterAutospacing="1" w:line="240" w:lineRule="auto"/>
    </w:pPr>
    <w:rPr>
      <w:rFonts w:ascii="Times New Roman" w:hAnsi="Times New Roman" w:cs="Times New Roman"/>
      <w:color w:val="F39100"/>
      <w:sz w:val="23"/>
      <w:szCs w:val="23"/>
    </w:rPr>
  </w:style>
  <w:style w:type="paragraph" w:customStyle="1" w:styleId="slider-newsttl4">
    <w:name w:val="slider-news_ttl4"/>
    <w:basedOn w:val="a"/>
    <w:pPr>
      <w:spacing w:before="75" w:after="150" w:line="240" w:lineRule="auto"/>
    </w:pPr>
    <w:rPr>
      <w:rFonts w:ascii="Times New Roman" w:hAnsi="Times New Roman" w:cs="Times New Roman"/>
      <w:color w:val="F39100"/>
      <w:sz w:val="27"/>
      <w:szCs w:val="27"/>
    </w:rPr>
  </w:style>
  <w:style w:type="paragraph" w:customStyle="1" w:styleId="news-itemtext3">
    <w:name w:val="news-item_text3"/>
    <w:basedOn w:val="a"/>
    <w:pPr>
      <w:spacing w:before="100" w:beforeAutospacing="1" w:after="100" w:afterAutospacing="1" w:line="240" w:lineRule="auto"/>
    </w:pPr>
    <w:rPr>
      <w:rFonts w:ascii="Times New Roman" w:hAnsi="Times New Roman" w:cs="Times New Roman"/>
      <w:color w:val="F39100"/>
      <w:sz w:val="23"/>
      <w:szCs w:val="23"/>
    </w:rPr>
  </w:style>
  <w:style w:type="paragraph" w:customStyle="1" w:styleId="news-itemdate2">
    <w:name w:val="news-item_date2"/>
    <w:basedOn w:val="a"/>
    <w:pPr>
      <w:spacing w:before="120" w:after="100" w:afterAutospacing="1" w:line="240" w:lineRule="auto"/>
    </w:pPr>
    <w:rPr>
      <w:rFonts w:ascii="Times New Roman" w:hAnsi="Times New Roman" w:cs="Times New Roman"/>
      <w:color w:val="F39100"/>
      <w:sz w:val="18"/>
      <w:szCs w:val="18"/>
    </w:rPr>
  </w:style>
  <w:style w:type="paragraph" w:customStyle="1" w:styleId="news-itemtext4">
    <w:name w:val="news-item_text4"/>
    <w:basedOn w:val="a"/>
    <w:pPr>
      <w:spacing w:before="100" w:beforeAutospacing="1" w:after="100" w:afterAutospacing="1" w:line="240" w:lineRule="auto"/>
    </w:pPr>
    <w:rPr>
      <w:rFonts w:ascii="Times New Roman" w:hAnsi="Times New Roman" w:cs="Times New Roman"/>
      <w:color w:val="000000"/>
      <w:sz w:val="23"/>
      <w:szCs w:val="23"/>
    </w:rPr>
  </w:style>
  <w:style w:type="paragraph" w:customStyle="1" w:styleId="topical-ttl2">
    <w:name w:val="topical-ttl2"/>
    <w:basedOn w:val="a"/>
    <w:pPr>
      <w:spacing w:before="100" w:beforeAutospacing="1" w:after="105" w:line="240" w:lineRule="auto"/>
    </w:pPr>
    <w:rPr>
      <w:rFonts w:ascii="Times New Roman" w:hAnsi="Times New Roman" w:cs="Times New Roman"/>
      <w:color w:val="F39100"/>
      <w:sz w:val="24"/>
      <w:szCs w:val="24"/>
    </w:rPr>
  </w:style>
  <w:style w:type="paragraph" w:customStyle="1" w:styleId="tablinks7">
    <w:name w:val="tablinks7"/>
    <w:basedOn w:val="a"/>
    <w:pPr>
      <w:pBdr>
        <w:bottom w:val="single" w:sz="6" w:space="15" w:color="C8C8C8"/>
      </w:pBdr>
      <w:spacing w:before="100" w:beforeAutospacing="1" w:after="375" w:line="255" w:lineRule="atLeast"/>
      <w:jc w:val="center"/>
    </w:pPr>
    <w:rPr>
      <w:rFonts w:ascii="Times New Roman" w:hAnsi="Times New Roman" w:cs="Times New Roman"/>
      <w:caps/>
      <w:color w:val="000000"/>
      <w:sz w:val="23"/>
      <w:szCs w:val="23"/>
    </w:rPr>
  </w:style>
  <w:style w:type="paragraph" w:customStyle="1" w:styleId="tablinks8">
    <w:name w:val="tablinks8"/>
    <w:basedOn w:val="a"/>
    <w:pPr>
      <w:pBdr>
        <w:bottom w:val="single" w:sz="6" w:space="15" w:color="F39100"/>
      </w:pBdr>
      <w:spacing w:before="100" w:beforeAutospacing="1" w:after="375" w:line="255" w:lineRule="atLeast"/>
      <w:jc w:val="center"/>
    </w:pPr>
    <w:rPr>
      <w:rFonts w:ascii="Times New Roman" w:hAnsi="Times New Roman" w:cs="Times New Roman"/>
      <w:caps/>
      <w:color w:val="000000"/>
      <w:sz w:val="23"/>
      <w:szCs w:val="23"/>
    </w:rPr>
  </w:style>
  <w:style w:type="paragraph" w:customStyle="1" w:styleId="seminar-type2">
    <w:name w:val="seminar-type2"/>
    <w:basedOn w:val="a"/>
    <w:pPr>
      <w:pBdr>
        <w:top w:val="single" w:sz="6" w:space="1" w:color="F19100"/>
        <w:left w:val="single" w:sz="6" w:space="8" w:color="F19100"/>
        <w:bottom w:val="single" w:sz="6" w:space="1" w:color="F19100"/>
        <w:right w:val="single" w:sz="6" w:space="8" w:color="F19100"/>
      </w:pBdr>
      <w:spacing w:before="100" w:beforeAutospacing="1" w:after="225" w:line="195" w:lineRule="atLeast"/>
    </w:pPr>
    <w:rPr>
      <w:rFonts w:ascii="Times New Roman" w:hAnsi="Times New Roman" w:cs="Times New Roman"/>
      <w:caps/>
      <w:color w:val="F19100"/>
      <w:sz w:val="17"/>
      <w:szCs w:val="17"/>
    </w:rPr>
  </w:style>
  <w:style w:type="paragraph" w:customStyle="1" w:styleId="tablinks9">
    <w:name w:val="tablinks9"/>
    <w:basedOn w:val="a"/>
    <w:pPr>
      <w:pBdr>
        <w:bottom w:val="single" w:sz="6" w:space="11" w:color="C8C8C8"/>
      </w:pBdr>
      <w:spacing w:before="100" w:beforeAutospacing="1" w:after="75" w:line="255" w:lineRule="atLeast"/>
      <w:jc w:val="center"/>
    </w:pPr>
    <w:rPr>
      <w:rFonts w:ascii="Times New Roman" w:hAnsi="Times New Roman" w:cs="Times New Roman"/>
      <w:caps/>
      <w:color w:val="5B5B5B"/>
      <w:sz w:val="23"/>
      <w:szCs w:val="23"/>
    </w:rPr>
  </w:style>
  <w:style w:type="paragraph" w:customStyle="1" w:styleId="tablinks10">
    <w:name w:val="tablinks10"/>
    <w:basedOn w:val="a"/>
    <w:pPr>
      <w:pBdr>
        <w:bottom w:val="single" w:sz="6" w:space="11" w:color="F39100"/>
      </w:pBdr>
      <w:spacing w:before="100" w:beforeAutospacing="1" w:after="75" w:line="255" w:lineRule="atLeast"/>
      <w:jc w:val="center"/>
    </w:pPr>
    <w:rPr>
      <w:rFonts w:ascii="Times New Roman" w:hAnsi="Times New Roman" w:cs="Times New Roman"/>
      <w:caps/>
      <w:color w:val="5B5B5B"/>
      <w:sz w:val="23"/>
      <w:szCs w:val="23"/>
    </w:rPr>
  </w:style>
  <w:style w:type="paragraph" w:customStyle="1" w:styleId="tablinks11">
    <w:name w:val="tablinks11"/>
    <w:basedOn w:val="a"/>
    <w:pPr>
      <w:shd w:val="clear" w:color="auto" w:fill="EFEFEF"/>
      <w:spacing w:before="100" w:beforeAutospacing="1" w:after="225" w:line="240" w:lineRule="auto"/>
      <w:ind w:right="75"/>
    </w:pPr>
    <w:rPr>
      <w:rFonts w:ascii="Times New Roman" w:hAnsi="Times New Roman" w:cs="Times New Roman"/>
      <w:color w:val="242424"/>
      <w:sz w:val="23"/>
      <w:szCs w:val="23"/>
    </w:rPr>
  </w:style>
  <w:style w:type="paragraph" w:customStyle="1" w:styleId="tablinks12">
    <w:name w:val="tablinks12"/>
    <w:basedOn w:val="a"/>
    <w:pPr>
      <w:shd w:val="clear" w:color="auto" w:fill="C8C8C8"/>
      <w:spacing w:before="100" w:beforeAutospacing="1" w:after="225" w:line="240" w:lineRule="auto"/>
      <w:ind w:right="75"/>
    </w:pPr>
    <w:rPr>
      <w:rFonts w:ascii="Times New Roman" w:hAnsi="Times New Roman" w:cs="Times New Roman"/>
      <w:color w:val="FFFFFF"/>
      <w:sz w:val="23"/>
      <w:szCs w:val="23"/>
    </w:rPr>
  </w:style>
  <w:style w:type="paragraph" w:customStyle="1" w:styleId="lawyer-ttl2">
    <w:name w:val="lawyer-ttl2"/>
    <w:basedOn w:val="a"/>
    <w:pPr>
      <w:spacing w:before="100" w:beforeAutospacing="1" w:after="255" w:line="240" w:lineRule="auto"/>
    </w:pPr>
    <w:rPr>
      <w:rFonts w:ascii="Times New Roman" w:hAnsi="Times New Roman" w:cs="Times New Roman"/>
      <w:color w:val="F39100"/>
      <w:sz w:val="24"/>
      <w:szCs w:val="24"/>
    </w:rPr>
  </w:style>
  <w:style w:type="paragraph" w:customStyle="1" w:styleId="lawyer-text2">
    <w:name w:val="lawyer-text2"/>
    <w:basedOn w:val="a"/>
    <w:pPr>
      <w:spacing w:before="100" w:beforeAutospacing="1" w:after="100" w:afterAutospacing="1" w:line="240" w:lineRule="auto"/>
    </w:pPr>
    <w:rPr>
      <w:rFonts w:ascii="Times New Roman" w:hAnsi="Times New Roman" w:cs="Times New Roman"/>
      <w:color w:val="F39100"/>
      <w:sz w:val="23"/>
      <w:szCs w:val="23"/>
    </w:rPr>
  </w:style>
  <w:style w:type="paragraph" w:customStyle="1" w:styleId="lnkallwrap22">
    <w:name w:val="lnk_all_wrap22"/>
    <w:basedOn w:val="a"/>
    <w:pPr>
      <w:spacing w:before="100" w:beforeAutospacing="1" w:after="0" w:line="240" w:lineRule="auto"/>
      <w:jc w:val="right"/>
    </w:pPr>
    <w:rPr>
      <w:rFonts w:ascii="Times New Roman" w:hAnsi="Times New Roman" w:cs="Times New Roman"/>
      <w:sz w:val="24"/>
      <w:szCs w:val="24"/>
    </w:rPr>
  </w:style>
  <w:style w:type="paragraph" w:customStyle="1" w:styleId="announcement-type2">
    <w:name w:val="announcement-type2"/>
    <w:basedOn w:val="a"/>
    <w:pPr>
      <w:pBdr>
        <w:top w:val="single" w:sz="6" w:space="1" w:color="F19100"/>
        <w:left w:val="single" w:sz="6" w:space="8" w:color="F19100"/>
        <w:bottom w:val="single" w:sz="6" w:space="1" w:color="F19100"/>
        <w:right w:val="single" w:sz="6" w:space="8" w:color="F19100"/>
      </w:pBdr>
      <w:spacing w:before="100" w:beforeAutospacing="1" w:after="225" w:line="195" w:lineRule="atLeast"/>
    </w:pPr>
    <w:rPr>
      <w:rFonts w:ascii="Times New Roman" w:hAnsi="Times New Roman" w:cs="Times New Roman"/>
      <w:caps/>
      <w:color w:val="F19100"/>
      <w:sz w:val="17"/>
      <w:szCs w:val="17"/>
    </w:rPr>
  </w:style>
  <w:style w:type="paragraph" w:customStyle="1" w:styleId="seminar-date2">
    <w:name w:val="seminar-date2"/>
    <w:basedOn w:val="a"/>
    <w:pPr>
      <w:spacing w:after="0" w:line="240" w:lineRule="auto"/>
    </w:pPr>
    <w:rPr>
      <w:rFonts w:ascii="Times New Roman" w:hAnsi="Times New Roman" w:cs="Times New Roman"/>
      <w:color w:val="5B5B5B"/>
      <w:sz w:val="20"/>
      <w:szCs w:val="20"/>
    </w:rPr>
  </w:style>
  <w:style w:type="paragraph" w:customStyle="1" w:styleId="moveup-exp4">
    <w:name w:val="moveup-exp4"/>
    <w:basedOn w:val="a"/>
    <w:pPr>
      <w:spacing w:before="100" w:beforeAutospacing="1" w:after="100" w:afterAutospacing="1" w:line="240" w:lineRule="auto"/>
      <w:jc w:val="center"/>
    </w:pPr>
    <w:rPr>
      <w:rFonts w:ascii="Times New Roman" w:hAnsi="Times New Roman" w:cs="Times New Roman"/>
      <w:sz w:val="24"/>
      <w:szCs w:val="24"/>
    </w:rPr>
  </w:style>
  <w:style w:type="paragraph" w:customStyle="1" w:styleId="moveup-exp22">
    <w:name w:val="moveup-exp22"/>
    <w:basedOn w:val="a"/>
    <w:pPr>
      <w:spacing w:before="100" w:beforeAutospacing="1" w:after="100" w:afterAutospacing="1" w:line="240" w:lineRule="auto"/>
      <w:jc w:val="center"/>
    </w:pPr>
    <w:rPr>
      <w:rFonts w:ascii="Times New Roman" w:hAnsi="Times New Roman" w:cs="Times New Roman"/>
      <w:sz w:val="24"/>
      <w:szCs w:val="24"/>
    </w:rPr>
  </w:style>
  <w:style w:type="paragraph" w:customStyle="1" w:styleId="moveup-exp32">
    <w:name w:val="moveup-exp32"/>
    <w:basedOn w:val="a"/>
    <w:pPr>
      <w:spacing w:before="100" w:beforeAutospacing="1" w:after="100" w:afterAutospacing="1" w:line="240" w:lineRule="auto"/>
      <w:jc w:val="center"/>
    </w:pPr>
    <w:rPr>
      <w:rFonts w:ascii="Times New Roman" w:hAnsi="Times New Roman" w:cs="Times New Roman"/>
      <w:sz w:val="24"/>
      <w:szCs w:val="24"/>
    </w:rPr>
  </w:style>
  <w:style w:type="paragraph" w:customStyle="1" w:styleId="close-exp2">
    <w:name w:val="close-exp2"/>
    <w:basedOn w:val="a"/>
    <w:pPr>
      <w:spacing w:before="100" w:beforeAutospacing="1" w:after="100" w:afterAutospacing="1" w:line="240" w:lineRule="auto"/>
    </w:pPr>
    <w:rPr>
      <w:rFonts w:ascii="Times New Roman" w:hAnsi="Times New Roman" w:cs="Times New Roman"/>
      <w:sz w:val="24"/>
      <w:szCs w:val="24"/>
    </w:rPr>
  </w:style>
  <w:style w:type="paragraph" w:customStyle="1" w:styleId="header-burger-partners2">
    <w:name w:val="header-burger-partners2"/>
    <w:basedOn w:val="a"/>
    <w:pPr>
      <w:spacing w:before="150" w:after="100" w:afterAutospacing="1" w:line="240" w:lineRule="auto"/>
    </w:pPr>
    <w:rPr>
      <w:rFonts w:ascii="Times New Roman" w:hAnsi="Times New Roman" w:cs="Times New Roman"/>
      <w:sz w:val="24"/>
      <w:szCs w:val="24"/>
    </w:rPr>
  </w:style>
  <w:style w:type="paragraph" w:customStyle="1" w:styleId="header-logo2">
    <w:name w:val="header-logo2"/>
    <w:basedOn w:val="a"/>
    <w:pPr>
      <w:spacing w:after="180" w:line="240" w:lineRule="auto"/>
      <w:ind w:right="300"/>
    </w:pPr>
    <w:rPr>
      <w:rFonts w:ascii="Times New Roman" w:hAnsi="Times New Roman" w:cs="Times New Roman"/>
      <w:sz w:val="24"/>
      <w:szCs w:val="24"/>
    </w:rPr>
  </w:style>
  <w:style w:type="paragraph" w:customStyle="1" w:styleId="svg-image-word2">
    <w:name w:val="svg-image-word2"/>
    <w:basedOn w:val="a"/>
    <w:pPr>
      <w:spacing w:before="100" w:beforeAutospacing="1" w:after="100" w:afterAutospacing="1" w:line="240" w:lineRule="auto"/>
    </w:pPr>
    <w:rPr>
      <w:rFonts w:ascii="Times New Roman" w:hAnsi="Times New Roman" w:cs="Times New Roman"/>
      <w:sz w:val="24"/>
      <w:szCs w:val="24"/>
    </w:rPr>
  </w:style>
  <w:style w:type="paragraph" w:customStyle="1" w:styleId="icon7">
    <w:name w:val="icon7"/>
    <w:basedOn w:val="a"/>
    <w:pPr>
      <w:spacing w:before="100" w:beforeAutospacing="1" w:after="100" w:afterAutospacing="1" w:line="240" w:lineRule="auto"/>
    </w:pPr>
    <w:rPr>
      <w:rFonts w:ascii="Times New Roman" w:hAnsi="Times New Roman" w:cs="Times New Roman"/>
      <w:sz w:val="24"/>
      <w:szCs w:val="24"/>
    </w:rPr>
  </w:style>
  <w:style w:type="paragraph" w:customStyle="1" w:styleId="icon8">
    <w:name w:val="icon8"/>
    <w:basedOn w:val="a"/>
    <w:pPr>
      <w:spacing w:after="0" w:line="240" w:lineRule="auto"/>
      <w:ind w:left="30" w:right="30"/>
    </w:pPr>
    <w:rPr>
      <w:rFonts w:ascii="Times New Roman" w:hAnsi="Times New Roman" w:cs="Times New Roman"/>
      <w:sz w:val="24"/>
      <w:szCs w:val="24"/>
    </w:rPr>
  </w:style>
  <w:style w:type="paragraph" w:customStyle="1" w:styleId="icon-filters2">
    <w:name w:val="icon-filters2"/>
    <w:basedOn w:val="a"/>
    <w:pPr>
      <w:spacing w:after="0" w:line="240" w:lineRule="auto"/>
    </w:pPr>
    <w:rPr>
      <w:rFonts w:ascii="Times New Roman" w:hAnsi="Times New Roman" w:cs="Times New Roman"/>
      <w:sz w:val="24"/>
      <w:szCs w:val="24"/>
    </w:rPr>
  </w:style>
  <w:style w:type="paragraph" w:customStyle="1" w:styleId="nojs-toggle2">
    <w:name w:val="nojs-toggle2"/>
    <w:basedOn w:val="a"/>
    <w:pPr>
      <w:spacing w:before="100" w:beforeAutospacing="1" w:after="100" w:afterAutospacing="1" w:line="240" w:lineRule="auto"/>
    </w:pPr>
    <w:rPr>
      <w:rFonts w:ascii="Times New Roman" w:hAnsi="Times New Roman" w:cs="Times New Roman"/>
      <w:sz w:val="24"/>
      <w:szCs w:val="24"/>
    </w:rPr>
  </w:style>
  <w:style w:type="paragraph" w:customStyle="1" w:styleId="icon9">
    <w:name w:val="icon9"/>
    <w:basedOn w:val="a"/>
    <w:pPr>
      <w:spacing w:before="100" w:beforeAutospacing="1" w:after="100" w:afterAutospacing="1" w:line="240" w:lineRule="auto"/>
    </w:pPr>
    <w:rPr>
      <w:rFonts w:ascii="Times New Roman" w:hAnsi="Times New Roman" w:cs="Times New Roman"/>
      <w:sz w:val="24"/>
      <w:szCs w:val="24"/>
    </w:rPr>
  </w:style>
  <w:style w:type="paragraph" w:customStyle="1" w:styleId="page-content4">
    <w:name w:val="page-content4"/>
    <w:basedOn w:val="a"/>
    <w:pPr>
      <w:spacing w:before="100" w:beforeAutospacing="1" w:after="100" w:afterAutospacing="1" w:line="240" w:lineRule="auto"/>
    </w:pPr>
    <w:rPr>
      <w:rFonts w:ascii="Times New Roman" w:hAnsi="Times New Roman" w:cs="Times New Roman"/>
      <w:sz w:val="24"/>
      <w:szCs w:val="24"/>
    </w:rPr>
  </w:style>
  <w:style w:type="paragraph" w:customStyle="1" w:styleId="page-gen5">
    <w:name w:val="page-gen5"/>
    <w:basedOn w:val="a"/>
    <w:pPr>
      <w:spacing w:before="90" w:after="100" w:afterAutospacing="1" w:line="240" w:lineRule="auto"/>
      <w:ind w:left="4665"/>
    </w:pPr>
    <w:rPr>
      <w:rFonts w:ascii="Times New Roman" w:hAnsi="Times New Roman" w:cs="Times New Roman"/>
      <w:sz w:val="24"/>
      <w:szCs w:val="24"/>
    </w:rPr>
  </w:style>
  <w:style w:type="paragraph" w:customStyle="1" w:styleId="content-item10">
    <w:name w:val="content-item10"/>
    <w:basedOn w:val="a"/>
    <w:pPr>
      <w:shd w:val="clear" w:color="auto" w:fill="FFFFFF"/>
      <w:spacing w:before="100" w:beforeAutospacing="1" w:after="0" w:line="240" w:lineRule="auto"/>
    </w:pPr>
    <w:rPr>
      <w:rFonts w:ascii="Times New Roman" w:hAnsi="Times New Roman" w:cs="Times New Roman"/>
      <w:sz w:val="24"/>
      <w:szCs w:val="24"/>
    </w:rPr>
  </w:style>
  <w:style w:type="paragraph" w:customStyle="1" w:styleId="page-aside--document2">
    <w:name w:val="page-aside--document2"/>
    <w:basedOn w:val="a"/>
    <w:pPr>
      <w:spacing w:before="100" w:beforeAutospacing="1" w:after="0" w:line="240" w:lineRule="auto"/>
    </w:pPr>
    <w:rPr>
      <w:rFonts w:ascii="Times New Roman" w:hAnsi="Times New Roman" w:cs="Times New Roman"/>
      <w:sz w:val="24"/>
      <w:szCs w:val="24"/>
    </w:rPr>
  </w:style>
  <w:style w:type="paragraph" w:customStyle="1" w:styleId="content-item11">
    <w:name w:val="content-item11"/>
    <w:basedOn w:val="a"/>
    <w:pPr>
      <w:spacing w:after="0" w:line="240" w:lineRule="auto"/>
    </w:pPr>
    <w:rPr>
      <w:rFonts w:ascii="Times New Roman" w:hAnsi="Times New Roman" w:cs="Times New Roman"/>
      <w:sz w:val="24"/>
      <w:szCs w:val="24"/>
    </w:rPr>
  </w:style>
  <w:style w:type="paragraph" w:customStyle="1" w:styleId="content-itemtoggle2">
    <w:name w:val="content-item__toggle2"/>
    <w:basedOn w:val="a"/>
    <w:pPr>
      <w:pBdr>
        <w:top w:val="single" w:sz="6" w:space="7" w:color="C8C8C8"/>
        <w:left w:val="single" w:sz="6" w:space="0" w:color="C8C8C8"/>
        <w:bottom w:val="single" w:sz="6" w:space="7" w:color="C8C8C8"/>
        <w:right w:val="single" w:sz="6" w:space="0" w:color="C8C8C8"/>
      </w:pBdr>
      <w:shd w:val="clear" w:color="auto" w:fill="F7F7F7"/>
      <w:spacing w:before="100" w:beforeAutospacing="1" w:after="100" w:afterAutospacing="1" w:line="255" w:lineRule="atLeast"/>
      <w:jc w:val="center"/>
    </w:pPr>
    <w:rPr>
      <w:rFonts w:ascii="Times New Roman" w:hAnsi="Times New Roman" w:cs="Times New Roman"/>
      <w:b/>
      <w:bCs/>
      <w:vanish/>
      <w:color w:val="5C5C5C"/>
      <w:sz w:val="23"/>
      <w:szCs w:val="23"/>
    </w:rPr>
  </w:style>
  <w:style w:type="paragraph" w:customStyle="1" w:styleId="content-item--filter2">
    <w:name w:val="content-item--filter2"/>
    <w:basedOn w:val="a"/>
    <w:pPr>
      <w:spacing w:before="100" w:beforeAutospacing="1" w:after="100" w:afterAutospacing="1" w:line="240" w:lineRule="auto"/>
    </w:pPr>
    <w:rPr>
      <w:rFonts w:ascii="Times New Roman" w:hAnsi="Times New Roman" w:cs="Times New Roman"/>
      <w:sz w:val="24"/>
      <w:szCs w:val="24"/>
    </w:rPr>
  </w:style>
  <w:style w:type="paragraph" w:customStyle="1" w:styleId="content-item--contents6">
    <w:name w:val="content-item--contents6"/>
    <w:basedOn w:val="a"/>
    <w:pPr>
      <w:shd w:val="clear" w:color="auto" w:fill="FFFFFF"/>
      <w:spacing w:before="100" w:beforeAutospacing="1" w:after="100" w:afterAutospacing="1" w:line="240" w:lineRule="auto"/>
    </w:pPr>
    <w:rPr>
      <w:rFonts w:ascii="Times New Roman" w:hAnsi="Times New Roman" w:cs="Times New Roman"/>
      <w:sz w:val="24"/>
      <w:szCs w:val="24"/>
    </w:rPr>
  </w:style>
  <w:style w:type="paragraph" w:customStyle="1" w:styleId="item--filters2">
    <w:name w:val="item--filters2"/>
    <w:basedOn w:val="a"/>
    <w:pPr>
      <w:spacing w:before="100" w:beforeAutospacing="1" w:after="100" w:afterAutospacing="1" w:line="240" w:lineRule="auto"/>
    </w:pPr>
    <w:rPr>
      <w:rFonts w:ascii="Times New Roman" w:hAnsi="Times New Roman" w:cs="Times New Roman"/>
      <w:sz w:val="24"/>
      <w:szCs w:val="24"/>
    </w:rPr>
  </w:style>
  <w:style w:type="paragraph" w:customStyle="1" w:styleId="item--contents3">
    <w:name w:val="item--contents3"/>
    <w:basedOn w:val="a"/>
    <w:pPr>
      <w:spacing w:before="100" w:beforeAutospacing="1" w:after="100" w:afterAutospacing="1" w:line="240" w:lineRule="auto"/>
    </w:pPr>
    <w:rPr>
      <w:rFonts w:ascii="Times New Roman" w:hAnsi="Times New Roman" w:cs="Times New Roman"/>
      <w:sz w:val="24"/>
      <w:szCs w:val="24"/>
    </w:rPr>
  </w:style>
  <w:style w:type="paragraph" w:customStyle="1" w:styleId="page-gen6">
    <w:name w:val="page-gen6"/>
    <w:basedOn w:val="a"/>
    <w:pPr>
      <w:spacing w:before="90" w:after="100" w:afterAutospacing="1" w:line="240" w:lineRule="auto"/>
      <w:ind w:left="4665"/>
    </w:pPr>
    <w:rPr>
      <w:rFonts w:ascii="Times New Roman" w:hAnsi="Times New Roman" w:cs="Times New Roman"/>
      <w:sz w:val="24"/>
      <w:szCs w:val="24"/>
    </w:rPr>
  </w:style>
  <w:style w:type="paragraph" w:customStyle="1" w:styleId="content-item12">
    <w:name w:val="content-item12"/>
    <w:basedOn w:val="a"/>
    <w:pPr>
      <w:spacing w:before="100" w:beforeAutospacing="1" w:after="180" w:line="240" w:lineRule="auto"/>
    </w:pPr>
    <w:rPr>
      <w:rFonts w:ascii="Times New Roman" w:hAnsi="Times New Roman" w:cs="Times New Roman"/>
      <w:sz w:val="24"/>
      <w:szCs w:val="24"/>
    </w:rPr>
  </w:style>
  <w:style w:type="paragraph" w:customStyle="1" w:styleId="document-scroll-overflow-wrap2">
    <w:name w:val="document-scroll-overflow-wrap2"/>
    <w:basedOn w:val="a"/>
    <w:pPr>
      <w:spacing w:before="100" w:beforeAutospacing="1" w:after="100" w:afterAutospacing="1" w:line="240" w:lineRule="auto"/>
      <w:ind w:left="-975"/>
    </w:pPr>
    <w:rPr>
      <w:rFonts w:ascii="Times New Roman" w:hAnsi="Times New Roman" w:cs="Times New Roman"/>
      <w:sz w:val="24"/>
      <w:szCs w:val="24"/>
    </w:rPr>
  </w:style>
  <w:style w:type="paragraph" w:customStyle="1" w:styleId="note-indicator4">
    <w:name w:val="note-indicator4"/>
    <w:basedOn w:val="a"/>
    <w:pPr>
      <w:pBdr>
        <w:top w:val="single" w:sz="12" w:space="0" w:color="FFFFFF"/>
        <w:left w:val="single" w:sz="12" w:space="0" w:color="FFFFFF"/>
        <w:bottom w:val="single" w:sz="12" w:space="0" w:color="FFFFFF"/>
        <w:right w:val="single" w:sz="12" w:space="0" w:color="FFFFFF"/>
      </w:pBdr>
      <w:spacing w:before="100" w:beforeAutospacing="1" w:after="100" w:afterAutospacing="1" w:line="240" w:lineRule="auto"/>
    </w:pPr>
    <w:rPr>
      <w:rFonts w:ascii="Times New Roman" w:hAnsi="Times New Roman" w:cs="Times New Roman"/>
      <w:sz w:val="24"/>
      <w:szCs w:val="24"/>
    </w:rPr>
  </w:style>
  <w:style w:type="paragraph" w:customStyle="1" w:styleId="note-indicator5">
    <w:name w:val="note-indicator5"/>
    <w:basedOn w:val="a"/>
    <w:pPr>
      <w:pBdr>
        <w:top w:val="single" w:sz="12" w:space="0" w:color="FFFFFF"/>
        <w:left w:val="single" w:sz="12" w:space="0" w:color="FFFFFF"/>
        <w:bottom w:val="single" w:sz="12" w:space="0" w:color="FFFFFF"/>
        <w:right w:val="single" w:sz="12" w:space="0" w:color="FFFFFF"/>
      </w:pBdr>
      <w:shd w:val="clear" w:color="auto" w:fill="94C11C"/>
      <w:spacing w:before="100" w:beforeAutospacing="1" w:after="100" w:afterAutospacing="1" w:line="240" w:lineRule="auto"/>
    </w:pPr>
    <w:rPr>
      <w:rFonts w:ascii="Times New Roman" w:hAnsi="Times New Roman" w:cs="Times New Roman"/>
      <w:sz w:val="24"/>
      <w:szCs w:val="24"/>
    </w:rPr>
  </w:style>
  <w:style w:type="paragraph" w:customStyle="1" w:styleId="note-indicator6">
    <w:name w:val="note-indicator6"/>
    <w:basedOn w:val="a"/>
    <w:pPr>
      <w:pBdr>
        <w:top w:val="single" w:sz="12" w:space="0" w:color="FFFFFF"/>
        <w:left w:val="single" w:sz="12" w:space="0" w:color="FFFFFF"/>
        <w:bottom w:val="single" w:sz="12" w:space="0" w:color="FFFFFF"/>
        <w:right w:val="single" w:sz="12" w:space="0" w:color="FFFFFF"/>
      </w:pBdr>
      <w:shd w:val="clear" w:color="auto" w:fill="F02F2F"/>
      <w:spacing w:before="100" w:beforeAutospacing="1" w:after="100" w:afterAutospacing="1" w:line="240" w:lineRule="auto"/>
    </w:pPr>
    <w:rPr>
      <w:rFonts w:ascii="Times New Roman" w:hAnsi="Times New Roman" w:cs="Times New Roman"/>
      <w:sz w:val="24"/>
      <w:szCs w:val="24"/>
    </w:rPr>
  </w:style>
  <w:style w:type="paragraph" w:customStyle="1" w:styleId="menu-btnnew2">
    <w:name w:val="menu-btn_new2"/>
    <w:basedOn w:val="a"/>
    <w:pPr>
      <w:spacing w:after="100" w:afterAutospacing="1" w:line="240" w:lineRule="auto"/>
      <w:ind w:right="165"/>
    </w:pPr>
    <w:rPr>
      <w:rFonts w:ascii="Times New Roman" w:hAnsi="Times New Roman" w:cs="Times New Roman"/>
      <w:sz w:val="24"/>
      <w:szCs w:val="24"/>
    </w:rPr>
  </w:style>
  <w:style w:type="paragraph" w:customStyle="1" w:styleId="icon10">
    <w:name w:val="icon10"/>
    <w:basedOn w:val="a"/>
    <w:pPr>
      <w:spacing w:before="100" w:beforeAutospacing="1" w:after="100" w:afterAutospacing="1" w:line="240" w:lineRule="auto"/>
      <w:ind w:right="135"/>
    </w:pPr>
    <w:rPr>
      <w:rFonts w:ascii="Times New Roman" w:hAnsi="Times New Roman" w:cs="Times New Roman"/>
      <w:sz w:val="24"/>
      <w:szCs w:val="24"/>
    </w:rPr>
  </w:style>
  <w:style w:type="paragraph" w:customStyle="1" w:styleId="icon11">
    <w:name w:val="icon11"/>
    <w:basedOn w:val="a"/>
    <w:pPr>
      <w:spacing w:before="100" w:beforeAutospacing="1" w:after="100" w:afterAutospacing="1" w:line="240" w:lineRule="auto"/>
      <w:ind w:right="90"/>
    </w:pPr>
    <w:rPr>
      <w:rFonts w:ascii="Times New Roman" w:hAnsi="Times New Roman" w:cs="Times New Roman"/>
      <w:vanish/>
      <w:sz w:val="24"/>
      <w:szCs w:val="24"/>
    </w:rPr>
  </w:style>
  <w:style w:type="paragraph" w:customStyle="1" w:styleId="page-hr2">
    <w:name w:val="page-hr2"/>
    <w:basedOn w:val="a"/>
    <w:pPr>
      <w:spacing w:before="100" w:beforeAutospacing="1" w:after="100" w:afterAutospacing="1" w:line="240" w:lineRule="auto"/>
    </w:pPr>
    <w:rPr>
      <w:rFonts w:ascii="Times New Roman" w:hAnsi="Times New Roman" w:cs="Times New Roman"/>
      <w:sz w:val="24"/>
      <w:szCs w:val="24"/>
    </w:rPr>
  </w:style>
  <w:style w:type="paragraph" w:customStyle="1" w:styleId="js-where-look2">
    <w:name w:val="js-where-look2"/>
    <w:basedOn w:val="a"/>
    <w:pPr>
      <w:spacing w:before="100" w:beforeAutospacing="1" w:after="100" w:afterAutospacing="1" w:line="240" w:lineRule="auto"/>
    </w:pPr>
    <w:rPr>
      <w:rFonts w:ascii="Times New Roman" w:hAnsi="Times New Roman" w:cs="Times New Roman"/>
      <w:vanish/>
      <w:sz w:val="24"/>
      <w:szCs w:val="24"/>
    </w:rPr>
  </w:style>
  <w:style w:type="paragraph" w:customStyle="1" w:styleId="arrowbtn3">
    <w:name w:val="arrow_btn3"/>
    <w:basedOn w:val="a"/>
    <w:pPr>
      <w:spacing w:after="0" w:line="240" w:lineRule="auto"/>
    </w:pPr>
    <w:rPr>
      <w:rFonts w:ascii="Times New Roman" w:hAnsi="Times New Roman" w:cs="Times New Roman"/>
      <w:sz w:val="24"/>
      <w:szCs w:val="24"/>
    </w:rPr>
  </w:style>
  <w:style w:type="paragraph" w:customStyle="1" w:styleId="arrowbtn-first2">
    <w:name w:val="arrow_btn-first2"/>
    <w:basedOn w:val="a"/>
    <w:pPr>
      <w:spacing w:before="100" w:beforeAutospacing="1" w:after="100" w:afterAutospacing="1" w:line="240" w:lineRule="auto"/>
      <w:ind w:left="120" w:right="60"/>
    </w:pPr>
    <w:rPr>
      <w:rFonts w:ascii="Times New Roman" w:hAnsi="Times New Roman" w:cs="Times New Roman"/>
      <w:sz w:val="24"/>
      <w:szCs w:val="24"/>
    </w:rPr>
  </w:style>
  <w:style w:type="paragraph" w:customStyle="1" w:styleId="icon12">
    <w:name w:val="icon12"/>
    <w:basedOn w:val="a"/>
    <w:pPr>
      <w:spacing w:before="100" w:beforeAutospacing="1" w:after="100" w:afterAutospacing="1" w:line="240" w:lineRule="auto"/>
    </w:pPr>
    <w:rPr>
      <w:rFonts w:ascii="Times New Roman" w:hAnsi="Times New Roman" w:cs="Times New Roman"/>
      <w:sz w:val="24"/>
      <w:szCs w:val="24"/>
    </w:rPr>
  </w:style>
  <w:style w:type="paragraph" w:customStyle="1" w:styleId="action-select2">
    <w:name w:val="action-select2"/>
    <w:basedOn w:val="a"/>
    <w:pPr>
      <w:spacing w:after="300" w:line="240" w:lineRule="auto"/>
    </w:pPr>
    <w:rPr>
      <w:rFonts w:ascii="Times New Roman" w:hAnsi="Times New Roman" w:cs="Times New Roman"/>
      <w:sz w:val="24"/>
      <w:szCs w:val="24"/>
    </w:rPr>
  </w:style>
  <w:style w:type="paragraph" w:customStyle="1" w:styleId="dropdown-note4">
    <w:name w:val="dropdown-note4"/>
    <w:basedOn w:val="a"/>
    <w:pPr>
      <w:pBdr>
        <w:top w:val="single" w:sz="6" w:space="0" w:color="AFCA7F"/>
        <w:left w:val="single" w:sz="6" w:space="0" w:color="AFCA7F"/>
        <w:bottom w:val="single" w:sz="6" w:space="0" w:color="AFCA7F"/>
        <w:right w:val="single" w:sz="6" w:space="0" w:color="AFCA7F"/>
      </w:pBdr>
      <w:shd w:val="clear" w:color="auto" w:fill="DFECC8"/>
      <w:spacing w:before="100" w:beforeAutospacing="1" w:after="100" w:afterAutospacing="1" w:line="240" w:lineRule="auto"/>
    </w:pPr>
    <w:rPr>
      <w:rFonts w:ascii="Times New Roman" w:hAnsi="Times New Roman" w:cs="Times New Roman"/>
      <w:sz w:val="24"/>
      <w:szCs w:val="24"/>
    </w:rPr>
  </w:style>
  <w:style w:type="paragraph" w:customStyle="1" w:styleId="dropdown-note5">
    <w:name w:val="dropdown-note5"/>
    <w:basedOn w:val="a"/>
    <w:pPr>
      <w:pBdr>
        <w:top w:val="single" w:sz="6" w:space="0" w:color="B78080"/>
        <w:left w:val="single" w:sz="6" w:space="0" w:color="B78080"/>
        <w:bottom w:val="single" w:sz="6" w:space="0" w:color="B78080"/>
        <w:right w:val="single" w:sz="6" w:space="0" w:color="B78080"/>
      </w:pBdr>
      <w:shd w:val="clear" w:color="auto" w:fill="F5BEBE"/>
      <w:spacing w:before="100" w:beforeAutospacing="1" w:after="100" w:afterAutospacing="1" w:line="240" w:lineRule="auto"/>
    </w:pPr>
    <w:rPr>
      <w:rFonts w:ascii="Times New Roman" w:hAnsi="Times New Roman" w:cs="Times New Roman"/>
      <w:sz w:val="24"/>
      <w:szCs w:val="24"/>
    </w:rPr>
  </w:style>
  <w:style w:type="paragraph" w:customStyle="1" w:styleId="docs-actionssection2">
    <w:name w:val="docs-actions__section2"/>
    <w:basedOn w:val="a"/>
    <w:pPr>
      <w:spacing w:before="100" w:beforeAutospacing="1" w:after="100" w:afterAutospacing="1" w:line="240" w:lineRule="auto"/>
    </w:pPr>
    <w:rPr>
      <w:rFonts w:ascii="Times New Roman" w:hAnsi="Times New Roman" w:cs="Times New Roman"/>
      <w:sz w:val="24"/>
      <w:szCs w:val="24"/>
    </w:rPr>
  </w:style>
  <w:style w:type="paragraph" w:customStyle="1" w:styleId="compare-header2">
    <w:name w:val="compare-header2"/>
    <w:basedOn w:val="a"/>
    <w:pPr>
      <w:spacing w:after="0" w:line="240" w:lineRule="auto"/>
    </w:pPr>
    <w:rPr>
      <w:rFonts w:ascii="Times New Roman" w:hAnsi="Times New Roman" w:cs="Times New Roman"/>
      <w:sz w:val="24"/>
      <w:szCs w:val="24"/>
    </w:rPr>
  </w:style>
  <w:style w:type="paragraph" w:customStyle="1" w:styleId="compare-selectitem2">
    <w:name w:val="compare-select__item2"/>
    <w:basedOn w:val="a"/>
    <w:pPr>
      <w:spacing w:before="100" w:beforeAutospacing="1" w:after="100" w:afterAutospacing="1" w:line="240" w:lineRule="auto"/>
      <w:ind w:right="270"/>
    </w:pPr>
    <w:rPr>
      <w:rFonts w:ascii="Times New Roman" w:hAnsi="Times New Roman" w:cs="Times New Roman"/>
      <w:sz w:val="24"/>
      <w:szCs w:val="24"/>
    </w:rPr>
  </w:style>
  <w:style w:type="paragraph" w:customStyle="1" w:styleId="compare-selectbutton2">
    <w:name w:val="compare-select__button2"/>
    <w:basedOn w:val="a"/>
    <w:pPr>
      <w:spacing w:after="0" w:line="240" w:lineRule="auto"/>
      <w:ind w:left="30"/>
    </w:pPr>
    <w:rPr>
      <w:rFonts w:ascii="Times New Roman" w:hAnsi="Times New Roman" w:cs="Times New Roman"/>
      <w:sz w:val="24"/>
      <w:szCs w:val="24"/>
    </w:rPr>
  </w:style>
  <w:style w:type="paragraph" w:customStyle="1" w:styleId="compare-info2">
    <w:name w:val="compare-info2"/>
    <w:basedOn w:val="a"/>
    <w:pPr>
      <w:spacing w:before="100" w:beforeAutospacing="1" w:after="100" w:afterAutospacing="1" w:line="240" w:lineRule="auto"/>
    </w:pPr>
    <w:rPr>
      <w:rFonts w:ascii="Times New Roman" w:hAnsi="Times New Roman" w:cs="Times New Roman"/>
      <w:sz w:val="20"/>
      <w:szCs w:val="20"/>
    </w:rPr>
  </w:style>
  <w:style w:type="paragraph" w:customStyle="1" w:styleId="compare-navitem-down2">
    <w:name w:val="compare-nav__item-down2"/>
    <w:basedOn w:val="a"/>
    <w:pPr>
      <w:spacing w:before="100" w:beforeAutospacing="1" w:after="100" w:afterAutospacing="1" w:line="240" w:lineRule="auto"/>
      <w:ind w:right="120"/>
    </w:pPr>
    <w:rPr>
      <w:rFonts w:ascii="Times New Roman" w:hAnsi="Times New Roman" w:cs="Times New Roman"/>
      <w:sz w:val="24"/>
      <w:szCs w:val="24"/>
    </w:rPr>
  </w:style>
  <w:style w:type="paragraph" w:customStyle="1" w:styleId="compare-navitem2">
    <w:name w:val="compare-nav__item2"/>
    <w:basedOn w:val="a"/>
    <w:pPr>
      <w:spacing w:after="0" w:line="240" w:lineRule="auto"/>
      <w:ind w:left="120" w:right="120"/>
    </w:pPr>
    <w:rPr>
      <w:rFonts w:ascii="Times New Roman" w:hAnsi="Times New Roman" w:cs="Times New Roman"/>
      <w:sz w:val="24"/>
      <w:szCs w:val="24"/>
    </w:rPr>
  </w:style>
  <w:style w:type="paragraph" w:customStyle="1" w:styleId="item--contents4">
    <w:name w:val="item--contents4"/>
    <w:basedOn w:val="a"/>
    <w:pPr>
      <w:spacing w:before="100" w:beforeAutospacing="1" w:after="100" w:afterAutospacing="1" w:line="240" w:lineRule="auto"/>
    </w:pPr>
    <w:rPr>
      <w:rFonts w:ascii="Times New Roman" w:hAnsi="Times New Roman" w:cs="Times New Roman"/>
      <w:sz w:val="24"/>
      <w:szCs w:val="24"/>
    </w:rPr>
  </w:style>
  <w:style w:type="paragraph" w:customStyle="1" w:styleId="item--contents--close2">
    <w:name w:val="item--contents--close2"/>
    <w:basedOn w:val="a"/>
    <w:pPr>
      <w:spacing w:before="100" w:beforeAutospacing="1" w:after="360" w:line="240" w:lineRule="auto"/>
    </w:pPr>
    <w:rPr>
      <w:rFonts w:ascii="Times New Roman" w:hAnsi="Times New Roman" w:cs="Times New Roman"/>
      <w:vanish/>
      <w:sz w:val="24"/>
      <w:szCs w:val="24"/>
    </w:rPr>
  </w:style>
  <w:style w:type="paragraph" w:customStyle="1" w:styleId="action-filter--flex2">
    <w:name w:val="action-filter--flex2"/>
    <w:basedOn w:val="a"/>
    <w:pPr>
      <w:spacing w:before="100" w:beforeAutospacing="1" w:after="100" w:afterAutospacing="1" w:line="240" w:lineRule="auto"/>
    </w:pPr>
    <w:rPr>
      <w:rFonts w:ascii="Times New Roman" w:hAnsi="Times New Roman" w:cs="Times New Roman"/>
      <w:sz w:val="24"/>
      <w:szCs w:val="24"/>
    </w:rPr>
  </w:style>
  <w:style w:type="paragraph" w:customStyle="1" w:styleId="action-filtergroup2">
    <w:name w:val="action-filter__group2"/>
    <w:basedOn w:val="a"/>
    <w:pPr>
      <w:pBdr>
        <w:top w:val="single" w:sz="6" w:space="0" w:color="B0B0B0"/>
        <w:left w:val="single" w:sz="6" w:space="0" w:color="B0B0B0"/>
        <w:bottom w:val="single" w:sz="6" w:space="0" w:color="B0B0B0"/>
        <w:right w:val="single" w:sz="6" w:space="0" w:color="B0B0B0"/>
      </w:pBdr>
      <w:spacing w:before="100" w:beforeAutospacing="1" w:after="360" w:line="240" w:lineRule="auto"/>
    </w:pPr>
    <w:rPr>
      <w:rFonts w:ascii="Times New Roman" w:hAnsi="Times New Roman" w:cs="Times New Roman"/>
      <w:sz w:val="24"/>
      <w:szCs w:val="24"/>
    </w:rPr>
  </w:style>
  <w:style w:type="paragraph" w:customStyle="1" w:styleId="search-nav2">
    <w:name w:val="search-nav2"/>
    <w:basedOn w:val="a"/>
    <w:pPr>
      <w:spacing w:after="0" w:line="240" w:lineRule="auto"/>
    </w:pPr>
    <w:rPr>
      <w:rFonts w:ascii="Times New Roman" w:hAnsi="Times New Roman" w:cs="Times New Roman"/>
      <w:sz w:val="24"/>
      <w:szCs w:val="24"/>
    </w:rPr>
  </w:style>
  <w:style w:type="paragraph" w:customStyle="1" w:styleId="action-filterupdown2">
    <w:name w:val="action-filter__updown2"/>
    <w:basedOn w:val="a"/>
    <w:pPr>
      <w:spacing w:before="100" w:beforeAutospacing="1" w:after="100" w:afterAutospacing="1" w:line="240" w:lineRule="auto"/>
    </w:pPr>
    <w:rPr>
      <w:rFonts w:ascii="Times New Roman" w:hAnsi="Times New Roman" w:cs="Times New Roman"/>
      <w:sz w:val="24"/>
      <w:szCs w:val="24"/>
    </w:rPr>
  </w:style>
  <w:style w:type="paragraph" w:customStyle="1" w:styleId="arrowbtn4">
    <w:name w:val="arrow_btn4"/>
    <w:basedOn w:val="a"/>
    <w:pPr>
      <w:spacing w:after="0" w:line="240" w:lineRule="auto"/>
      <w:ind w:left="60"/>
    </w:pPr>
    <w:rPr>
      <w:rFonts w:ascii="Times New Roman" w:hAnsi="Times New Roman" w:cs="Times New Roman"/>
      <w:sz w:val="24"/>
      <w:szCs w:val="24"/>
    </w:rPr>
  </w:style>
  <w:style w:type="paragraph" w:customStyle="1" w:styleId="dropdown-note6">
    <w:name w:val="dropdown-note6"/>
    <w:basedOn w:val="a"/>
    <w:pPr>
      <w:spacing w:before="100" w:beforeAutospacing="1" w:after="100" w:afterAutospacing="1" w:line="240" w:lineRule="auto"/>
    </w:pPr>
    <w:rPr>
      <w:rFonts w:ascii="Times New Roman" w:hAnsi="Times New Roman" w:cs="Times New Roman"/>
      <w:vanish/>
      <w:sz w:val="24"/>
      <w:szCs w:val="24"/>
    </w:rPr>
  </w:style>
  <w:style w:type="paragraph" w:customStyle="1" w:styleId="topics-item2">
    <w:name w:val="topics-item2"/>
    <w:basedOn w:val="a"/>
    <w:pPr>
      <w:spacing w:before="100" w:beforeAutospacing="1" w:after="100" w:afterAutospacing="1" w:line="240" w:lineRule="auto"/>
    </w:pPr>
    <w:rPr>
      <w:rFonts w:ascii="Times New Roman" w:hAnsi="Times New Roman" w:cs="Times New Roman"/>
      <w:sz w:val="24"/>
      <w:szCs w:val="24"/>
    </w:rPr>
  </w:style>
  <w:style w:type="paragraph" w:customStyle="1" w:styleId="btn-topics2">
    <w:name w:val="btn-topics2"/>
    <w:basedOn w:val="a"/>
    <w:pPr>
      <w:spacing w:before="100" w:beforeAutospacing="1" w:after="100" w:afterAutospacing="1" w:line="240" w:lineRule="auto"/>
    </w:pPr>
    <w:rPr>
      <w:rFonts w:ascii="Times New Roman" w:hAnsi="Times New Roman" w:cs="Times New Roman"/>
      <w:sz w:val="24"/>
      <w:szCs w:val="24"/>
    </w:rPr>
  </w:style>
  <w:style w:type="paragraph" w:customStyle="1" w:styleId="ui-accordion-header3">
    <w:name w:val="ui-accordion-header3"/>
    <w:basedOn w:val="a"/>
    <w:pPr>
      <w:spacing w:before="30" w:after="0" w:line="240" w:lineRule="auto"/>
    </w:pPr>
    <w:rPr>
      <w:rFonts w:ascii="Times New Roman" w:hAnsi="Times New Roman" w:cs="Times New Roman"/>
      <w:sz w:val="24"/>
      <w:szCs w:val="24"/>
    </w:rPr>
  </w:style>
  <w:style w:type="paragraph" w:customStyle="1" w:styleId="ui-accordion-content3">
    <w:name w:val="ui-accordion-content3"/>
    <w:basedOn w:val="a"/>
    <w:pPr>
      <w:spacing w:before="100" w:beforeAutospacing="1" w:after="100" w:afterAutospacing="1" w:line="240" w:lineRule="auto"/>
    </w:pPr>
    <w:rPr>
      <w:rFonts w:ascii="Times New Roman" w:hAnsi="Times New Roman" w:cs="Times New Roman"/>
      <w:sz w:val="24"/>
      <w:szCs w:val="24"/>
    </w:rPr>
  </w:style>
  <w:style w:type="paragraph" w:customStyle="1" w:styleId="ui-menu-item3">
    <w:name w:val="ui-menu-item3"/>
    <w:basedOn w:val="a"/>
    <w:pPr>
      <w:spacing w:after="0" w:line="240" w:lineRule="auto"/>
    </w:pPr>
    <w:rPr>
      <w:rFonts w:ascii="Times New Roman" w:hAnsi="Times New Roman" w:cs="Times New Roman"/>
      <w:sz w:val="24"/>
      <w:szCs w:val="24"/>
    </w:rPr>
  </w:style>
  <w:style w:type="paragraph" w:customStyle="1" w:styleId="ui-menu-item-wrapper5">
    <w:name w:val="ui-menu-item-wrapper5"/>
    <w:basedOn w:val="a"/>
    <w:pPr>
      <w:spacing w:before="100" w:beforeAutospacing="1" w:after="100" w:afterAutospacing="1" w:line="240" w:lineRule="auto"/>
    </w:pPr>
    <w:rPr>
      <w:rFonts w:ascii="Times New Roman" w:hAnsi="Times New Roman" w:cs="Times New Roman"/>
      <w:sz w:val="24"/>
      <w:szCs w:val="24"/>
    </w:rPr>
  </w:style>
  <w:style w:type="paragraph" w:customStyle="1" w:styleId="ui-menu-divider3">
    <w:name w:val="ui-menu-divider3"/>
    <w:basedOn w:val="a"/>
    <w:pPr>
      <w:spacing w:before="75" w:after="75" w:line="0" w:lineRule="auto"/>
    </w:pPr>
    <w:rPr>
      <w:rFonts w:ascii="Times New Roman" w:hAnsi="Times New Roman" w:cs="Times New Roman"/>
      <w:sz w:val="2"/>
      <w:szCs w:val="2"/>
    </w:rPr>
  </w:style>
  <w:style w:type="paragraph" w:customStyle="1" w:styleId="ui-state-focus3">
    <w:name w:val="ui-state-focus3"/>
    <w:basedOn w:val="a"/>
    <w:pPr>
      <w:spacing w:after="0" w:line="240" w:lineRule="auto"/>
      <w:ind w:left="-15" w:right="-15"/>
    </w:pPr>
    <w:rPr>
      <w:rFonts w:ascii="Times New Roman" w:hAnsi="Times New Roman" w:cs="Times New Roman"/>
      <w:sz w:val="24"/>
      <w:szCs w:val="24"/>
    </w:rPr>
  </w:style>
  <w:style w:type="paragraph" w:customStyle="1" w:styleId="ui-state-active3">
    <w:name w:val="ui-state-active3"/>
    <w:basedOn w:val="a"/>
    <w:pPr>
      <w:spacing w:after="0" w:line="240" w:lineRule="auto"/>
      <w:ind w:left="-15" w:right="-15"/>
    </w:pPr>
    <w:rPr>
      <w:rFonts w:ascii="Times New Roman" w:hAnsi="Times New Roman" w:cs="Times New Roman"/>
      <w:sz w:val="24"/>
      <w:szCs w:val="24"/>
    </w:rPr>
  </w:style>
  <w:style w:type="paragraph" w:customStyle="1" w:styleId="ui-menu-item-wrapper6">
    <w:name w:val="ui-menu-item-wrapper6"/>
    <w:basedOn w:val="a"/>
    <w:pPr>
      <w:spacing w:before="100" w:beforeAutospacing="1" w:after="100" w:afterAutospacing="1" w:line="240" w:lineRule="auto"/>
    </w:pPr>
    <w:rPr>
      <w:rFonts w:ascii="Times New Roman" w:hAnsi="Times New Roman" w:cs="Times New Roman"/>
      <w:sz w:val="24"/>
      <w:szCs w:val="24"/>
    </w:rPr>
  </w:style>
  <w:style w:type="paragraph" w:customStyle="1" w:styleId="ui-icon17">
    <w:name w:val="ui-icon17"/>
    <w:basedOn w:val="a"/>
    <w:pPr>
      <w:spacing w:before="100" w:beforeAutospacing="1" w:after="100" w:afterAutospacing="1" w:line="240" w:lineRule="auto"/>
      <w:ind w:firstLine="7343"/>
      <w:textAlignment w:val="center"/>
    </w:pPr>
    <w:rPr>
      <w:rFonts w:ascii="Times New Roman" w:hAnsi="Times New Roman" w:cs="Times New Roman"/>
      <w:sz w:val="24"/>
      <w:szCs w:val="24"/>
    </w:rPr>
  </w:style>
  <w:style w:type="paragraph" w:customStyle="1" w:styleId="ui-icon18">
    <w:name w:val="ui-icon18"/>
    <w:basedOn w:val="a"/>
    <w:pPr>
      <w:spacing w:after="100" w:afterAutospacing="1" w:line="240" w:lineRule="auto"/>
      <w:ind w:left="-120" w:firstLine="7343"/>
      <w:textAlignment w:val="center"/>
    </w:pPr>
    <w:rPr>
      <w:rFonts w:ascii="Times New Roman" w:hAnsi="Times New Roman" w:cs="Times New Roman"/>
      <w:sz w:val="24"/>
      <w:szCs w:val="24"/>
    </w:rPr>
  </w:style>
  <w:style w:type="paragraph" w:customStyle="1" w:styleId="ui-controlgroup-label3">
    <w:name w:val="ui-controlgroup-label3"/>
    <w:basedOn w:val="a"/>
    <w:pPr>
      <w:spacing w:before="100" w:beforeAutospacing="1" w:after="100" w:afterAutospacing="1" w:line="240" w:lineRule="auto"/>
    </w:pPr>
    <w:rPr>
      <w:rFonts w:ascii="Times New Roman" w:hAnsi="Times New Roman" w:cs="Times New Roman"/>
      <w:sz w:val="24"/>
      <w:szCs w:val="24"/>
    </w:rPr>
  </w:style>
  <w:style w:type="paragraph" w:customStyle="1" w:styleId="ui-spinner-up3">
    <w:name w:val="ui-spinner-up3"/>
    <w:basedOn w:val="a"/>
    <w:pPr>
      <w:pBdr>
        <w:top w:val="single" w:sz="24" w:space="0" w:color="auto"/>
      </w:pBdr>
      <w:spacing w:before="100" w:beforeAutospacing="1" w:after="100" w:afterAutospacing="1" w:line="240" w:lineRule="auto"/>
    </w:pPr>
    <w:rPr>
      <w:rFonts w:ascii="Times New Roman" w:hAnsi="Times New Roman" w:cs="Times New Roman"/>
      <w:sz w:val="24"/>
      <w:szCs w:val="24"/>
    </w:rPr>
  </w:style>
  <w:style w:type="paragraph" w:customStyle="1" w:styleId="ui-icon-background7">
    <w:name w:val="ui-icon-background7"/>
    <w:basedOn w:val="a"/>
    <w:pPr>
      <w:shd w:val="clear" w:color="auto" w:fill="FFFFFF"/>
      <w:spacing w:before="100" w:beforeAutospacing="1" w:after="100" w:afterAutospacing="1" w:line="240" w:lineRule="auto"/>
    </w:pPr>
    <w:rPr>
      <w:rFonts w:ascii="Times New Roman" w:hAnsi="Times New Roman" w:cs="Times New Roman"/>
      <w:sz w:val="24"/>
      <w:szCs w:val="24"/>
    </w:rPr>
  </w:style>
  <w:style w:type="paragraph" w:customStyle="1" w:styleId="ui-icon-background8">
    <w:name w:val="ui-icon-background8"/>
    <w:basedOn w:val="a"/>
    <w:pPr>
      <w:shd w:val="clear" w:color="auto" w:fill="FFFFFF"/>
      <w:spacing w:before="100" w:beforeAutospacing="1" w:after="100" w:afterAutospacing="1" w:line="240" w:lineRule="auto"/>
    </w:pPr>
    <w:rPr>
      <w:rFonts w:ascii="Times New Roman" w:hAnsi="Times New Roman" w:cs="Times New Roman"/>
      <w:sz w:val="24"/>
      <w:szCs w:val="24"/>
    </w:rPr>
  </w:style>
  <w:style w:type="paragraph" w:customStyle="1" w:styleId="ui-datepicker-header11">
    <w:name w:val="ui-datepicker-header11"/>
    <w:basedOn w:val="a"/>
    <w:pPr>
      <w:spacing w:before="100" w:beforeAutospacing="1" w:after="100" w:afterAutospacing="1" w:line="240" w:lineRule="auto"/>
    </w:pPr>
    <w:rPr>
      <w:rFonts w:ascii="Times New Roman" w:hAnsi="Times New Roman" w:cs="Times New Roman"/>
      <w:sz w:val="24"/>
      <w:szCs w:val="24"/>
    </w:rPr>
  </w:style>
  <w:style w:type="paragraph" w:customStyle="1" w:styleId="ui-datepicker-prev3">
    <w:name w:val="ui-datepicker-prev3"/>
    <w:basedOn w:val="a"/>
    <w:pPr>
      <w:spacing w:before="100" w:beforeAutospacing="1" w:after="100" w:afterAutospacing="1" w:line="240" w:lineRule="auto"/>
    </w:pPr>
    <w:rPr>
      <w:rFonts w:ascii="Times New Roman" w:hAnsi="Times New Roman" w:cs="Times New Roman"/>
      <w:sz w:val="24"/>
      <w:szCs w:val="24"/>
    </w:rPr>
  </w:style>
  <w:style w:type="paragraph" w:customStyle="1" w:styleId="ui-datepicker-next3">
    <w:name w:val="ui-datepicker-next3"/>
    <w:basedOn w:val="a"/>
    <w:pPr>
      <w:spacing w:before="100" w:beforeAutospacing="1" w:after="100" w:afterAutospacing="1" w:line="240" w:lineRule="auto"/>
    </w:pPr>
    <w:rPr>
      <w:rFonts w:ascii="Times New Roman" w:hAnsi="Times New Roman" w:cs="Times New Roman"/>
      <w:sz w:val="24"/>
      <w:szCs w:val="24"/>
    </w:rPr>
  </w:style>
  <w:style w:type="paragraph" w:customStyle="1" w:styleId="ui-datepicker-title3">
    <w:name w:val="ui-datepicker-title3"/>
    <w:basedOn w:val="a"/>
    <w:pPr>
      <w:spacing w:after="0" w:line="432" w:lineRule="atLeast"/>
      <w:ind w:left="552" w:right="552"/>
      <w:jc w:val="center"/>
    </w:pPr>
    <w:rPr>
      <w:rFonts w:ascii="Times New Roman" w:hAnsi="Times New Roman" w:cs="Times New Roman"/>
      <w:sz w:val="24"/>
      <w:szCs w:val="24"/>
    </w:rPr>
  </w:style>
  <w:style w:type="paragraph" w:customStyle="1" w:styleId="ui-datepicker-buttonpane7">
    <w:name w:val="ui-datepicker-buttonpane7"/>
    <w:basedOn w:val="a"/>
    <w:pPr>
      <w:spacing w:before="168" w:after="0" w:line="240" w:lineRule="auto"/>
    </w:pPr>
    <w:rPr>
      <w:rFonts w:ascii="Times New Roman" w:hAnsi="Times New Roman" w:cs="Times New Roman"/>
      <w:sz w:val="24"/>
      <w:szCs w:val="24"/>
    </w:rPr>
  </w:style>
  <w:style w:type="paragraph" w:customStyle="1" w:styleId="ui-datepicker-group7">
    <w:name w:val="ui-datepicker-group7"/>
    <w:basedOn w:val="a"/>
    <w:pPr>
      <w:spacing w:before="100" w:beforeAutospacing="1" w:after="100" w:afterAutospacing="1" w:line="240" w:lineRule="auto"/>
    </w:pPr>
    <w:rPr>
      <w:rFonts w:ascii="Times New Roman" w:hAnsi="Times New Roman" w:cs="Times New Roman"/>
      <w:sz w:val="24"/>
      <w:szCs w:val="24"/>
    </w:rPr>
  </w:style>
  <w:style w:type="paragraph" w:customStyle="1" w:styleId="ui-datepicker-group8">
    <w:name w:val="ui-datepicker-group8"/>
    <w:basedOn w:val="a"/>
    <w:pPr>
      <w:spacing w:before="100" w:beforeAutospacing="1" w:after="100" w:afterAutospacing="1" w:line="240" w:lineRule="auto"/>
    </w:pPr>
    <w:rPr>
      <w:rFonts w:ascii="Times New Roman" w:hAnsi="Times New Roman" w:cs="Times New Roman"/>
      <w:sz w:val="24"/>
      <w:szCs w:val="24"/>
    </w:rPr>
  </w:style>
  <w:style w:type="paragraph" w:customStyle="1" w:styleId="ui-datepicker-group9">
    <w:name w:val="ui-datepicker-group9"/>
    <w:basedOn w:val="a"/>
    <w:pPr>
      <w:spacing w:before="100" w:beforeAutospacing="1" w:after="100" w:afterAutospacing="1" w:line="240" w:lineRule="auto"/>
    </w:pPr>
    <w:rPr>
      <w:rFonts w:ascii="Times New Roman" w:hAnsi="Times New Roman" w:cs="Times New Roman"/>
      <w:sz w:val="24"/>
      <w:szCs w:val="24"/>
    </w:rPr>
  </w:style>
  <w:style w:type="paragraph" w:customStyle="1" w:styleId="ui-datepicker-header12">
    <w:name w:val="ui-datepicker-header12"/>
    <w:basedOn w:val="a"/>
    <w:pPr>
      <w:spacing w:before="100" w:beforeAutospacing="1" w:after="100" w:afterAutospacing="1" w:line="240" w:lineRule="auto"/>
    </w:pPr>
    <w:rPr>
      <w:rFonts w:ascii="Times New Roman" w:hAnsi="Times New Roman" w:cs="Times New Roman"/>
      <w:sz w:val="24"/>
      <w:szCs w:val="24"/>
    </w:rPr>
  </w:style>
  <w:style w:type="paragraph" w:customStyle="1" w:styleId="ui-datepicker-header13">
    <w:name w:val="ui-datepicker-header13"/>
    <w:basedOn w:val="a"/>
    <w:pPr>
      <w:spacing w:before="100" w:beforeAutospacing="1" w:after="100" w:afterAutospacing="1" w:line="240" w:lineRule="auto"/>
    </w:pPr>
    <w:rPr>
      <w:rFonts w:ascii="Times New Roman" w:hAnsi="Times New Roman" w:cs="Times New Roman"/>
      <w:sz w:val="24"/>
      <w:szCs w:val="24"/>
    </w:rPr>
  </w:style>
  <w:style w:type="paragraph" w:customStyle="1" w:styleId="ui-datepicker-buttonpane8">
    <w:name w:val="ui-datepicker-buttonpane8"/>
    <w:basedOn w:val="a"/>
    <w:pPr>
      <w:spacing w:before="100" w:beforeAutospacing="1" w:after="100" w:afterAutospacing="1" w:line="240" w:lineRule="auto"/>
    </w:pPr>
    <w:rPr>
      <w:rFonts w:ascii="Times New Roman" w:hAnsi="Times New Roman" w:cs="Times New Roman"/>
      <w:sz w:val="24"/>
      <w:szCs w:val="24"/>
    </w:rPr>
  </w:style>
  <w:style w:type="paragraph" w:customStyle="1" w:styleId="ui-datepicker-buttonpane9">
    <w:name w:val="ui-datepicker-buttonpane9"/>
    <w:basedOn w:val="a"/>
    <w:pPr>
      <w:spacing w:before="100" w:beforeAutospacing="1" w:after="100" w:afterAutospacing="1" w:line="240" w:lineRule="auto"/>
    </w:pPr>
    <w:rPr>
      <w:rFonts w:ascii="Times New Roman" w:hAnsi="Times New Roman" w:cs="Times New Roman"/>
      <w:sz w:val="24"/>
      <w:szCs w:val="24"/>
    </w:rPr>
  </w:style>
  <w:style w:type="paragraph" w:customStyle="1" w:styleId="ui-datepicker-header14">
    <w:name w:val="ui-datepicker-header14"/>
    <w:basedOn w:val="a"/>
    <w:pPr>
      <w:spacing w:before="100" w:beforeAutospacing="1" w:after="100" w:afterAutospacing="1" w:line="240" w:lineRule="auto"/>
    </w:pPr>
    <w:rPr>
      <w:rFonts w:ascii="Times New Roman" w:hAnsi="Times New Roman" w:cs="Times New Roman"/>
      <w:sz w:val="24"/>
      <w:szCs w:val="24"/>
    </w:rPr>
  </w:style>
  <w:style w:type="paragraph" w:customStyle="1" w:styleId="ui-datepicker-header15">
    <w:name w:val="ui-datepicker-header15"/>
    <w:basedOn w:val="a"/>
    <w:pPr>
      <w:spacing w:before="100" w:beforeAutospacing="1" w:after="100" w:afterAutospacing="1" w:line="240" w:lineRule="auto"/>
    </w:pPr>
    <w:rPr>
      <w:rFonts w:ascii="Times New Roman" w:hAnsi="Times New Roman" w:cs="Times New Roman"/>
      <w:sz w:val="24"/>
      <w:szCs w:val="24"/>
    </w:rPr>
  </w:style>
  <w:style w:type="paragraph" w:customStyle="1" w:styleId="ui-icon19">
    <w:name w:val="ui-icon19"/>
    <w:basedOn w:val="a"/>
    <w:pPr>
      <w:spacing w:after="100" w:afterAutospacing="1" w:line="240" w:lineRule="auto"/>
      <w:ind w:firstLine="7343"/>
      <w:textAlignment w:val="center"/>
    </w:pPr>
    <w:rPr>
      <w:rFonts w:ascii="Times New Roman" w:hAnsi="Times New Roman" w:cs="Times New Roman"/>
      <w:sz w:val="24"/>
      <w:szCs w:val="24"/>
    </w:rPr>
  </w:style>
  <w:style w:type="paragraph" w:customStyle="1" w:styleId="ui-dialog-titlebar3">
    <w:name w:val="ui-dialog-titlebar3"/>
    <w:basedOn w:val="a"/>
    <w:pPr>
      <w:spacing w:before="100" w:beforeAutospacing="1" w:after="100" w:afterAutospacing="1" w:line="240" w:lineRule="auto"/>
    </w:pPr>
    <w:rPr>
      <w:rFonts w:ascii="Times New Roman" w:hAnsi="Times New Roman" w:cs="Times New Roman"/>
      <w:sz w:val="24"/>
      <w:szCs w:val="24"/>
    </w:rPr>
  </w:style>
  <w:style w:type="paragraph" w:customStyle="1" w:styleId="ui-dialog-title3">
    <w:name w:val="ui-dialog-title3"/>
    <w:basedOn w:val="a"/>
    <w:pPr>
      <w:spacing w:before="24" w:after="24" w:line="240" w:lineRule="auto"/>
    </w:pPr>
    <w:rPr>
      <w:rFonts w:ascii="Times New Roman" w:hAnsi="Times New Roman" w:cs="Times New Roman"/>
      <w:sz w:val="24"/>
      <w:szCs w:val="24"/>
    </w:rPr>
  </w:style>
  <w:style w:type="paragraph" w:customStyle="1" w:styleId="ui-dialog-titlebar-close3">
    <w:name w:val="ui-dialog-titlebar-close3"/>
    <w:basedOn w:val="a"/>
    <w:pPr>
      <w:spacing w:after="0" w:line="240" w:lineRule="auto"/>
    </w:pPr>
    <w:rPr>
      <w:rFonts w:ascii="Times New Roman" w:hAnsi="Times New Roman" w:cs="Times New Roman"/>
      <w:sz w:val="24"/>
      <w:szCs w:val="24"/>
    </w:rPr>
  </w:style>
  <w:style w:type="paragraph" w:customStyle="1" w:styleId="ui-dialog-content3">
    <w:name w:val="ui-dialog-content3"/>
    <w:basedOn w:val="a"/>
    <w:pPr>
      <w:spacing w:before="100" w:beforeAutospacing="1" w:after="100" w:afterAutospacing="1" w:line="240" w:lineRule="auto"/>
    </w:pPr>
    <w:rPr>
      <w:rFonts w:ascii="Times New Roman" w:hAnsi="Times New Roman" w:cs="Times New Roman"/>
      <w:sz w:val="24"/>
      <w:szCs w:val="24"/>
    </w:rPr>
  </w:style>
  <w:style w:type="paragraph" w:customStyle="1" w:styleId="ui-dialog-buttonpane3">
    <w:name w:val="ui-dialog-buttonpane3"/>
    <w:basedOn w:val="a"/>
    <w:pPr>
      <w:spacing w:before="120" w:after="100" w:afterAutospacing="1" w:line="240" w:lineRule="auto"/>
    </w:pPr>
    <w:rPr>
      <w:rFonts w:ascii="Times New Roman" w:hAnsi="Times New Roman" w:cs="Times New Roman"/>
      <w:sz w:val="24"/>
      <w:szCs w:val="24"/>
    </w:rPr>
  </w:style>
  <w:style w:type="paragraph" w:customStyle="1" w:styleId="ui-resizable-n3">
    <w:name w:val="ui-resizable-n3"/>
    <w:basedOn w:val="a"/>
    <w:pPr>
      <w:spacing w:before="100" w:beforeAutospacing="1" w:after="100" w:afterAutospacing="1" w:line="240" w:lineRule="auto"/>
    </w:pPr>
    <w:rPr>
      <w:rFonts w:ascii="Times New Roman" w:hAnsi="Times New Roman" w:cs="Times New Roman"/>
      <w:sz w:val="24"/>
      <w:szCs w:val="24"/>
    </w:rPr>
  </w:style>
  <w:style w:type="paragraph" w:customStyle="1" w:styleId="ui-resizable-e3">
    <w:name w:val="ui-resizable-e3"/>
    <w:basedOn w:val="a"/>
    <w:pPr>
      <w:spacing w:before="100" w:beforeAutospacing="1" w:after="100" w:afterAutospacing="1" w:line="240" w:lineRule="auto"/>
    </w:pPr>
    <w:rPr>
      <w:rFonts w:ascii="Times New Roman" w:hAnsi="Times New Roman" w:cs="Times New Roman"/>
      <w:sz w:val="24"/>
      <w:szCs w:val="24"/>
    </w:rPr>
  </w:style>
  <w:style w:type="paragraph" w:customStyle="1" w:styleId="ui-resizable-s3">
    <w:name w:val="ui-resizable-s3"/>
    <w:basedOn w:val="a"/>
    <w:pPr>
      <w:spacing w:before="100" w:beforeAutospacing="1" w:after="100" w:afterAutospacing="1" w:line="240" w:lineRule="auto"/>
    </w:pPr>
    <w:rPr>
      <w:rFonts w:ascii="Times New Roman" w:hAnsi="Times New Roman" w:cs="Times New Roman"/>
      <w:sz w:val="24"/>
      <w:szCs w:val="24"/>
    </w:rPr>
  </w:style>
  <w:style w:type="paragraph" w:customStyle="1" w:styleId="ui-resizable-w3">
    <w:name w:val="ui-resizable-w3"/>
    <w:basedOn w:val="a"/>
    <w:pPr>
      <w:spacing w:before="100" w:beforeAutospacing="1" w:after="100" w:afterAutospacing="1" w:line="240" w:lineRule="auto"/>
    </w:pPr>
    <w:rPr>
      <w:rFonts w:ascii="Times New Roman" w:hAnsi="Times New Roman" w:cs="Times New Roman"/>
      <w:sz w:val="24"/>
      <w:szCs w:val="24"/>
    </w:rPr>
  </w:style>
  <w:style w:type="paragraph" w:customStyle="1" w:styleId="ui-resizable-se3">
    <w:name w:val="ui-resizable-se3"/>
    <w:basedOn w:val="a"/>
    <w:pPr>
      <w:spacing w:before="100" w:beforeAutospacing="1" w:after="100" w:afterAutospacing="1" w:line="240" w:lineRule="auto"/>
    </w:pPr>
    <w:rPr>
      <w:rFonts w:ascii="Times New Roman" w:hAnsi="Times New Roman" w:cs="Times New Roman"/>
      <w:sz w:val="24"/>
      <w:szCs w:val="24"/>
    </w:rPr>
  </w:style>
  <w:style w:type="paragraph" w:customStyle="1" w:styleId="ui-resizable-sw3">
    <w:name w:val="ui-resizable-sw3"/>
    <w:basedOn w:val="a"/>
    <w:pPr>
      <w:spacing w:before="100" w:beforeAutospacing="1" w:after="100" w:afterAutospacing="1" w:line="240" w:lineRule="auto"/>
    </w:pPr>
    <w:rPr>
      <w:rFonts w:ascii="Times New Roman" w:hAnsi="Times New Roman" w:cs="Times New Roman"/>
      <w:sz w:val="24"/>
      <w:szCs w:val="24"/>
    </w:rPr>
  </w:style>
  <w:style w:type="paragraph" w:customStyle="1" w:styleId="ui-resizable-ne3">
    <w:name w:val="ui-resizable-ne3"/>
    <w:basedOn w:val="a"/>
    <w:pPr>
      <w:spacing w:before="100" w:beforeAutospacing="1" w:after="100" w:afterAutospacing="1" w:line="240" w:lineRule="auto"/>
    </w:pPr>
    <w:rPr>
      <w:rFonts w:ascii="Times New Roman" w:hAnsi="Times New Roman" w:cs="Times New Roman"/>
      <w:sz w:val="24"/>
      <w:szCs w:val="24"/>
    </w:rPr>
  </w:style>
  <w:style w:type="paragraph" w:customStyle="1" w:styleId="ui-resizable-nw3">
    <w:name w:val="ui-resizable-nw3"/>
    <w:basedOn w:val="a"/>
    <w:pPr>
      <w:spacing w:before="100" w:beforeAutospacing="1" w:after="100" w:afterAutospacing="1" w:line="240" w:lineRule="auto"/>
    </w:pPr>
    <w:rPr>
      <w:rFonts w:ascii="Times New Roman" w:hAnsi="Times New Roman" w:cs="Times New Roman"/>
      <w:sz w:val="24"/>
      <w:szCs w:val="24"/>
    </w:rPr>
  </w:style>
  <w:style w:type="paragraph" w:customStyle="1" w:styleId="ui-resizable-handle5">
    <w:name w:val="ui-resizable-handle5"/>
    <w:basedOn w:val="a"/>
    <w:pPr>
      <w:spacing w:before="100" w:beforeAutospacing="1" w:after="100" w:afterAutospacing="1" w:line="240" w:lineRule="auto"/>
    </w:pPr>
    <w:rPr>
      <w:rFonts w:ascii="Times New Roman" w:hAnsi="Times New Roman" w:cs="Times New Roman"/>
      <w:vanish/>
      <w:sz w:val="2"/>
      <w:szCs w:val="2"/>
    </w:rPr>
  </w:style>
  <w:style w:type="paragraph" w:customStyle="1" w:styleId="ui-resizable-handle6">
    <w:name w:val="ui-resizable-handle6"/>
    <w:basedOn w:val="a"/>
    <w:pPr>
      <w:spacing w:before="100" w:beforeAutospacing="1" w:after="100" w:afterAutospacing="1" w:line="240" w:lineRule="auto"/>
    </w:pPr>
    <w:rPr>
      <w:rFonts w:ascii="Times New Roman" w:hAnsi="Times New Roman" w:cs="Times New Roman"/>
      <w:vanish/>
      <w:sz w:val="2"/>
      <w:szCs w:val="2"/>
    </w:rPr>
  </w:style>
  <w:style w:type="paragraph" w:customStyle="1" w:styleId="ui-progressbar-value5">
    <w:name w:val="ui-progressbar-value5"/>
    <w:basedOn w:val="a"/>
    <w:pPr>
      <w:spacing w:after="0" w:line="240" w:lineRule="auto"/>
      <w:ind w:left="-15" w:right="-15"/>
    </w:pPr>
    <w:rPr>
      <w:rFonts w:ascii="Times New Roman" w:hAnsi="Times New Roman" w:cs="Times New Roman"/>
      <w:sz w:val="24"/>
      <w:szCs w:val="24"/>
    </w:rPr>
  </w:style>
  <w:style w:type="paragraph" w:customStyle="1" w:styleId="ui-progressbar-overlay3">
    <w:name w:val="ui-progressbar-overlay3"/>
    <w:basedOn w:val="a"/>
    <w:pPr>
      <w:spacing w:before="100" w:beforeAutospacing="1" w:after="100" w:afterAutospacing="1" w:line="240" w:lineRule="auto"/>
    </w:pPr>
    <w:rPr>
      <w:rFonts w:ascii="Times New Roman" w:hAnsi="Times New Roman" w:cs="Times New Roman"/>
      <w:sz w:val="24"/>
      <w:szCs w:val="24"/>
    </w:rPr>
  </w:style>
  <w:style w:type="paragraph" w:customStyle="1" w:styleId="ui-progressbar-value6">
    <w:name w:val="ui-progressbar-value6"/>
    <w:basedOn w:val="a"/>
    <w:pPr>
      <w:spacing w:before="100" w:beforeAutospacing="1" w:after="100" w:afterAutospacing="1" w:line="240" w:lineRule="auto"/>
    </w:pPr>
    <w:rPr>
      <w:rFonts w:ascii="Times New Roman" w:hAnsi="Times New Roman" w:cs="Times New Roman"/>
      <w:sz w:val="24"/>
      <w:szCs w:val="24"/>
    </w:rPr>
  </w:style>
  <w:style w:type="paragraph" w:customStyle="1" w:styleId="ui-menu3">
    <w:name w:val="ui-menu3"/>
    <w:basedOn w:val="a"/>
    <w:pPr>
      <w:spacing w:after="0" w:line="240" w:lineRule="auto"/>
    </w:pPr>
    <w:rPr>
      <w:rFonts w:ascii="Times New Roman" w:hAnsi="Times New Roman" w:cs="Times New Roman"/>
      <w:sz w:val="24"/>
      <w:szCs w:val="24"/>
    </w:rPr>
  </w:style>
  <w:style w:type="paragraph" w:customStyle="1" w:styleId="ui-selectmenu-optgroup3">
    <w:name w:val="ui-selectmenu-optgroup3"/>
    <w:basedOn w:val="a"/>
    <w:pPr>
      <w:spacing w:before="120" w:after="0" w:line="240" w:lineRule="auto"/>
    </w:pPr>
    <w:rPr>
      <w:rFonts w:ascii="Times New Roman" w:hAnsi="Times New Roman" w:cs="Times New Roman"/>
      <w:b/>
      <w:bCs/>
      <w:sz w:val="24"/>
      <w:szCs w:val="24"/>
    </w:rPr>
  </w:style>
  <w:style w:type="paragraph" w:customStyle="1" w:styleId="ui-slider-handle7">
    <w:name w:val="ui-slider-handle7"/>
    <w:basedOn w:val="a"/>
    <w:pPr>
      <w:spacing w:before="100" w:beforeAutospacing="1" w:after="100" w:afterAutospacing="1" w:line="240" w:lineRule="auto"/>
    </w:pPr>
    <w:rPr>
      <w:rFonts w:ascii="Times New Roman" w:hAnsi="Times New Roman" w:cs="Times New Roman"/>
      <w:sz w:val="24"/>
      <w:szCs w:val="24"/>
    </w:rPr>
  </w:style>
  <w:style w:type="paragraph" w:customStyle="1" w:styleId="ui-slider-range5">
    <w:name w:val="ui-slider-range5"/>
    <w:basedOn w:val="a"/>
    <w:pPr>
      <w:spacing w:before="100" w:beforeAutospacing="1" w:after="100" w:afterAutospacing="1" w:line="240" w:lineRule="auto"/>
    </w:pPr>
    <w:rPr>
      <w:rFonts w:ascii="Times New Roman" w:hAnsi="Times New Roman" w:cs="Times New Roman"/>
      <w:sz w:val="17"/>
      <w:szCs w:val="17"/>
    </w:rPr>
  </w:style>
  <w:style w:type="paragraph" w:customStyle="1" w:styleId="ui-slider-handle8">
    <w:name w:val="ui-slider-handle8"/>
    <w:basedOn w:val="a"/>
    <w:pPr>
      <w:spacing w:before="100" w:beforeAutospacing="1" w:after="100" w:afterAutospacing="1" w:line="240" w:lineRule="auto"/>
      <w:ind w:left="-144"/>
    </w:pPr>
    <w:rPr>
      <w:rFonts w:ascii="Times New Roman" w:hAnsi="Times New Roman" w:cs="Times New Roman"/>
      <w:sz w:val="24"/>
      <w:szCs w:val="24"/>
    </w:rPr>
  </w:style>
  <w:style w:type="paragraph" w:customStyle="1" w:styleId="ui-slider-handle9">
    <w:name w:val="ui-slider-handle9"/>
    <w:basedOn w:val="a"/>
    <w:pPr>
      <w:spacing w:before="100" w:beforeAutospacing="1" w:after="0" w:line="240" w:lineRule="auto"/>
    </w:pPr>
    <w:rPr>
      <w:rFonts w:ascii="Times New Roman" w:hAnsi="Times New Roman" w:cs="Times New Roman"/>
      <w:sz w:val="24"/>
      <w:szCs w:val="24"/>
    </w:rPr>
  </w:style>
  <w:style w:type="paragraph" w:customStyle="1" w:styleId="ui-slider-range6">
    <w:name w:val="ui-slider-range6"/>
    <w:basedOn w:val="a"/>
    <w:pPr>
      <w:spacing w:before="100" w:beforeAutospacing="1" w:after="100" w:afterAutospacing="1" w:line="240" w:lineRule="auto"/>
    </w:pPr>
    <w:rPr>
      <w:rFonts w:ascii="Times New Roman" w:hAnsi="Times New Roman" w:cs="Times New Roman"/>
      <w:sz w:val="24"/>
      <w:szCs w:val="24"/>
    </w:rPr>
  </w:style>
  <w:style w:type="paragraph" w:customStyle="1" w:styleId="ui-tabs-nav3">
    <w:name w:val="ui-tabs-nav3"/>
    <w:basedOn w:val="a"/>
    <w:pPr>
      <w:spacing w:after="0" w:line="240" w:lineRule="auto"/>
    </w:pPr>
    <w:rPr>
      <w:rFonts w:ascii="Times New Roman" w:hAnsi="Times New Roman" w:cs="Times New Roman"/>
      <w:sz w:val="24"/>
      <w:szCs w:val="24"/>
    </w:rPr>
  </w:style>
  <w:style w:type="paragraph" w:customStyle="1" w:styleId="ui-tabs-anchor3">
    <w:name w:val="ui-tabs-anchor3"/>
    <w:basedOn w:val="a"/>
    <w:pPr>
      <w:spacing w:before="100" w:beforeAutospacing="1" w:after="100" w:afterAutospacing="1" w:line="240" w:lineRule="auto"/>
    </w:pPr>
    <w:rPr>
      <w:rFonts w:ascii="Times New Roman" w:hAnsi="Times New Roman" w:cs="Times New Roman"/>
      <w:sz w:val="24"/>
      <w:szCs w:val="24"/>
    </w:rPr>
  </w:style>
  <w:style w:type="paragraph" w:customStyle="1" w:styleId="ui-tabs-active3">
    <w:name w:val="ui-tabs-active3"/>
    <w:basedOn w:val="a"/>
    <w:pPr>
      <w:spacing w:before="15" w:after="0" w:line="240" w:lineRule="auto"/>
      <w:ind w:right="48"/>
    </w:pPr>
    <w:rPr>
      <w:rFonts w:ascii="Times New Roman" w:hAnsi="Times New Roman" w:cs="Times New Roman"/>
      <w:sz w:val="24"/>
      <w:szCs w:val="24"/>
    </w:rPr>
  </w:style>
  <w:style w:type="paragraph" w:customStyle="1" w:styleId="ui-tabs-panel3">
    <w:name w:val="ui-tabs-panel3"/>
    <w:basedOn w:val="a"/>
    <w:pPr>
      <w:spacing w:before="100" w:beforeAutospacing="1" w:after="100" w:afterAutospacing="1" w:line="240" w:lineRule="auto"/>
    </w:pPr>
    <w:rPr>
      <w:rFonts w:ascii="Times New Roman" w:hAnsi="Times New Roman" w:cs="Times New Roman"/>
      <w:sz w:val="24"/>
      <w:szCs w:val="24"/>
    </w:rPr>
  </w:style>
  <w:style w:type="paragraph" w:customStyle="1" w:styleId="ui-tooltip3">
    <w:name w:val="ui-tooltip3"/>
    <w:basedOn w:val="a"/>
    <w:pPr>
      <w:spacing w:before="100" w:beforeAutospacing="1" w:after="100" w:afterAutospacing="1" w:line="240" w:lineRule="auto"/>
    </w:pPr>
    <w:rPr>
      <w:rFonts w:ascii="Times New Roman" w:hAnsi="Times New Roman" w:cs="Times New Roman"/>
      <w:sz w:val="24"/>
      <w:szCs w:val="24"/>
    </w:rPr>
  </w:style>
  <w:style w:type="paragraph" w:customStyle="1" w:styleId="ui-widget3">
    <w:name w:val="ui-widget3"/>
    <w:basedOn w:val="a"/>
    <w:pPr>
      <w:spacing w:before="100" w:beforeAutospacing="1" w:after="100" w:afterAutospacing="1" w:line="240" w:lineRule="auto"/>
    </w:pPr>
    <w:rPr>
      <w:rFonts w:ascii="Arial" w:hAnsi="Arial" w:cs="Arial"/>
      <w:sz w:val="24"/>
      <w:szCs w:val="24"/>
    </w:rPr>
  </w:style>
  <w:style w:type="paragraph" w:customStyle="1" w:styleId="ui-icon-background9">
    <w:name w:val="ui-icon-background9"/>
    <w:basedOn w:val="a"/>
    <w:pPr>
      <w:shd w:val="clear" w:color="auto" w:fill="FFFFFF"/>
      <w:spacing w:before="100" w:beforeAutospacing="1" w:after="100" w:afterAutospacing="1" w:line="240" w:lineRule="auto"/>
    </w:pPr>
    <w:rPr>
      <w:rFonts w:ascii="Times New Roman" w:hAnsi="Times New Roman" w:cs="Times New Roman"/>
      <w:sz w:val="24"/>
      <w:szCs w:val="24"/>
    </w:rPr>
  </w:style>
  <w:style w:type="paragraph" w:customStyle="1" w:styleId="ui-state-highlight5">
    <w:name w:val="ui-state-highlight5"/>
    <w:basedOn w:val="a"/>
    <w:pPr>
      <w:pBdr>
        <w:top w:val="single" w:sz="6" w:space="0" w:color="DAD55E"/>
        <w:left w:val="single" w:sz="6" w:space="0" w:color="DAD55E"/>
        <w:bottom w:val="single" w:sz="6" w:space="0" w:color="DAD55E"/>
        <w:right w:val="single" w:sz="6" w:space="0" w:color="DAD55E"/>
      </w:pBdr>
      <w:shd w:val="clear" w:color="auto" w:fill="FFFA90"/>
      <w:spacing w:before="100" w:beforeAutospacing="1" w:after="100" w:afterAutospacing="1" w:line="240" w:lineRule="auto"/>
    </w:pPr>
    <w:rPr>
      <w:rFonts w:ascii="Times New Roman" w:hAnsi="Times New Roman" w:cs="Times New Roman"/>
      <w:color w:val="777620"/>
      <w:sz w:val="24"/>
      <w:szCs w:val="24"/>
    </w:rPr>
  </w:style>
  <w:style w:type="paragraph" w:customStyle="1" w:styleId="ui-state-highlight6">
    <w:name w:val="ui-state-highlight6"/>
    <w:basedOn w:val="a"/>
    <w:pPr>
      <w:pBdr>
        <w:top w:val="single" w:sz="6" w:space="0" w:color="DAD55E"/>
        <w:left w:val="single" w:sz="6" w:space="0" w:color="DAD55E"/>
        <w:bottom w:val="single" w:sz="6" w:space="0" w:color="DAD55E"/>
        <w:right w:val="single" w:sz="6" w:space="0" w:color="DAD55E"/>
      </w:pBdr>
      <w:shd w:val="clear" w:color="auto" w:fill="FFFA90"/>
      <w:spacing w:before="100" w:beforeAutospacing="1" w:after="100" w:afterAutospacing="1" w:line="240" w:lineRule="auto"/>
    </w:pPr>
    <w:rPr>
      <w:rFonts w:ascii="Times New Roman" w:hAnsi="Times New Roman" w:cs="Times New Roman"/>
      <w:color w:val="777620"/>
      <w:sz w:val="24"/>
      <w:szCs w:val="24"/>
    </w:rPr>
  </w:style>
  <w:style w:type="paragraph" w:customStyle="1" w:styleId="ui-state-error5">
    <w:name w:val="ui-state-error5"/>
    <w:basedOn w:val="a"/>
    <w:pPr>
      <w:pBdr>
        <w:top w:val="single" w:sz="6" w:space="0" w:color="F1A899"/>
        <w:left w:val="single" w:sz="6" w:space="0" w:color="F1A899"/>
        <w:bottom w:val="single" w:sz="6" w:space="0" w:color="F1A899"/>
        <w:right w:val="single" w:sz="6" w:space="0" w:color="F1A899"/>
      </w:pBdr>
      <w:shd w:val="clear" w:color="auto" w:fill="FDDFDF"/>
      <w:spacing w:before="100" w:beforeAutospacing="1" w:after="100" w:afterAutospacing="1" w:line="240" w:lineRule="auto"/>
    </w:pPr>
    <w:rPr>
      <w:rFonts w:ascii="Times New Roman" w:hAnsi="Times New Roman" w:cs="Times New Roman"/>
      <w:color w:val="5F3F3F"/>
      <w:sz w:val="24"/>
      <w:szCs w:val="24"/>
    </w:rPr>
  </w:style>
  <w:style w:type="paragraph" w:customStyle="1" w:styleId="ui-state-error6">
    <w:name w:val="ui-state-error6"/>
    <w:basedOn w:val="a"/>
    <w:pPr>
      <w:pBdr>
        <w:top w:val="single" w:sz="6" w:space="0" w:color="F1A899"/>
        <w:left w:val="single" w:sz="6" w:space="0" w:color="F1A899"/>
        <w:bottom w:val="single" w:sz="6" w:space="0" w:color="F1A899"/>
        <w:right w:val="single" w:sz="6" w:space="0" w:color="F1A899"/>
      </w:pBdr>
      <w:shd w:val="clear" w:color="auto" w:fill="FDDFDF"/>
      <w:spacing w:before="100" w:beforeAutospacing="1" w:after="100" w:afterAutospacing="1" w:line="240" w:lineRule="auto"/>
    </w:pPr>
    <w:rPr>
      <w:rFonts w:ascii="Times New Roman" w:hAnsi="Times New Roman" w:cs="Times New Roman"/>
      <w:color w:val="5F3F3F"/>
      <w:sz w:val="24"/>
      <w:szCs w:val="24"/>
    </w:rPr>
  </w:style>
  <w:style w:type="paragraph" w:customStyle="1" w:styleId="ui-state-error-text5">
    <w:name w:val="ui-state-error-text5"/>
    <w:basedOn w:val="a"/>
    <w:pPr>
      <w:spacing w:before="100" w:beforeAutospacing="1" w:after="100" w:afterAutospacing="1" w:line="240" w:lineRule="auto"/>
    </w:pPr>
    <w:rPr>
      <w:rFonts w:ascii="Times New Roman" w:hAnsi="Times New Roman" w:cs="Times New Roman"/>
      <w:color w:val="5F3F3F"/>
      <w:sz w:val="24"/>
      <w:szCs w:val="24"/>
    </w:rPr>
  </w:style>
  <w:style w:type="paragraph" w:customStyle="1" w:styleId="ui-state-error-text6">
    <w:name w:val="ui-state-error-text6"/>
    <w:basedOn w:val="a"/>
    <w:pPr>
      <w:spacing w:before="100" w:beforeAutospacing="1" w:after="100" w:afterAutospacing="1" w:line="240" w:lineRule="auto"/>
    </w:pPr>
    <w:rPr>
      <w:rFonts w:ascii="Times New Roman" w:hAnsi="Times New Roman" w:cs="Times New Roman"/>
      <w:color w:val="5F3F3F"/>
      <w:sz w:val="24"/>
      <w:szCs w:val="24"/>
    </w:rPr>
  </w:style>
  <w:style w:type="paragraph" w:customStyle="1" w:styleId="ui-priority-primary5">
    <w:name w:val="ui-priority-primary5"/>
    <w:basedOn w:val="a"/>
    <w:pPr>
      <w:spacing w:before="100" w:beforeAutospacing="1" w:after="100" w:afterAutospacing="1" w:line="240" w:lineRule="auto"/>
    </w:pPr>
    <w:rPr>
      <w:rFonts w:ascii="Times New Roman" w:hAnsi="Times New Roman" w:cs="Times New Roman"/>
      <w:b/>
      <w:bCs/>
      <w:sz w:val="24"/>
      <w:szCs w:val="24"/>
    </w:rPr>
  </w:style>
  <w:style w:type="paragraph" w:customStyle="1" w:styleId="ui-priority-primary6">
    <w:name w:val="ui-priority-primary6"/>
    <w:basedOn w:val="a"/>
    <w:pPr>
      <w:spacing w:before="100" w:beforeAutospacing="1" w:after="100" w:afterAutospacing="1" w:line="240" w:lineRule="auto"/>
    </w:pPr>
    <w:rPr>
      <w:rFonts w:ascii="Times New Roman" w:hAnsi="Times New Roman" w:cs="Times New Roman"/>
      <w:b/>
      <w:bCs/>
      <w:sz w:val="24"/>
      <w:szCs w:val="24"/>
    </w:rPr>
  </w:style>
  <w:style w:type="paragraph" w:customStyle="1" w:styleId="ui-priority-secondary5">
    <w:name w:val="ui-priority-secondary5"/>
    <w:basedOn w:val="a"/>
    <w:pPr>
      <w:spacing w:before="100" w:beforeAutospacing="1" w:after="100" w:afterAutospacing="1" w:line="240" w:lineRule="auto"/>
    </w:pPr>
    <w:rPr>
      <w:rFonts w:ascii="Times New Roman" w:hAnsi="Times New Roman" w:cs="Times New Roman"/>
      <w:sz w:val="24"/>
      <w:szCs w:val="24"/>
    </w:rPr>
  </w:style>
  <w:style w:type="paragraph" w:customStyle="1" w:styleId="ui-priority-secondary6">
    <w:name w:val="ui-priority-secondary6"/>
    <w:basedOn w:val="a"/>
    <w:pPr>
      <w:spacing w:before="100" w:beforeAutospacing="1" w:after="100" w:afterAutospacing="1" w:line="240" w:lineRule="auto"/>
    </w:pPr>
    <w:rPr>
      <w:rFonts w:ascii="Times New Roman" w:hAnsi="Times New Roman" w:cs="Times New Roman"/>
      <w:sz w:val="24"/>
      <w:szCs w:val="24"/>
    </w:rPr>
  </w:style>
  <w:style w:type="paragraph" w:customStyle="1" w:styleId="ui-state-disabled5">
    <w:name w:val="ui-state-disabled5"/>
    <w:basedOn w:val="a"/>
    <w:pPr>
      <w:spacing w:before="100" w:beforeAutospacing="1" w:after="100" w:afterAutospacing="1" w:line="240" w:lineRule="auto"/>
    </w:pPr>
    <w:rPr>
      <w:rFonts w:ascii="Times New Roman" w:hAnsi="Times New Roman" w:cs="Times New Roman"/>
      <w:sz w:val="24"/>
      <w:szCs w:val="24"/>
    </w:rPr>
  </w:style>
  <w:style w:type="paragraph" w:customStyle="1" w:styleId="ui-state-disabled6">
    <w:name w:val="ui-state-disabled6"/>
    <w:basedOn w:val="a"/>
    <w:pPr>
      <w:spacing w:before="100" w:beforeAutospacing="1" w:after="100" w:afterAutospacing="1" w:line="240" w:lineRule="auto"/>
    </w:pPr>
    <w:rPr>
      <w:rFonts w:ascii="Times New Roman" w:hAnsi="Times New Roman" w:cs="Times New Roman"/>
      <w:sz w:val="24"/>
      <w:szCs w:val="24"/>
    </w:rPr>
  </w:style>
  <w:style w:type="paragraph" w:customStyle="1" w:styleId="ui-icon20">
    <w:name w:val="ui-icon20"/>
    <w:basedOn w:val="a"/>
    <w:pPr>
      <w:spacing w:after="100" w:afterAutospacing="1" w:line="240" w:lineRule="auto"/>
      <w:ind w:firstLine="7343"/>
      <w:textAlignment w:val="center"/>
    </w:pPr>
    <w:rPr>
      <w:rFonts w:ascii="Times New Roman" w:hAnsi="Times New Roman" w:cs="Times New Roman"/>
      <w:sz w:val="24"/>
      <w:szCs w:val="24"/>
    </w:rPr>
  </w:style>
  <w:style w:type="paragraph" w:customStyle="1" w:styleId="ui-icon21">
    <w:name w:val="ui-icon21"/>
    <w:basedOn w:val="a"/>
    <w:pPr>
      <w:spacing w:after="100" w:afterAutospacing="1" w:line="240" w:lineRule="auto"/>
      <w:ind w:firstLine="7343"/>
      <w:textAlignment w:val="center"/>
    </w:pPr>
    <w:rPr>
      <w:rFonts w:ascii="Times New Roman" w:hAnsi="Times New Roman" w:cs="Times New Roman"/>
      <w:sz w:val="24"/>
      <w:szCs w:val="24"/>
    </w:rPr>
  </w:style>
  <w:style w:type="paragraph" w:customStyle="1" w:styleId="ui-icon22">
    <w:name w:val="ui-icon22"/>
    <w:basedOn w:val="a"/>
    <w:pPr>
      <w:spacing w:after="100" w:afterAutospacing="1" w:line="240" w:lineRule="auto"/>
      <w:ind w:firstLine="7343"/>
      <w:textAlignment w:val="center"/>
    </w:pPr>
    <w:rPr>
      <w:rFonts w:ascii="Times New Roman" w:hAnsi="Times New Roman" w:cs="Times New Roman"/>
      <w:sz w:val="24"/>
      <w:szCs w:val="24"/>
    </w:rPr>
  </w:style>
  <w:style w:type="paragraph" w:customStyle="1" w:styleId="ui-icon23">
    <w:name w:val="ui-icon23"/>
    <w:basedOn w:val="a"/>
    <w:pPr>
      <w:spacing w:after="100" w:afterAutospacing="1" w:line="240" w:lineRule="auto"/>
      <w:ind w:firstLine="7343"/>
      <w:textAlignment w:val="center"/>
    </w:pPr>
    <w:rPr>
      <w:rFonts w:ascii="Times New Roman" w:hAnsi="Times New Roman" w:cs="Times New Roman"/>
      <w:sz w:val="24"/>
      <w:szCs w:val="24"/>
    </w:rPr>
  </w:style>
  <w:style w:type="paragraph" w:customStyle="1" w:styleId="ui-icon24">
    <w:name w:val="ui-icon24"/>
    <w:basedOn w:val="a"/>
    <w:pPr>
      <w:spacing w:after="100" w:afterAutospacing="1" w:line="240" w:lineRule="auto"/>
      <w:ind w:firstLine="7343"/>
      <w:textAlignment w:val="center"/>
    </w:pPr>
    <w:rPr>
      <w:rFonts w:ascii="Times New Roman" w:hAnsi="Times New Roman" w:cs="Times New Roman"/>
      <w:sz w:val="24"/>
      <w:szCs w:val="24"/>
    </w:rPr>
  </w:style>
  <w:style w:type="paragraph" w:customStyle="1" w:styleId="container3">
    <w:name w:val="container3"/>
    <w:basedOn w:val="a"/>
    <w:pPr>
      <w:spacing w:after="0" w:line="240" w:lineRule="auto"/>
    </w:pPr>
    <w:rPr>
      <w:rFonts w:ascii="Times New Roman" w:hAnsi="Times New Roman" w:cs="Times New Roman"/>
      <w:sz w:val="24"/>
      <w:szCs w:val="24"/>
    </w:rPr>
  </w:style>
  <w:style w:type="paragraph" w:customStyle="1" w:styleId="conteiner3">
    <w:name w:val="conteiner3"/>
    <w:basedOn w:val="a"/>
    <w:pPr>
      <w:spacing w:before="100" w:beforeAutospacing="1" w:after="100" w:afterAutospacing="1" w:line="240" w:lineRule="auto"/>
    </w:pPr>
    <w:rPr>
      <w:rFonts w:ascii="Times New Roman" w:hAnsi="Times New Roman" w:cs="Times New Roman"/>
      <w:sz w:val="24"/>
      <w:szCs w:val="24"/>
    </w:rPr>
  </w:style>
  <w:style w:type="paragraph" w:customStyle="1" w:styleId="content-item13">
    <w:name w:val="content-item13"/>
    <w:basedOn w:val="a"/>
    <w:pPr>
      <w:spacing w:before="100" w:beforeAutospacing="1" w:after="0" w:line="240" w:lineRule="auto"/>
    </w:pPr>
    <w:rPr>
      <w:rFonts w:ascii="Times New Roman" w:hAnsi="Times New Roman" w:cs="Times New Roman"/>
      <w:sz w:val="24"/>
      <w:szCs w:val="24"/>
    </w:rPr>
  </w:style>
  <w:style w:type="paragraph" w:customStyle="1" w:styleId="ablackorange3">
    <w:name w:val="ablackorange3"/>
    <w:basedOn w:val="a"/>
    <w:pPr>
      <w:spacing w:before="100" w:beforeAutospacing="1" w:after="100" w:afterAutospacing="1" w:line="240" w:lineRule="atLeast"/>
    </w:pPr>
    <w:rPr>
      <w:rFonts w:ascii="Times New Roman" w:hAnsi="Times New Roman" w:cs="Times New Roman"/>
      <w:b/>
      <w:bCs/>
      <w:sz w:val="24"/>
      <w:szCs w:val="24"/>
    </w:rPr>
  </w:style>
  <w:style w:type="paragraph" w:customStyle="1" w:styleId="content-itemmenu3">
    <w:name w:val="content-item__menu3"/>
    <w:basedOn w:val="a"/>
    <w:pPr>
      <w:spacing w:after="100" w:afterAutospacing="1" w:line="240" w:lineRule="auto"/>
      <w:ind w:right="285"/>
    </w:pPr>
    <w:rPr>
      <w:rFonts w:ascii="Times New Roman" w:hAnsi="Times New Roman" w:cs="Times New Roman"/>
      <w:color w:val="000000"/>
      <w:sz w:val="24"/>
      <w:szCs w:val="24"/>
    </w:rPr>
  </w:style>
  <w:style w:type="paragraph" w:customStyle="1" w:styleId="top-searchitem5">
    <w:name w:val="top-search__item5"/>
    <w:basedOn w:val="a"/>
    <w:pPr>
      <w:spacing w:before="100" w:beforeAutospacing="1" w:after="100" w:afterAutospacing="1" w:line="240" w:lineRule="auto"/>
    </w:pPr>
    <w:rPr>
      <w:rFonts w:ascii="Times New Roman" w:hAnsi="Times New Roman" w:cs="Times New Roman"/>
      <w:color w:val="000000"/>
      <w:sz w:val="24"/>
      <w:szCs w:val="24"/>
    </w:rPr>
  </w:style>
  <w:style w:type="paragraph" w:customStyle="1" w:styleId="content-item14">
    <w:name w:val="content-item14"/>
    <w:basedOn w:val="a"/>
    <w:pPr>
      <w:spacing w:before="100" w:beforeAutospacing="1" w:after="150" w:line="240" w:lineRule="auto"/>
    </w:pPr>
    <w:rPr>
      <w:rFonts w:ascii="Times New Roman" w:hAnsi="Times New Roman" w:cs="Times New Roman"/>
      <w:sz w:val="24"/>
      <w:szCs w:val="24"/>
    </w:rPr>
  </w:style>
  <w:style w:type="paragraph" w:customStyle="1" w:styleId="top-historyitem3">
    <w:name w:val="top-history__item3"/>
    <w:basedOn w:val="a"/>
    <w:pPr>
      <w:spacing w:before="100" w:beforeAutospacing="1" w:after="100" w:afterAutospacing="1" w:line="240" w:lineRule="auto"/>
    </w:pPr>
    <w:rPr>
      <w:rFonts w:ascii="Times New Roman" w:hAnsi="Times New Roman" w:cs="Times New Roman"/>
      <w:color w:val="000000"/>
      <w:sz w:val="24"/>
      <w:szCs w:val="24"/>
    </w:rPr>
  </w:style>
  <w:style w:type="paragraph" w:customStyle="1" w:styleId="enteritem9">
    <w:name w:val="enter__item9"/>
    <w:basedOn w:val="a"/>
    <w:pPr>
      <w:spacing w:before="100" w:beforeAutospacing="1" w:after="75" w:line="240" w:lineRule="auto"/>
    </w:pPr>
    <w:rPr>
      <w:rFonts w:ascii="Times New Roman" w:hAnsi="Times New Roman" w:cs="Times New Roman"/>
      <w:sz w:val="24"/>
      <w:szCs w:val="24"/>
    </w:rPr>
  </w:style>
  <w:style w:type="paragraph" w:customStyle="1" w:styleId="wrapdateinp3">
    <w:name w:val="wrap_date_inp3"/>
    <w:basedOn w:val="a"/>
    <w:pPr>
      <w:spacing w:before="100" w:beforeAutospacing="1" w:after="100" w:afterAutospacing="1" w:line="240" w:lineRule="auto"/>
    </w:pPr>
    <w:rPr>
      <w:rFonts w:ascii="Times New Roman" w:hAnsi="Times New Roman" w:cs="Times New Roman"/>
      <w:sz w:val="24"/>
      <w:szCs w:val="24"/>
    </w:rPr>
  </w:style>
  <w:style w:type="paragraph" w:customStyle="1" w:styleId="content-item--contents7">
    <w:name w:val="content-item--contents7"/>
    <w:basedOn w:val="a"/>
    <w:pPr>
      <w:shd w:val="clear" w:color="auto" w:fill="FFFFFF"/>
      <w:spacing w:before="100" w:beforeAutospacing="1" w:after="0" w:line="240" w:lineRule="auto"/>
    </w:pPr>
    <w:rPr>
      <w:rFonts w:ascii="Arial" w:hAnsi="Arial" w:cs="Arial"/>
      <w:sz w:val="24"/>
      <w:szCs w:val="24"/>
    </w:rPr>
  </w:style>
  <w:style w:type="paragraph" w:customStyle="1" w:styleId="document-comments3">
    <w:name w:val="document-comments3"/>
    <w:basedOn w:val="a"/>
    <w:pPr>
      <w:spacing w:before="100" w:beforeAutospacing="1" w:after="100" w:afterAutospacing="1" w:line="240" w:lineRule="auto"/>
    </w:pPr>
    <w:rPr>
      <w:rFonts w:ascii="Times New Roman" w:hAnsi="Times New Roman" w:cs="Times New Roman"/>
      <w:sz w:val="24"/>
      <w:szCs w:val="24"/>
    </w:rPr>
  </w:style>
  <w:style w:type="paragraph" w:customStyle="1" w:styleId="document-commentsitem3">
    <w:name w:val="document-comments__item3"/>
    <w:basedOn w:val="a"/>
    <w:pPr>
      <w:spacing w:before="100" w:beforeAutospacing="1" w:after="180" w:line="240" w:lineRule="auto"/>
    </w:pPr>
    <w:rPr>
      <w:rFonts w:ascii="Times New Roman" w:hAnsi="Times New Roman" w:cs="Times New Roman"/>
      <w:color w:val="000000"/>
      <w:sz w:val="24"/>
      <w:szCs w:val="24"/>
    </w:rPr>
  </w:style>
  <w:style w:type="paragraph" w:customStyle="1" w:styleId="itemtitle9">
    <w:name w:val="item__title9"/>
    <w:basedOn w:val="a"/>
    <w:pPr>
      <w:spacing w:before="100" w:beforeAutospacing="1" w:after="100" w:afterAutospacing="1" w:line="240" w:lineRule="auto"/>
    </w:pPr>
    <w:rPr>
      <w:rFonts w:ascii="Times New Roman" w:hAnsi="Times New Roman" w:cs="Times New Roman"/>
      <w:color w:val="F39100"/>
      <w:sz w:val="33"/>
      <w:szCs w:val="33"/>
    </w:rPr>
  </w:style>
  <w:style w:type="paragraph" w:customStyle="1" w:styleId="document3">
    <w:name w:val="document3"/>
    <w:basedOn w:val="a"/>
    <w:pPr>
      <w:shd w:val="clear" w:color="auto" w:fill="FFFFFF"/>
      <w:spacing w:after="0" w:line="240" w:lineRule="auto"/>
    </w:pPr>
    <w:rPr>
      <w:rFonts w:ascii="Times New Roman" w:hAnsi="Times New Roman" w:cs="Times New Roman"/>
      <w:sz w:val="24"/>
      <w:szCs w:val="24"/>
    </w:rPr>
  </w:style>
  <w:style w:type="paragraph" w:customStyle="1" w:styleId="enteritem10">
    <w:name w:val="enter__item10"/>
    <w:basedOn w:val="a"/>
    <w:pPr>
      <w:spacing w:before="100" w:beforeAutospacing="1" w:after="240" w:line="240" w:lineRule="auto"/>
    </w:pPr>
    <w:rPr>
      <w:rFonts w:ascii="Times New Roman" w:hAnsi="Times New Roman" w:cs="Times New Roman"/>
      <w:sz w:val="24"/>
      <w:szCs w:val="24"/>
    </w:rPr>
  </w:style>
  <w:style w:type="paragraph" w:customStyle="1" w:styleId="page-searchform5">
    <w:name w:val="page-search__form5"/>
    <w:basedOn w:val="a"/>
    <w:pPr>
      <w:shd w:val="clear" w:color="auto" w:fill="87BC26"/>
      <w:spacing w:before="100" w:beforeAutospacing="1" w:after="360" w:line="240" w:lineRule="auto"/>
    </w:pPr>
    <w:rPr>
      <w:rFonts w:ascii="Times New Roman" w:hAnsi="Times New Roman" w:cs="Times New Roman"/>
      <w:sz w:val="24"/>
      <w:szCs w:val="24"/>
    </w:rPr>
  </w:style>
  <w:style w:type="paragraph" w:customStyle="1" w:styleId="enteritem11">
    <w:name w:val="enter__item11"/>
    <w:basedOn w:val="a"/>
    <w:pPr>
      <w:spacing w:before="100" w:beforeAutospacing="1" w:after="75" w:line="240" w:lineRule="auto"/>
    </w:pPr>
    <w:rPr>
      <w:rFonts w:ascii="Times New Roman" w:hAnsi="Times New Roman" w:cs="Times New Roman"/>
      <w:sz w:val="24"/>
      <w:szCs w:val="24"/>
    </w:rPr>
  </w:style>
  <w:style w:type="paragraph" w:customStyle="1" w:styleId="enteritem--date3">
    <w:name w:val="enter__item--date3"/>
    <w:basedOn w:val="a"/>
    <w:pPr>
      <w:spacing w:before="100" w:beforeAutospacing="1" w:after="100" w:afterAutospacing="1" w:line="240" w:lineRule="auto"/>
    </w:pPr>
    <w:rPr>
      <w:rFonts w:ascii="Times New Roman" w:hAnsi="Times New Roman" w:cs="Times New Roman"/>
      <w:sz w:val="24"/>
      <w:szCs w:val="24"/>
    </w:rPr>
  </w:style>
  <w:style w:type="paragraph" w:customStyle="1" w:styleId="enterlabel3">
    <w:name w:val="enter__label3"/>
    <w:basedOn w:val="a"/>
    <w:pPr>
      <w:spacing w:before="100" w:beforeAutospacing="1" w:after="45" w:line="240" w:lineRule="auto"/>
    </w:pPr>
    <w:rPr>
      <w:rFonts w:ascii="Times New Roman" w:hAnsi="Times New Roman" w:cs="Times New Roman"/>
      <w:sz w:val="24"/>
      <w:szCs w:val="24"/>
    </w:rPr>
  </w:style>
  <w:style w:type="paragraph" w:customStyle="1" w:styleId="search-form-reset3">
    <w:name w:val="search-form-reset3"/>
    <w:basedOn w:val="a"/>
    <w:pPr>
      <w:spacing w:before="60" w:after="0" w:line="240" w:lineRule="auto"/>
      <w:ind w:left="150"/>
    </w:pPr>
    <w:rPr>
      <w:rFonts w:ascii="Times New Roman" w:hAnsi="Times New Roman" w:cs="Times New Roman"/>
      <w:b/>
      <w:bCs/>
      <w:color w:val="87BC26"/>
      <w:sz w:val="24"/>
      <w:szCs w:val="24"/>
    </w:rPr>
  </w:style>
  <w:style w:type="paragraph" w:customStyle="1" w:styleId="check-wrap3">
    <w:name w:val="check-wrap3"/>
    <w:basedOn w:val="a"/>
    <w:pPr>
      <w:spacing w:before="100" w:beforeAutospacing="1" w:after="0" w:line="240" w:lineRule="auto"/>
    </w:pPr>
    <w:rPr>
      <w:rFonts w:ascii="Times New Roman" w:hAnsi="Times New Roman" w:cs="Times New Roman"/>
      <w:sz w:val="24"/>
      <w:szCs w:val="24"/>
    </w:rPr>
  </w:style>
  <w:style w:type="paragraph" w:customStyle="1" w:styleId="enteritem12">
    <w:name w:val="enter__item12"/>
    <w:basedOn w:val="a"/>
    <w:pPr>
      <w:spacing w:before="100" w:beforeAutospacing="1" w:after="225" w:line="240" w:lineRule="auto"/>
    </w:pPr>
    <w:rPr>
      <w:rFonts w:ascii="Times New Roman" w:hAnsi="Times New Roman" w:cs="Times New Roman"/>
      <w:sz w:val="24"/>
      <w:szCs w:val="24"/>
    </w:rPr>
  </w:style>
  <w:style w:type="paragraph" w:customStyle="1" w:styleId="btn14">
    <w:name w:val="btn14"/>
    <w:basedOn w:val="a"/>
    <w:pPr>
      <w:shd w:val="clear" w:color="auto" w:fill="87BC26"/>
      <w:spacing w:before="100" w:beforeAutospacing="1" w:after="100" w:afterAutospacing="1" w:line="240" w:lineRule="auto"/>
      <w:jc w:val="center"/>
    </w:pPr>
    <w:rPr>
      <w:rFonts w:ascii="Times New Roman" w:hAnsi="Times New Roman" w:cs="Times New Roman"/>
      <w:b/>
      <w:bCs/>
      <w:color w:val="FFFFFF"/>
      <w:sz w:val="33"/>
      <w:szCs w:val="33"/>
    </w:rPr>
  </w:style>
  <w:style w:type="paragraph" w:customStyle="1" w:styleId="btn15">
    <w:name w:val="btn15"/>
    <w:basedOn w:val="a"/>
    <w:pPr>
      <w:shd w:val="clear" w:color="auto" w:fill="87BC26"/>
      <w:spacing w:after="0" w:line="240" w:lineRule="auto"/>
      <w:jc w:val="center"/>
    </w:pPr>
    <w:rPr>
      <w:rFonts w:ascii="Times New Roman" w:hAnsi="Times New Roman" w:cs="Times New Roman"/>
      <w:b/>
      <w:bCs/>
      <w:color w:val="FFFFFF"/>
      <w:sz w:val="33"/>
      <w:szCs w:val="33"/>
    </w:rPr>
  </w:style>
  <w:style w:type="paragraph" w:customStyle="1" w:styleId="b-links3">
    <w:name w:val="b-links3"/>
    <w:basedOn w:val="a"/>
    <w:pPr>
      <w:spacing w:before="100" w:beforeAutospacing="1" w:after="100" w:afterAutospacing="1" w:line="240" w:lineRule="auto"/>
    </w:pPr>
    <w:rPr>
      <w:rFonts w:ascii="Times New Roman" w:hAnsi="Times New Roman" w:cs="Times New Roman"/>
      <w:sz w:val="24"/>
      <w:szCs w:val="24"/>
    </w:rPr>
  </w:style>
  <w:style w:type="paragraph" w:customStyle="1" w:styleId="page-gen7">
    <w:name w:val="page-gen7"/>
    <w:basedOn w:val="a"/>
    <w:pPr>
      <w:spacing w:before="100" w:beforeAutospacing="1" w:after="100" w:afterAutospacing="1" w:line="240" w:lineRule="auto"/>
      <w:ind w:left="4650"/>
    </w:pPr>
    <w:rPr>
      <w:rFonts w:ascii="Times New Roman" w:hAnsi="Times New Roman" w:cs="Times New Roman"/>
      <w:sz w:val="24"/>
      <w:szCs w:val="24"/>
    </w:rPr>
  </w:style>
  <w:style w:type="paragraph" w:customStyle="1" w:styleId="page-header3">
    <w:name w:val="page-header3"/>
    <w:basedOn w:val="a"/>
    <w:pPr>
      <w:shd w:val="clear" w:color="auto" w:fill="FFFFFF"/>
      <w:spacing w:before="100" w:beforeAutospacing="1" w:after="390" w:line="240" w:lineRule="auto"/>
    </w:pPr>
    <w:rPr>
      <w:rFonts w:ascii="Times New Roman" w:hAnsi="Times New Roman" w:cs="Times New Roman"/>
      <w:vanish/>
      <w:sz w:val="24"/>
      <w:szCs w:val="24"/>
    </w:rPr>
  </w:style>
  <w:style w:type="paragraph" w:customStyle="1" w:styleId="page-content5">
    <w:name w:val="page-content5"/>
    <w:basedOn w:val="a"/>
    <w:pPr>
      <w:spacing w:before="100" w:beforeAutospacing="1" w:after="100" w:afterAutospacing="1" w:line="240" w:lineRule="auto"/>
    </w:pPr>
    <w:rPr>
      <w:rFonts w:ascii="Times New Roman" w:hAnsi="Times New Roman" w:cs="Times New Roman"/>
      <w:sz w:val="24"/>
      <w:szCs w:val="24"/>
    </w:rPr>
  </w:style>
  <w:style w:type="paragraph" w:customStyle="1" w:styleId="content-item15">
    <w:name w:val="content-item15"/>
    <w:basedOn w:val="a"/>
    <w:pPr>
      <w:spacing w:before="100" w:beforeAutospacing="1" w:after="135" w:line="240" w:lineRule="auto"/>
    </w:pPr>
    <w:rPr>
      <w:rFonts w:ascii="Times New Roman" w:hAnsi="Times New Roman" w:cs="Times New Roman"/>
      <w:sz w:val="24"/>
      <w:szCs w:val="24"/>
    </w:rPr>
  </w:style>
  <w:style w:type="paragraph" w:customStyle="1" w:styleId="content-item--contents8">
    <w:name w:val="content-item--contents8"/>
    <w:basedOn w:val="a"/>
    <w:pPr>
      <w:shd w:val="clear" w:color="auto" w:fill="FFFFFF"/>
      <w:spacing w:before="100" w:beforeAutospacing="1" w:after="0" w:line="240" w:lineRule="auto"/>
    </w:pPr>
    <w:rPr>
      <w:rFonts w:ascii="Times New Roman" w:hAnsi="Times New Roman" w:cs="Times New Roman"/>
      <w:sz w:val="24"/>
      <w:szCs w:val="24"/>
    </w:rPr>
  </w:style>
  <w:style w:type="paragraph" w:customStyle="1" w:styleId="top-searchitem6">
    <w:name w:val="top-search__item6"/>
    <w:basedOn w:val="a"/>
    <w:pPr>
      <w:spacing w:before="100" w:beforeAutospacing="1" w:after="100" w:afterAutospacing="1" w:line="240" w:lineRule="auto"/>
      <w:ind w:right="60"/>
    </w:pPr>
    <w:rPr>
      <w:rFonts w:ascii="Times New Roman" w:hAnsi="Times New Roman" w:cs="Times New Roman"/>
      <w:color w:val="000000"/>
      <w:sz w:val="24"/>
      <w:szCs w:val="24"/>
    </w:rPr>
  </w:style>
  <w:style w:type="paragraph" w:customStyle="1" w:styleId="historyitem3">
    <w:name w:val="history__item3"/>
    <w:basedOn w:val="a"/>
    <w:pPr>
      <w:spacing w:before="100" w:beforeAutospacing="1" w:after="100" w:afterAutospacing="1" w:line="240" w:lineRule="auto"/>
      <w:ind w:right="60"/>
    </w:pPr>
    <w:rPr>
      <w:rFonts w:ascii="Times New Roman" w:hAnsi="Times New Roman" w:cs="Times New Roman"/>
      <w:sz w:val="24"/>
      <w:szCs w:val="24"/>
    </w:rPr>
  </w:style>
  <w:style w:type="paragraph" w:customStyle="1" w:styleId="datepicker-controls3">
    <w:name w:val="datepicker-controls3"/>
    <w:basedOn w:val="a"/>
    <w:pPr>
      <w:spacing w:before="100" w:beforeAutospacing="1" w:after="100" w:afterAutospacing="1" w:line="240" w:lineRule="auto"/>
    </w:pPr>
    <w:rPr>
      <w:rFonts w:ascii="Times New Roman" w:hAnsi="Times New Roman" w:cs="Times New Roman"/>
      <w:sz w:val="24"/>
      <w:szCs w:val="24"/>
    </w:rPr>
  </w:style>
  <w:style w:type="paragraph" w:customStyle="1" w:styleId="button11">
    <w:name w:val="button11"/>
    <w:basedOn w:val="a"/>
    <w:pPr>
      <w:pBdr>
        <w:top w:val="single" w:sz="6" w:space="0" w:color="DBDBDB"/>
        <w:left w:val="single" w:sz="6" w:space="0" w:color="DBDBDB"/>
        <w:bottom w:val="single" w:sz="6" w:space="0" w:color="DBDBDB"/>
        <w:right w:val="single" w:sz="6" w:space="0" w:color="DBDBDB"/>
      </w:pBdr>
      <w:shd w:val="clear" w:color="auto" w:fill="FFFFFF"/>
      <w:spacing w:after="0" w:line="240" w:lineRule="auto"/>
      <w:jc w:val="center"/>
      <w:textAlignment w:val="top"/>
    </w:pPr>
    <w:rPr>
      <w:rFonts w:ascii="Times New Roman" w:hAnsi="Times New Roman" w:cs="Times New Roman"/>
      <w:color w:val="363636"/>
      <w:sz w:val="24"/>
      <w:szCs w:val="24"/>
    </w:rPr>
  </w:style>
  <w:style w:type="paragraph" w:customStyle="1" w:styleId="button12">
    <w:name w:val="button12"/>
    <w:basedOn w:val="a"/>
    <w:pPr>
      <w:pBdr>
        <w:top w:val="single" w:sz="6" w:space="0" w:color="B5B5B5"/>
        <w:left w:val="single" w:sz="6" w:space="0" w:color="B5B5B5"/>
        <w:bottom w:val="single" w:sz="6" w:space="0" w:color="B5B5B5"/>
        <w:right w:val="single" w:sz="6" w:space="0" w:color="B5B5B5"/>
      </w:pBdr>
      <w:shd w:val="clear" w:color="auto" w:fill="FFFFFF"/>
      <w:spacing w:after="0" w:line="240" w:lineRule="auto"/>
      <w:jc w:val="center"/>
      <w:textAlignment w:val="top"/>
    </w:pPr>
    <w:rPr>
      <w:rFonts w:ascii="Times New Roman" w:hAnsi="Times New Roman" w:cs="Times New Roman"/>
      <w:color w:val="363636"/>
      <w:sz w:val="24"/>
      <w:szCs w:val="24"/>
    </w:rPr>
  </w:style>
  <w:style w:type="paragraph" w:customStyle="1" w:styleId="button13">
    <w:name w:val="button13"/>
    <w:basedOn w:val="a"/>
    <w:pPr>
      <w:pBdr>
        <w:top w:val="single" w:sz="6" w:space="0" w:color="DBDBDB"/>
        <w:left w:val="single" w:sz="6" w:space="0" w:color="DBDBDB"/>
        <w:bottom w:val="single" w:sz="6" w:space="0" w:color="DBDBDB"/>
        <w:right w:val="single" w:sz="6" w:space="0" w:color="DBDBDB"/>
      </w:pBdr>
      <w:shd w:val="clear" w:color="auto" w:fill="FFFFFF"/>
      <w:spacing w:after="0" w:line="240" w:lineRule="auto"/>
      <w:jc w:val="center"/>
      <w:textAlignment w:val="top"/>
    </w:pPr>
    <w:rPr>
      <w:rFonts w:ascii="Times New Roman" w:hAnsi="Times New Roman" w:cs="Times New Roman"/>
      <w:b/>
      <w:bCs/>
      <w:color w:val="363636"/>
      <w:sz w:val="24"/>
      <w:szCs w:val="24"/>
    </w:rPr>
  </w:style>
  <w:style w:type="paragraph" w:customStyle="1" w:styleId="button14">
    <w:name w:val="button14"/>
    <w:basedOn w:val="a"/>
    <w:pPr>
      <w:pBdr>
        <w:top w:val="single" w:sz="6" w:space="0" w:color="B5B5B5"/>
        <w:left w:val="single" w:sz="6" w:space="0" w:color="B5B5B5"/>
        <w:bottom w:val="single" w:sz="6" w:space="0" w:color="B5B5B5"/>
        <w:right w:val="single" w:sz="6" w:space="0" w:color="B5B5B5"/>
      </w:pBdr>
      <w:shd w:val="clear" w:color="auto" w:fill="F9F9F9"/>
      <w:spacing w:after="0" w:line="240" w:lineRule="auto"/>
      <w:jc w:val="center"/>
      <w:textAlignment w:val="top"/>
    </w:pPr>
    <w:rPr>
      <w:rFonts w:ascii="Times New Roman" w:hAnsi="Times New Roman" w:cs="Times New Roman"/>
      <w:b/>
      <w:bCs/>
      <w:color w:val="363636"/>
      <w:sz w:val="24"/>
      <w:szCs w:val="24"/>
    </w:rPr>
  </w:style>
  <w:style w:type="paragraph" w:customStyle="1" w:styleId="button15">
    <w:name w:val="button15"/>
    <w:basedOn w:val="a"/>
    <w:pPr>
      <w:pBdr>
        <w:top w:val="single" w:sz="6" w:space="0" w:color="DBDBDB"/>
        <w:left w:val="single" w:sz="6" w:space="0" w:color="DBDBDB"/>
        <w:bottom w:val="single" w:sz="6" w:space="0" w:color="DBDBDB"/>
        <w:right w:val="single" w:sz="6" w:space="0" w:color="DBDBDB"/>
      </w:pBdr>
      <w:shd w:val="clear" w:color="auto" w:fill="FFFFFF"/>
      <w:spacing w:after="0" w:line="240" w:lineRule="auto"/>
      <w:jc w:val="center"/>
      <w:textAlignment w:val="top"/>
    </w:pPr>
    <w:rPr>
      <w:rFonts w:ascii="Times New Roman" w:hAnsi="Times New Roman" w:cs="Times New Roman"/>
      <w:color w:val="363636"/>
      <w:sz w:val="24"/>
      <w:szCs w:val="24"/>
    </w:rPr>
  </w:style>
  <w:style w:type="paragraph" w:customStyle="1" w:styleId="dow3">
    <w:name w:val="dow3"/>
    <w:basedOn w:val="a"/>
    <w:pPr>
      <w:spacing w:before="100" w:beforeAutospacing="1" w:after="100" w:afterAutospacing="1" w:line="240" w:lineRule="auto"/>
    </w:pPr>
    <w:rPr>
      <w:rFonts w:ascii="Times New Roman" w:hAnsi="Times New Roman" w:cs="Times New Roman"/>
      <w:b/>
      <w:bCs/>
      <w:sz w:val="24"/>
      <w:szCs w:val="24"/>
    </w:rPr>
  </w:style>
  <w:style w:type="paragraph" w:customStyle="1" w:styleId="week3">
    <w:name w:val="week3"/>
    <w:basedOn w:val="a"/>
    <w:pPr>
      <w:spacing w:before="100" w:beforeAutospacing="1" w:after="100" w:afterAutospacing="1" w:line="240" w:lineRule="auto"/>
    </w:pPr>
    <w:rPr>
      <w:rFonts w:ascii="Times New Roman" w:hAnsi="Times New Roman" w:cs="Times New Roman"/>
      <w:color w:val="B5B5B5"/>
      <w:sz w:val="24"/>
      <w:szCs w:val="24"/>
    </w:rPr>
  </w:style>
  <w:style w:type="paragraph" w:customStyle="1" w:styleId="btn16">
    <w:name w:val="btn16"/>
    <w:basedOn w:val="a"/>
    <w:pPr>
      <w:shd w:val="clear" w:color="auto" w:fill="87BC26"/>
      <w:spacing w:before="100" w:beforeAutospacing="1" w:after="100" w:afterAutospacing="1" w:line="255" w:lineRule="atLeast"/>
      <w:jc w:val="center"/>
    </w:pPr>
    <w:rPr>
      <w:rFonts w:ascii="Times New Roman" w:hAnsi="Times New Roman" w:cs="Times New Roman"/>
      <w:b/>
      <w:bCs/>
      <w:color w:val="FFFFFF"/>
      <w:sz w:val="23"/>
      <w:szCs w:val="23"/>
    </w:rPr>
  </w:style>
  <w:style w:type="paragraph" w:customStyle="1" w:styleId="text-sm3">
    <w:name w:val="text-sm3"/>
    <w:basedOn w:val="a"/>
    <w:pPr>
      <w:spacing w:before="240" w:after="240" w:line="400" w:lineRule="atLeast"/>
    </w:pPr>
    <w:rPr>
      <w:rFonts w:ascii="Times New Roman" w:hAnsi="Times New Roman" w:cs="Times New Roman"/>
      <w:sz w:val="24"/>
      <w:szCs w:val="24"/>
    </w:rPr>
  </w:style>
  <w:style w:type="paragraph" w:customStyle="1" w:styleId="pic3">
    <w:name w:val="pic3"/>
    <w:basedOn w:val="a"/>
    <w:pPr>
      <w:spacing w:before="240" w:after="240" w:line="400" w:lineRule="atLeast"/>
    </w:pPr>
    <w:rPr>
      <w:rFonts w:ascii="Times New Roman" w:hAnsi="Times New Roman" w:cs="Times New Roman"/>
      <w:sz w:val="28"/>
      <w:szCs w:val="28"/>
    </w:rPr>
  </w:style>
  <w:style w:type="paragraph" w:customStyle="1" w:styleId="badge-new3">
    <w:name w:val="badge-new3"/>
    <w:basedOn w:val="a"/>
    <w:pPr>
      <w:shd w:val="clear" w:color="auto" w:fill="F39100"/>
      <w:spacing w:before="100" w:beforeAutospacing="1" w:after="90" w:line="180" w:lineRule="atLeast"/>
    </w:pPr>
    <w:rPr>
      <w:rFonts w:ascii="Arial" w:hAnsi="Arial" w:cs="Arial"/>
      <w:b/>
      <w:bCs/>
      <w:caps/>
      <w:color w:val="FFFFFF"/>
      <w:sz w:val="20"/>
      <w:szCs w:val="20"/>
    </w:rPr>
  </w:style>
  <w:style w:type="paragraph" w:customStyle="1" w:styleId="btn17">
    <w:name w:val="btn17"/>
    <w:basedOn w:val="a"/>
    <w:pPr>
      <w:shd w:val="clear" w:color="auto" w:fill="87BC26"/>
      <w:spacing w:after="0" w:line="240" w:lineRule="auto"/>
      <w:jc w:val="center"/>
    </w:pPr>
    <w:rPr>
      <w:rFonts w:ascii="Times New Roman" w:hAnsi="Times New Roman" w:cs="Times New Roman"/>
      <w:b/>
      <w:bCs/>
      <w:color w:val="FFFFFF"/>
      <w:sz w:val="33"/>
      <w:szCs w:val="33"/>
    </w:rPr>
  </w:style>
  <w:style w:type="paragraph" w:customStyle="1" w:styleId="item3">
    <w:name w:val="item3"/>
    <w:basedOn w:val="a"/>
    <w:pPr>
      <w:shd w:val="clear" w:color="auto" w:fill="FFFFFF"/>
      <w:spacing w:before="100" w:beforeAutospacing="1" w:after="100" w:afterAutospacing="1" w:line="240" w:lineRule="auto"/>
    </w:pPr>
    <w:rPr>
      <w:rFonts w:ascii="Times New Roman" w:hAnsi="Times New Roman" w:cs="Times New Roman"/>
      <w:color w:val="000000"/>
      <w:sz w:val="24"/>
      <w:szCs w:val="24"/>
    </w:rPr>
  </w:style>
  <w:style w:type="paragraph" w:customStyle="1" w:styleId="item--title3">
    <w:name w:val="item--title3"/>
    <w:basedOn w:val="a"/>
    <w:pPr>
      <w:spacing w:before="100" w:beforeAutospacing="1" w:after="100" w:afterAutospacing="1" w:line="240" w:lineRule="auto"/>
    </w:pPr>
    <w:rPr>
      <w:rFonts w:ascii="Times New Roman" w:hAnsi="Times New Roman" w:cs="Times New Roman"/>
      <w:sz w:val="24"/>
      <w:szCs w:val="24"/>
    </w:rPr>
  </w:style>
  <w:style w:type="paragraph" w:customStyle="1" w:styleId="itemtitle10">
    <w:name w:val="item__title10"/>
    <w:basedOn w:val="a"/>
    <w:pPr>
      <w:spacing w:before="100" w:beforeAutospacing="1" w:after="100" w:afterAutospacing="1" w:line="420" w:lineRule="atLeast"/>
    </w:pPr>
    <w:rPr>
      <w:rFonts w:ascii="Times New Roman" w:hAnsi="Times New Roman" w:cs="Times New Roman"/>
      <w:color w:val="F39100"/>
      <w:sz w:val="33"/>
      <w:szCs w:val="33"/>
    </w:rPr>
  </w:style>
  <w:style w:type="paragraph" w:customStyle="1" w:styleId="expert-itemname3">
    <w:name w:val="expert-item__name3"/>
    <w:basedOn w:val="a"/>
    <w:pPr>
      <w:spacing w:before="255" w:after="100" w:afterAutospacing="1" w:line="240" w:lineRule="auto"/>
    </w:pPr>
    <w:rPr>
      <w:rFonts w:ascii="Times New Roman" w:hAnsi="Times New Roman" w:cs="Times New Roman"/>
      <w:b/>
      <w:bCs/>
      <w:color w:val="F39313"/>
      <w:sz w:val="24"/>
      <w:szCs w:val="24"/>
    </w:rPr>
  </w:style>
  <w:style w:type="paragraph" w:customStyle="1" w:styleId="card-row3">
    <w:name w:val="card-row3"/>
    <w:basedOn w:val="a"/>
    <w:pPr>
      <w:spacing w:before="100" w:beforeAutospacing="1" w:after="100" w:afterAutospacing="1" w:line="240" w:lineRule="auto"/>
    </w:pPr>
    <w:rPr>
      <w:rFonts w:ascii="Times New Roman" w:hAnsi="Times New Roman" w:cs="Times New Roman"/>
      <w:sz w:val="24"/>
      <w:szCs w:val="24"/>
    </w:rPr>
  </w:style>
  <w:style w:type="paragraph" w:customStyle="1" w:styleId="card-cl3">
    <w:name w:val="card-cl3"/>
    <w:basedOn w:val="a"/>
    <w:pPr>
      <w:spacing w:before="100" w:beforeAutospacing="1" w:after="100" w:afterAutospacing="1" w:line="240" w:lineRule="auto"/>
    </w:pPr>
    <w:rPr>
      <w:rFonts w:ascii="Times New Roman" w:hAnsi="Times New Roman" w:cs="Times New Roman"/>
      <w:sz w:val="24"/>
      <w:szCs w:val="24"/>
    </w:rPr>
  </w:style>
  <w:style w:type="paragraph" w:customStyle="1" w:styleId="card-cll3">
    <w:name w:val="card-cl_l3"/>
    <w:basedOn w:val="a"/>
    <w:pPr>
      <w:shd w:val="clear" w:color="auto" w:fill="F3F3F3"/>
      <w:spacing w:before="100" w:beforeAutospacing="1" w:after="100" w:afterAutospacing="1" w:line="240" w:lineRule="auto"/>
    </w:pPr>
    <w:rPr>
      <w:rFonts w:ascii="Times New Roman" w:hAnsi="Times New Roman" w:cs="Times New Roman"/>
      <w:sz w:val="24"/>
      <w:szCs w:val="24"/>
    </w:rPr>
  </w:style>
  <w:style w:type="paragraph" w:customStyle="1" w:styleId="user-photo3">
    <w:name w:val="user-photo3"/>
    <w:basedOn w:val="a"/>
    <w:pPr>
      <w:pBdr>
        <w:top w:val="single" w:sz="6" w:space="0" w:color="B1B1B1"/>
        <w:left w:val="single" w:sz="6" w:space="0" w:color="B1B1B1"/>
        <w:bottom w:val="single" w:sz="6" w:space="0" w:color="B1B1B1"/>
        <w:right w:val="single" w:sz="6" w:space="0" w:color="B1B1B1"/>
      </w:pBdr>
      <w:spacing w:before="1650" w:after="675" w:line="240" w:lineRule="auto"/>
    </w:pPr>
    <w:rPr>
      <w:rFonts w:ascii="Times New Roman" w:hAnsi="Times New Roman" w:cs="Times New Roman"/>
      <w:sz w:val="24"/>
      <w:szCs w:val="24"/>
    </w:rPr>
  </w:style>
  <w:style w:type="paragraph" w:customStyle="1" w:styleId="user-infograph3">
    <w:name w:val="user-infograph3"/>
    <w:basedOn w:val="a"/>
    <w:pPr>
      <w:spacing w:before="100" w:beforeAutospacing="1" w:after="100" w:afterAutospacing="1" w:line="240" w:lineRule="auto"/>
    </w:pPr>
    <w:rPr>
      <w:rFonts w:ascii="Times New Roman" w:hAnsi="Times New Roman" w:cs="Times New Roman"/>
      <w:sz w:val="24"/>
      <w:szCs w:val="24"/>
    </w:rPr>
  </w:style>
  <w:style w:type="paragraph" w:customStyle="1" w:styleId="user-infogr-cl3">
    <w:name w:val="user-infogr-cl3"/>
    <w:basedOn w:val="a"/>
    <w:pPr>
      <w:spacing w:before="100" w:beforeAutospacing="1" w:after="100" w:afterAutospacing="1" w:line="240" w:lineRule="auto"/>
    </w:pPr>
    <w:rPr>
      <w:rFonts w:ascii="Times New Roman" w:hAnsi="Times New Roman" w:cs="Times New Roman"/>
      <w:sz w:val="24"/>
      <w:szCs w:val="24"/>
    </w:rPr>
  </w:style>
  <w:style w:type="paragraph" w:customStyle="1" w:styleId="user-infogr-numb3">
    <w:name w:val="user-infogr-numb3"/>
    <w:basedOn w:val="a"/>
    <w:pPr>
      <w:spacing w:before="100" w:beforeAutospacing="1" w:after="100" w:afterAutospacing="1" w:line="300" w:lineRule="atLeast"/>
      <w:ind w:left="75"/>
    </w:pPr>
    <w:rPr>
      <w:rFonts w:ascii="Times New Roman" w:hAnsi="Times New Roman" w:cs="Times New Roman"/>
      <w:b/>
      <w:bCs/>
      <w:color w:val="A3A3A3"/>
      <w:sz w:val="60"/>
      <w:szCs w:val="60"/>
    </w:rPr>
  </w:style>
  <w:style w:type="paragraph" w:customStyle="1" w:styleId="user-infogr-text3">
    <w:name w:val="user-infogr-text3"/>
    <w:basedOn w:val="a"/>
    <w:pPr>
      <w:spacing w:before="255" w:after="100" w:afterAutospacing="1" w:line="300" w:lineRule="atLeast"/>
    </w:pPr>
    <w:rPr>
      <w:rFonts w:ascii="Times New Roman" w:hAnsi="Times New Roman" w:cs="Times New Roman"/>
      <w:b/>
      <w:bCs/>
      <w:color w:val="A3A3A3"/>
      <w:sz w:val="18"/>
      <w:szCs w:val="18"/>
    </w:rPr>
  </w:style>
  <w:style w:type="paragraph" w:customStyle="1" w:styleId="card-clr3">
    <w:name w:val="card-cl_r3"/>
    <w:basedOn w:val="a"/>
    <w:pPr>
      <w:spacing w:before="100" w:beforeAutospacing="1" w:after="100" w:afterAutospacing="1" w:line="240" w:lineRule="auto"/>
    </w:pPr>
    <w:rPr>
      <w:rFonts w:ascii="Times New Roman" w:hAnsi="Times New Roman" w:cs="Times New Roman"/>
      <w:sz w:val="24"/>
      <w:szCs w:val="24"/>
    </w:rPr>
  </w:style>
  <w:style w:type="paragraph" w:customStyle="1" w:styleId="user-nickname5">
    <w:name w:val="user-nickname5"/>
    <w:basedOn w:val="a"/>
    <w:pPr>
      <w:spacing w:before="100" w:beforeAutospacing="1" w:after="300" w:line="240" w:lineRule="auto"/>
    </w:pPr>
    <w:rPr>
      <w:rFonts w:ascii="Times New Roman" w:hAnsi="Times New Roman" w:cs="Times New Roman"/>
      <w:color w:val="F39100"/>
      <w:sz w:val="54"/>
      <w:szCs w:val="54"/>
    </w:rPr>
  </w:style>
  <w:style w:type="paragraph" w:customStyle="1" w:styleId="user-content3">
    <w:name w:val="user-content3"/>
    <w:basedOn w:val="a"/>
    <w:pPr>
      <w:spacing w:before="100" w:beforeAutospacing="1" w:after="1125" w:line="240" w:lineRule="auto"/>
    </w:pPr>
    <w:rPr>
      <w:rFonts w:ascii="Times New Roman" w:hAnsi="Times New Roman" w:cs="Times New Roman"/>
      <w:sz w:val="27"/>
      <w:szCs w:val="27"/>
    </w:rPr>
  </w:style>
  <w:style w:type="paragraph" w:customStyle="1" w:styleId="read-interv3">
    <w:name w:val="read-interv3"/>
    <w:basedOn w:val="a"/>
    <w:pPr>
      <w:spacing w:before="300" w:after="300" w:line="240" w:lineRule="auto"/>
    </w:pPr>
    <w:rPr>
      <w:rFonts w:ascii="Times New Roman" w:hAnsi="Times New Roman" w:cs="Times New Roman"/>
      <w:b/>
      <w:bCs/>
      <w:color w:val="87BC26"/>
      <w:sz w:val="30"/>
      <w:szCs w:val="30"/>
    </w:rPr>
  </w:style>
  <w:style w:type="paragraph" w:customStyle="1" w:styleId="bonus3">
    <w:name w:val="bonus3"/>
    <w:basedOn w:val="a"/>
    <w:pPr>
      <w:pBdr>
        <w:top w:val="single" w:sz="6" w:space="23" w:color="F59E1F"/>
        <w:left w:val="single" w:sz="6" w:space="23" w:color="F59E1F"/>
        <w:bottom w:val="single" w:sz="6" w:space="23" w:color="F59E1F"/>
        <w:right w:val="single" w:sz="6" w:space="23" w:color="F59E1F"/>
      </w:pBdr>
      <w:spacing w:before="1050" w:after="375" w:line="240" w:lineRule="auto"/>
    </w:pPr>
    <w:rPr>
      <w:rFonts w:ascii="Times New Roman" w:hAnsi="Times New Roman" w:cs="Times New Roman"/>
      <w:sz w:val="24"/>
      <w:szCs w:val="24"/>
    </w:rPr>
  </w:style>
  <w:style w:type="paragraph" w:customStyle="1" w:styleId="partn-content3">
    <w:name w:val="partn-content3"/>
    <w:basedOn w:val="a"/>
    <w:pPr>
      <w:spacing w:before="100" w:beforeAutospacing="1" w:after="525" w:line="240" w:lineRule="auto"/>
    </w:pPr>
    <w:rPr>
      <w:rFonts w:ascii="Times New Roman" w:hAnsi="Times New Roman" w:cs="Times New Roman"/>
      <w:sz w:val="24"/>
      <w:szCs w:val="24"/>
    </w:rPr>
  </w:style>
  <w:style w:type="paragraph" w:customStyle="1" w:styleId="content-a03">
    <w:name w:val="content-a03"/>
    <w:basedOn w:val="a"/>
    <w:pPr>
      <w:spacing w:before="105" w:after="105" w:line="240" w:lineRule="auto"/>
    </w:pPr>
    <w:rPr>
      <w:rFonts w:ascii="Times New Roman" w:hAnsi="Times New Roman" w:cs="Times New Roman"/>
      <w:sz w:val="24"/>
      <w:szCs w:val="24"/>
    </w:rPr>
  </w:style>
  <w:style w:type="paragraph" w:customStyle="1" w:styleId="content-li3">
    <w:name w:val="content-li3"/>
    <w:basedOn w:val="a"/>
    <w:pPr>
      <w:spacing w:before="225" w:after="225" w:line="240" w:lineRule="auto"/>
    </w:pPr>
    <w:rPr>
      <w:rFonts w:ascii="Times New Roman" w:hAnsi="Times New Roman" w:cs="Times New Roman"/>
      <w:sz w:val="24"/>
      <w:szCs w:val="24"/>
    </w:rPr>
  </w:style>
  <w:style w:type="paragraph" w:customStyle="1" w:styleId="partn-info3">
    <w:name w:val="partn-info3"/>
    <w:basedOn w:val="a"/>
    <w:pPr>
      <w:spacing w:before="555" w:after="300" w:line="240" w:lineRule="auto"/>
    </w:pPr>
    <w:rPr>
      <w:rFonts w:ascii="Times New Roman" w:hAnsi="Times New Roman" w:cs="Times New Roman"/>
      <w:sz w:val="24"/>
      <w:szCs w:val="24"/>
    </w:rPr>
  </w:style>
  <w:style w:type="paragraph" w:customStyle="1" w:styleId="user-nickname6">
    <w:name w:val="user-nickname6"/>
    <w:basedOn w:val="a"/>
    <w:pPr>
      <w:spacing w:before="1650" w:after="1800" w:line="240" w:lineRule="auto"/>
    </w:pPr>
    <w:rPr>
      <w:rFonts w:ascii="Times New Roman" w:hAnsi="Times New Roman" w:cs="Times New Roman"/>
      <w:color w:val="F39100"/>
      <w:sz w:val="54"/>
      <w:szCs w:val="54"/>
    </w:rPr>
  </w:style>
  <w:style w:type="paragraph" w:customStyle="1" w:styleId="text-diagr3">
    <w:name w:val="text-diagr3"/>
    <w:basedOn w:val="a"/>
    <w:pPr>
      <w:spacing w:before="100" w:beforeAutospacing="1" w:after="100" w:afterAutospacing="1" w:line="240" w:lineRule="auto"/>
    </w:pPr>
    <w:rPr>
      <w:rFonts w:ascii="Times New Roman" w:hAnsi="Times New Roman" w:cs="Times New Roman"/>
      <w:sz w:val="24"/>
      <w:szCs w:val="24"/>
    </w:rPr>
  </w:style>
  <w:style w:type="paragraph" w:customStyle="1" w:styleId="row-diagrhead3">
    <w:name w:val="row-diagr_head3"/>
    <w:basedOn w:val="a"/>
    <w:pPr>
      <w:spacing w:before="100" w:beforeAutospacing="1" w:after="300" w:line="300" w:lineRule="atLeast"/>
    </w:pPr>
    <w:rPr>
      <w:rFonts w:ascii="Times New Roman" w:hAnsi="Times New Roman" w:cs="Times New Roman"/>
      <w:b/>
      <w:bCs/>
      <w:sz w:val="24"/>
      <w:szCs w:val="24"/>
    </w:rPr>
  </w:style>
  <w:style w:type="paragraph" w:customStyle="1" w:styleId="numb-diagr3">
    <w:name w:val="numb-diagr3"/>
    <w:basedOn w:val="a"/>
    <w:pPr>
      <w:spacing w:before="100" w:beforeAutospacing="1" w:after="100" w:afterAutospacing="1" w:line="240" w:lineRule="auto"/>
    </w:pPr>
    <w:rPr>
      <w:rFonts w:ascii="Times New Roman" w:hAnsi="Times New Roman" w:cs="Times New Roman"/>
      <w:sz w:val="36"/>
      <w:szCs w:val="36"/>
    </w:rPr>
  </w:style>
  <w:style w:type="paragraph" w:customStyle="1" w:styleId="bl-diagr3">
    <w:name w:val="bl-diagr3"/>
    <w:basedOn w:val="a"/>
    <w:pPr>
      <w:spacing w:before="225" w:after="100" w:afterAutospacing="1" w:line="240" w:lineRule="auto"/>
    </w:pPr>
    <w:rPr>
      <w:rFonts w:ascii="Times New Roman" w:hAnsi="Times New Roman" w:cs="Times New Roman"/>
      <w:sz w:val="24"/>
      <w:szCs w:val="24"/>
    </w:rPr>
  </w:style>
  <w:style w:type="paragraph" w:customStyle="1" w:styleId="progress3">
    <w:name w:val="progress3"/>
    <w:basedOn w:val="a"/>
    <w:pPr>
      <w:spacing w:before="60" w:after="100" w:afterAutospacing="1" w:line="240" w:lineRule="auto"/>
    </w:pPr>
    <w:rPr>
      <w:rFonts w:ascii="Times New Roman" w:hAnsi="Times New Roman" w:cs="Times New Roman"/>
      <w:sz w:val="24"/>
      <w:szCs w:val="24"/>
    </w:rPr>
  </w:style>
  <w:style w:type="paragraph" w:customStyle="1" w:styleId="progress-bar3">
    <w:name w:val="progress-bar3"/>
    <w:basedOn w:val="a"/>
    <w:pPr>
      <w:shd w:val="clear" w:color="auto" w:fill="87BC26"/>
      <w:spacing w:before="100" w:beforeAutospacing="1" w:after="100" w:afterAutospacing="1" w:line="240" w:lineRule="auto"/>
    </w:pPr>
    <w:rPr>
      <w:rFonts w:ascii="Times New Roman" w:hAnsi="Times New Roman" w:cs="Times New Roman"/>
      <w:sz w:val="24"/>
      <w:szCs w:val="24"/>
    </w:rPr>
  </w:style>
  <w:style w:type="paragraph" w:customStyle="1" w:styleId="note-diagr3">
    <w:name w:val="note-diagr3"/>
    <w:basedOn w:val="a"/>
    <w:pPr>
      <w:pBdr>
        <w:top w:val="single" w:sz="6" w:space="10" w:color="F59E1F"/>
        <w:left w:val="single" w:sz="6" w:space="10" w:color="F59E1F"/>
        <w:bottom w:val="single" w:sz="6" w:space="10" w:color="F59E1F"/>
        <w:right w:val="single" w:sz="6" w:space="10" w:color="F59E1F"/>
      </w:pBdr>
      <w:shd w:val="clear" w:color="auto" w:fill="FFFFFF"/>
      <w:spacing w:before="100" w:beforeAutospacing="1" w:after="100" w:afterAutospacing="1" w:line="240" w:lineRule="auto"/>
      <w:jc w:val="center"/>
    </w:pPr>
    <w:rPr>
      <w:rFonts w:ascii="Times New Roman" w:hAnsi="Times New Roman" w:cs="Times New Roman"/>
      <w:color w:val="444444"/>
      <w:sz w:val="20"/>
      <w:szCs w:val="20"/>
    </w:rPr>
  </w:style>
  <w:style w:type="paragraph" w:customStyle="1" w:styleId="itemtitle11">
    <w:name w:val="item__title11"/>
    <w:basedOn w:val="a"/>
    <w:pPr>
      <w:spacing w:before="100" w:beforeAutospacing="1" w:after="100" w:afterAutospacing="1" w:line="765" w:lineRule="atLeast"/>
    </w:pPr>
    <w:rPr>
      <w:rFonts w:ascii="Times New Roman" w:hAnsi="Times New Roman" w:cs="Times New Roman"/>
      <w:color w:val="F39100"/>
      <w:sz w:val="33"/>
      <w:szCs w:val="33"/>
      <w:u w:val="single"/>
    </w:rPr>
  </w:style>
  <w:style w:type="paragraph" w:customStyle="1" w:styleId="modalcontent3">
    <w:name w:val="modal_content3"/>
    <w:basedOn w:val="a"/>
    <w:pPr>
      <w:spacing w:before="100" w:beforeAutospacing="1" w:after="100" w:afterAutospacing="1" w:line="240" w:lineRule="auto"/>
      <w:jc w:val="center"/>
    </w:pPr>
    <w:rPr>
      <w:rFonts w:ascii="Times New Roman" w:hAnsi="Times New Roman" w:cs="Times New Roman"/>
      <w:sz w:val="24"/>
      <w:szCs w:val="24"/>
    </w:rPr>
  </w:style>
  <w:style w:type="paragraph" w:customStyle="1" w:styleId="btn3-rem5">
    <w:name w:val="btn3-rem5"/>
    <w:basedOn w:val="a"/>
    <w:pPr>
      <w:spacing w:before="100" w:beforeAutospacing="1" w:after="100" w:afterAutospacing="1" w:line="750" w:lineRule="atLeast"/>
      <w:jc w:val="center"/>
    </w:pPr>
    <w:rPr>
      <w:rFonts w:ascii="Times New Roman" w:hAnsi="Times New Roman" w:cs="Times New Roman"/>
      <w:color w:val="FFFFFF"/>
      <w:sz w:val="30"/>
      <w:szCs w:val="30"/>
    </w:rPr>
  </w:style>
  <w:style w:type="paragraph" w:customStyle="1" w:styleId="btn3-rem6">
    <w:name w:val="btn3-rem6"/>
    <w:basedOn w:val="a"/>
    <w:pPr>
      <w:spacing w:before="100" w:beforeAutospacing="1" w:after="100" w:afterAutospacing="1" w:line="750" w:lineRule="atLeast"/>
      <w:jc w:val="center"/>
    </w:pPr>
    <w:rPr>
      <w:rFonts w:ascii="Times New Roman" w:hAnsi="Times New Roman" w:cs="Times New Roman"/>
      <w:color w:val="FFFFFF"/>
      <w:sz w:val="30"/>
      <w:szCs w:val="30"/>
    </w:rPr>
  </w:style>
  <w:style w:type="paragraph" w:customStyle="1" w:styleId="calend-ph3">
    <w:name w:val="calend-ph3"/>
    <w:basedOn w:val="a"/>
    <w:pPr>
      <w:spacing w:before="75" w:after="375" w:line="240" w:lineRule="auto"/>
    </w:pPr>
    <w:rPr>
      <w:rFonts w:ascii="Times New Roman" w:hAnsi="Times New Roman" w:cs="Times New Roman"/>
      <w:sz w:val="24"/>
      <w:szCs w:val="24"/>
    </w:rPr>
  </w:style>
  <w:style w:type="paragraph" w:customStyle="1" w:styleId="dat3">
    <w:name w:val="dat3"/>
    <w:basedOn w:val="a"/>
    <w:pPr>
      <w:spacing w:before="100" w:beforeAutospacing="1" w:after="100" w:afterAutospacing="1" w:line="240" w:lineRule="auto"/>
    </w:pPr>
    <w:rPr>
      <w:rFonts w:ascii="Times New Roman" w:hAnsi="Times New Roman" w:cs="Times New Roman"/>
      <w:b/>
      <w:bCs/>
      <w:sz w:val="24"/>
      <w:szCs w:val="24"/>
    </w:rPr>
  </w:style>
  <w:style w:type="paragraph" w:customStyle="1" w:styleId="itemtitleedit23">
    <w:name w:val="item__title_edit_23"/>
    <w:basedOn w:val="a"/>
    <w:pPr>
      <w:spacing w:before="100" w:beforeAutospacing="1" w:after="100" w:afterAutospacing="1" w:line="240" w:lineRule="auto"/>
    </w:pPr>
    <w:rPr>
      <w:rFonts w:ascii="Times New Roman" w:hAnsi="Times New Roman" w:cs="Times New Roman"/>
      <w:sz w:val="24"/>
      <w:szCs w:val="24"/>
    </w:rPr>
  </w:style>
  <w:style w:type="paragraph" w:customStyle="1" w:styleId="itemtitle12">
    <w:name w:val="item__title12"/>
    <w:basedOn w:val="a"/>
    <w:pPr>
      <w:spacing w:before="100" w:beforeAutospacing="1" w:after="100" w:afterAutospacing="1" w:line="765" w:lineRule="atLeast"/>
    </w:pPr>
    <w:rPr>
      <w:rFonts w:ascii="Times New Roman" w:hAnsi="Times New Roman" w:cs="Times New Roman"/>
      <w:color w:val="F39100"/>
      <w:sz w:val="33"/>
      <w:szCs w:val="33"/>
    </w:rPr>
  </w:style>
  <w:style w:type="paragraph" w:customStyle="1" w:styleId="logged-in3">
    <w:name w:val="logged-in3"/>
    <w:basedOn w:val="a"/>
    <w:pPr>
      <w:spacing w:before="100" w:beforeAutospacing="1" w:after="100" w:afterAutospacing="1" w:line="240" w:lineRule="auto"/>
      <w:jc w:val="center"/>
    </w:pPr>
    <w:rPr>
      <w:rFonts w:ascii="Arial" w:hAnsi="Arial" w:cs="Arial"/>
      <w:sz w:val="24"/>
      <w:szCs w:val="24"/>
    </w:rPr>
  </w:style>
  <w:style w:type="paragraph" w:customStyle="1" w:styleId="data-savenote3">
    <w:name w:val="data-save_note3"/>
    <w:basedOn w:val="a"/>
    <w:pPr>
      <w:spacing w:before="100" w:beforeAutospacing="1" w:after="750" w:line="240" w:lineRule="auto"/>
    </w:pPr>
    <w:rPr>
      <w:rFonts w:ascii="Times New Roman" w:hAnsi="Times New Roman" w:cs="Times New Roman"/>
      <w:sz w:val="24"/>
      <w:szCs w:val="24"/>
    </w:rPr>
  </w:style>
  <w:style w:type="paragraph" w:customStyle="1" w:styleId="logged-intop3">
    <w:name w:val="logged-in__top3"/>
    <w:basedOn w:val="a"/>
    <w:pPr>
      <w:spacing w:before="100" w:beforeAutospacing="1" w:after="150" w:line="240" w:lineRule="auto"/>
    </w:pPr>
    <w:rPr>
      <w:rFonts w:ascii="Times New Roman" w:hAnsi="Times New Roman" w:cs="Times New Roman"/>
      <w:sz w:val="33"/>
      <w:szCs w:val="33"/>
    </w:rPr>
  </w:style>
  <w:style w:type="paragraph" w:customStyle="1" w:styleId="data-saveic3">
    <w:name w:val="data-save_ic3"/>
    <w:basedOn w:val="a"/>
    <w:pPr>
      <w:spacing w:before="300" w:after="300" w:line="240" w:lineRule="auto"/>
    </w:pPr>
    <w:rPr>
      <w:rFonts w:ascii="Times New Roman" w:hAnsi="Times New Roman" w:cs="Times New Roman"/>
      <w:sz w:val="24"/>
      <w:szCs w:val="24"/>
    </w:rPr>
  </w:style>
  <w:style w:type="paragraph" w:customStyle="1" w:styleId="data-save3">
    <w:name w:val="data-save3"/>
    <w:basedOn w:val="a"/>
    <w:pPr>
      <w:spacing w:before="300" w:after="300" w:line="240" w:lineRule="auto"/>
      <w:jc w:val="center"/>
    </w:pPr>
    <w:rPr>
      <w:rFonts w:ascii="Times New Roman" w:hAnsi="Times New Roman" w:cs="Times New Roman"/>
      <w:b/>
      <w:bCs/>
      <w:color w:val="87BC26"/>
      <w:sz w:val="39"/>
      <w:szCs w:val="39"/>
    </w:rPr>
  </w:style>
  <w:style w:type="paragraph" w:customStyle="1" w:styleId="downlbtn5">
    <w:name w:val="downl_btn5"/>
    <w:basedOn w:val="a"/>
    <w:pPr>
      <w:shd w:val="clear" w:color="auto" w:fill="EFEFEF"/>
      <w:spacing w:before="100" w:beforeAutospacing="1" w:after="100" w:afterAutospacing="1" w:line="240" w:lineRule="auto"/>
      <w:ind w:right="60"/>
      <w:jc w:val="center"/>
    </w:pPr>
    <w:rPr>
      <w:rFonts w:ascii="Times New Roman" w:hAnsi="Times New Roman" w:cs="Times New Roman"/>
      <w:sz w:val="24"/>
      <w:szCs w:val="24"/>
    </w:rPr>
  </w:style>
  <w:style w:type="paragraph" w:customStyle="1" w:styleId="downlbtn6">
    <w:name w:val="downl_btn6"/>
    <w:basedOn w:val="a"/>
    <w:pPr>
      <w:shd w:val="clear" w:color="auto" w:fill="F39100"/>
      <w:spacing w:before="100" w:beforeAutospacing="1" w:after="100" w:afterAutospacing="1" w:line="240" w:lineRule="auto"/>
      <w:ind w:right="60"/>
      <w:jc w:val="center"/>
    </w:pPr>
    <w:rPr>
      <w:rFonts w:ascii="Times New Roman" w:hAnsi="Times New Roman" w:cs="Times New Roman"/>
      <w:sz w:val="24"/>
      <w:szCs w:val="24"/>
    </w:rPr>
  </w:style>
  <w:style w:type="paragraph" w:customStyle="1" w:styleId="mistake3">
    <w:name w:val="mistake3"/>
    <w:basedOn w:val="a"/>
    <w:pPr>
      <w:spacing w:before="100" w:beforeAutospacing="1" w:after="100" w:afterAutospacing="1" w:line="240" w:lineRule="auto"/>
    </w:pPr>
    <w:rPr>
      <w:rFonts w:ascii="Times New Roman" w:hAnsi="Times New Roman" w:cs="Times New Roman"/>
      <w:sz w:val="108"/>
      <w:szCs w:val="108"/>
    </w:rPr>
  </w:style>
  <w:style w:type="paragraph" w:customStyle="1" w:styleId="btn18">
    <w:name w:val="btn18"/>
    <w:basedOn w:val="a"/>
    <w:pPr>
      <w:shd w:val="clear" w:color="auto" w:fill="87BC26"/>
      <w:spacing w:before="100" w:beforeAutospacing="1" w:after="100" w:afterAutospacing="1" w:line="675" w:lineRule="atLeast"/>
      <w:jc w:val="center"/>
    </w:pPr>
    <w:rPr>
      <w:rFonts w:ascii="Arial" w:hAnsi="Arial" w:cs="Arial"/>
      <w:b/>
      <w:bCs/>
      <w:color w:val="FFFFFF"/>
      <w:sz w:val="27"/>
      <w:szCs w:val="27"/>
    </w:rPr>
  </w:style>
  <w:style w:type="paragraph" w:customStyle="1" w:styleId="whitebutton5">
    <w:name w:val="white_button5"/>
    <w:basedOn w:val="a"/>
    <w:pPr>
      <w:pBdr>
        <w:top w:val="single" w:sz="6" w:space="0" w:color="94C11C"/>
        <w:left w:val="single" w:sz="6" w:space="0" w:color="94C11C"/>
        <w:bottom w:val="single" w:sz="6" w:space="0" w:color="94C11C"/>
        <w:right w:val="single" w:sz="6" w:space="0" w:color="94C11C"/>
      </w:pBdr>
      <w:shd w:val="clear" w:color="auto" w:fill="FFFFFF"/>
      <w:spacing w:before="100" w:beforeAutospacing="1" w:after="100" w:afterAutospacing="1" w:line="240" w:lineRule="auto"/>
    </w:pPr>
    <w:rPr>
      <w:rFonts w:ascii="Times New Roman" w:hAnsi="Times New Roman" w:cs="Times New Roman"/>
      <w:color w:val="94C11C"/>
      <w:sz w:val="24"/>
      <w:szCs w:val="24"/>
    </w:rPr>
  </w:style>
  <w:style w:type="paragraph" w:customStyle="1" w:styleId="btn19">
    <w:name w:val="btn19"/>
    <w:basedOn w:val="a"/>
    <w:pPr>
      <w:shd w:val="clear" w:color="auto" w:fill="87BC26"/>
      <w:spacing w:before="100" w:beforeAutospacing="1" w:after="100" w:afterAutospacing="1" w:line="675" w:lineRule="atLeast"/>
      <w:jc w:val="center"/>
    </w:pPr>
    <w:rPr>
      <w:rFonts w:ascii="Arial" w:hAnsi="Arial" w:cs="Arial"/>
      <w:b/>
      <w:bCs/>
      <w:color w:val="FFFFFF"/>
      <w:sz w:val="27"/>
      <w:szCs w:val="27"/>
    </w:rPr>
  </w:style>
  <w:style w:type="paragraph" w:customStyle="1" w:styleId="whitebutton6">
    <w:name w:val="white_button6"/>
    <w:basedOn w:val="a"/>
    <w:pPr>
      <w:pBdr>
        <w:top w:val="single" w:sz="6" w:space="0" w:color="94C11C"/>
        <w:left w:val="single" w:sz="6" w:space="0" w:color="94C11C"/>
        <w:bottom w:val="single" w:sz="6" w:space="0" w:color="94C11C"/>
        <w:right w:val="single" w:sz="6" w:space="0" w:color="94C11C"/>
      </w:pBdr>
      <w:shd w:val="clear" w:color="auto" w:fill="FDFEF6"/>
      <w:spacing w:before="100" w:beforeAutospacing="1" w:after="100" w:afterAutospacing="1" w:line="240" w:lineRule="auto"/>
    </w:pPr>
    <w:rPr>
      <w:rFonts w:ascii="Times New Roman" w:hAnsi="Times New Roman" w:cs="Times New Roman"/>
      <w:color w:val="94C11C"/>
      <w:sz w:val="24"/>
      <w:szCs w:val="24"/>
    </w:rPr>
  </w:style>
  <w:style w:type="paragraph" w:customStyle="1" w:styleId="favour-count7">
    <w:name w:val="favour-count7"/>
    <w:basedOn w:val="a"/>
    <w:pPr>
      <w:spacing w:before="100" w:beforeAutospacing="1" w:after="100" w:afterAutospacing="1" w:line="240" w:lineRule="auto"/>
    </w:pPr>
    <w:rPr>
      <w:rFonts w:ascii="Times New Roman" w:hAnsi="Times New Roman" w:cs="Times New Roman"/>
      <w:color w:val="5B5B5B"/>
      <w:sz w:val="20"/>
      <w:szCs w:val="20"/>
    </w:rPr>
  </w:style>
  <w:style w:type="paragraph" w:customStyle="1" w:styleId="pagingitem5">
    <w:name w:val="paging__item5"/>
    <w:basedOn w:val="a"/>
    <w:pPr>
      <w:spacing w:before="100" w:beforeAutospacing="1" w:after="100" w:afterAutospacing="1" w:line="405" w:lineRule="atLeast"/>
    </w:pPr>
    <w:rPr>
      <w:rFonts w:ascii="Times New Roman" w:hAnsi="Times New Roman" w:cs="Times New Roman"/>
      <w:color w:val="F39100"/>
      <w:sz w:val="23"/>
      <w:szCs w:val="23"/>
    </w:rPr>
  </w:style>
  <w:style w:type="paragraph" w:customStyle="1" w:styleId="pagingitem6">
    <w:name w:val="paging__item6"/>
    <w:basedOn w:val="a"/>
    <w:pPr>
      <w:shd w:val="clear" w:color="auto" w:fill="EFEFEF"/>
      <w:spacing w:before="100" w:beforeAutospacing="1" w:after="100" w:afterAutospacing="1" w:line="405" w:lineRule="atLeast"/>
    </w:pPr>
    <w:rPr>
      <w:rFonts w:ascii="Times New Roman" w:hAnsi="Times New Roman" w:cs="Times New Roman"/>
      <w:color w:val="F39100"/>
      <w:sz w:val="23"/>
      <w:szCs w:val="23"/>
    </w:rPr>
  </w:style>
  <w:style w:type="paragraph" w:customStyle="1" w:styleId="pagingitem--prev5">
    <w:name w:val="paging__item--prev5"/>
    <w:basedOn w:val="a"/>
    <w:pPr>
      <w:spacing w:before="100" w:beforeAutospacing="1" w:after="100" w:afterAutospacing="1" w:line="240" w:lineRule="auto"/>
      <w:ind w:right="45"/>
    </w:pPr>
    <w:rPr>
      <w:rFonts w:ascii="Times New Roman" w:hAnsi="Times New Roman" w:cs="Times New Roman"/>
      <w:sz w:val="24"/>
      <w:szCs w:val="24"/>
    </w:rPr>
  </w:style>
  <w:style w:type="paragraph" w:customStyle="1" w:styleId="pagingitem--next5">
    <w:name w:val="paging__item--next5"/>
    <w:basedOn w:val="a"/>
    <w:pPr>
      <w:spacing w:before="100" w:beforeAutospacing="1" w:after="100" w:afterAutospacing="1" w:line="240" w:lineRule="auto"/>
      <w:ind w:left="45"/>
    </w:pPr>
    <w:rPr>
      <w:rFonts w:ascii="Times New Roman" w:hAnsi="Times New Roman" w:cs="Times New Roman"/>
      <w:sz w:val="24"/>
      <w:szCs w:val="24"/>
    </w:rPr>
  </w:style>
  <w:style w:type="paragraph" w:customStyle="1" w:styleId="pagingitem--next6">
    <w:name w:val="paging__item--next6"/>
    <w:basedOn w:val="a"/>
    <w:pPr>
      <w:spacing w:before="100" w:beforeAutospacing="1" w:after="100" w:afterAutospacing="1" w:line="240" w:lineRule="auto"/>
      <w:ind w:left="45"/>
    </w:pPr>
    <w:rPr>
      <w:rFonts w:ascii="Times New Roman" w:hAnsi="Times New Roman" w:cs="Times New Roman"/>
      <w:sz w:val="24"/>
      <w:szCs w:val="24"/>
    </w:rPr>
  </w:style>
  <w:style w:type="paragraph" w:customStyle="1" w:styleId="pagingitem--prev6">
    <w:name w:val="paging__item--prev6"/>
    <w:basedOn w:val="a"/>
    <w:pPr>
      <w:spacing w:before="100" w:beforeAutospacing="1" w:after="100" w:afterAutospacing="1" w:line="240" w:lineRule="auto"/>
      <w:ind w:right="45"/>
    </w:pPr>
    <w:rPr>
      <w:rFonts w:ascii="Times New Roman" w:hAnsi="Times New Roman" w:cs="Times New Roman"/>
      <w:sz w:val="24"/>
      <w:szCs w:val="24"/>
    </w:rPr>
  </w:style>
  <w:style w:type="paragraph" w:customStyle="1" w:styleId="common--button3">
    <w:name w:val="common--button3"/>
    <w:basedOn w:val="a"/>
    <w:pPr>
      <w:spacing w:before="100" w:beforeAutospacing="1" w:after="100" w:afterAutospacing="1" w:line="240" w:lineRule="auto"/>
    </w:pPr>
    <w:rPr>
      <w:rFonts w:ascii="Times New Roman" w:hAnsi="Times New Roman" w:cs="Times New Roman"/>
      <w:b/>
      <w:bCs/>
      <w:sz w:val="24"/>
      <w:szCs w:val="24"/>
    </w:rPr>
  </w:style>
  <w:style w:type="paragraph" w:customStyle="1" w:styleId="common--buttongreen7">
    <w:name w:val="common--button__green7"/>
    <w:basedOn w:val="a"/>
    <w:pPr>
      <w:shd w:val="clear" w:color="auto" w:fill="94C11C"/>
      <w:spacing w:before="100" w:beforeAutospacing="1" w:after="100" w:afterAutospacing="1" w:line="240" w:lineRule="auto"/>
    </w:pPr>
    <w:rPr>
      <w:rFonts w:ascii="Times New Roman" w:hAnsi="Times New Roman" w:cs="Times New Roman"/>
      <w:color w:val="FFFFFF"/>
      <w:sz w:val="24"/>
      <w:szCs w:val="24"/>
    </w:rPr>
  </w:style>
  <w:style w:type="paragraph" w:customStyle="1" w:styleId="common--titlexl3">
    <w:name w:val="common--title__xl3"/>
    <w:basedOn w:val="a"/>
    <w:pPr>
      <w:spacing w:before="100" w:beforeAutospacing="1" w:after="360" w:line="420" w:lineRule="atLeast"/>
    </w:pPr>
    <w:rPr>
      <w:rFonts w:ascii="Arial" w:hAnsi="Arial" w:cs="Arial"/>
      <w:sz w:val="30"/>
      <w:szCs w:val="30"/>
    </w:rPr>
  </w:style>
  <w:style w:type="paragraph" w:customStyle="1" w:styleId="common--titlemd3">
    <w:name w:val="common--title__md3"/>
    <w:basedOn w:val="a"/>
    <w:pPr>
      <w:spacing w:before="100" w:beforeAutospacing="1" w:after="120" w:line="360" w:lineRule="atLeast"/>
    </w:pPr>
    <w:rPr>
      <w:rFonts w:ascii="Times New Roman" w:hAnsi="Times New Roman" w:cs="Times New Roman"/>
      <w:sz w:val="24"/>
      <w:szCs w:val="24"/>
    </w:rPr>
  </w:style>
  <w:style w:type="paragraph" w:customStyle="1" w:styleId="common--buttongreen8">
    <w:name w:val="common--button__green8"/>
    <w:basedOn w:val="a"/>
    <w:pPr>
      <w:shd w:val="clear" w:color="auto" w:fill="94C11C"/>
      <w:spacing w:before="100" w:beforeAutospacing="1" w:after="100" w:afterAutospacing="1" w:line="240" w:lineRule="auto"/>
    </w:pPr>
    <w:rPr>
      <w:rFonts w:ascii="Times New Roman" w:hAnsi="Times New Roman" w:cs="Times New Roman"/>
      <w:b/>
      <w:bCs/>
      <w:color w:val="FFFFFF"/>
      <w:sz w:val="24"/>
      <w:szCs w:val="24"/>
    </w:rPr>
  </w:style>
  <w:style w:type="paragraph" w:customStyle="1" w:styleId="slick-slide5">
    <w:name w:val="slick-slide5"/>
    <w:basedOn w:val="a"/>
    <w:pPr>
      <w:spacing w:before="100" w:beforeAutospacing="1" w:after="100" w:afterAutospacing="1" w:line="240" w:lineRule="auto"/>
    </w:pPr>
    <w:rPr>
      <w:rFonts w:ascii="Times New Roman" w:hAnsi="Times New Roman" w:cs="Times New Roman"/>
      <w:sz w:val="24"/>
      <w:szCs w:val="24"/>
    </w:rPr>
  </w:style>
  <w:style w:type="paragraph" w:customStyle="1" w:styleId="slick-slide6">
    <w:name w:val="slick-slide6"/>
    <w:basedOn w:val="a"/>
    <w:pPr>
      <w:spacing w:before="100" w:beforeAutospacing="1" w:after="100" w:afterAutospacing="1" w:line="240" w:lineRule="auto"/>
    </w:pPr>
    <w:rPr>
      <w:rFonts w:ascii="Times New Roman" w:hAnsi="Times New Roman" w:cs="Times New Roman"/>
      <w:sz w:val="24"/>
      <w:szCs w:val="24"/>
    </w:rPr>
  </w:style>
  <w:style w:type="paragraph" w:customStyle="1" w:styleId="slick-list3">
    <w:name w:val="slick-list3"/>
    <w:basedOn w:val="a"/>
    <w:pPr>
      <w:shd w:val="clear" w:color="auto" w:fill="FFFFFF"/>
      <w:spacing w:after="0" w:line="240" w:lineRule="auto"/>
    </w:pPr>
    <w:rPr>
      <w:rFonts w:ascii="Times New Roman" w:hAnsi="Times New Roman" w:cs="Times New Roman"/>
      <w:sz w:val="24"/>
      <w:szCs w:val="24"/>
    </w:rPr>
  </w:style>
  <w:style w:type="paragraph" w:customStyle="1" w:styleId="common--buttongreen9">
    <w:name w:val="common--button__green9"/>
    <w:basedOn w:val="a"/>
    <w:pPr>
      <w:shd w:val="clear" w:color="auto" w:fill="94C11C"/>
      <w:spacing w:after="0" w:line="360" w:lineRule="atLeast"/>
    </w:pPr>
    <w:rPr>
      <w:rFonts w:ascii="Times New Roman" w:hAnsi="Times New Roman" w:cs="Times New Roman"/>
      <w:b/>
      <w:bCs/>
      <w:color w:val="FFFFFF"/>
      <w:sz w:val="24"/>
      <w:szCs w:val="24"/>
    </w:rPr>
  </w:style>
  <w:style w:type="paragraph" w:customStyle="1" w:styleId="popupcontent3">
    <w:name w:val="popup__content3"/>
    <w:basedOn w:val="a"/>
    <w:pPr>
      <w:spacing w:before="100" w:beforeAutospacing="1" w:after="100" w:afterAutospacing="1" w:line="240" w:lineRule="auto"/>
    </w:pPr>
    <w:rPr>
      <w:rFonts w:ascii="Times New Roman" w:hAnsi="Times New Roman" w:cs="Times New Roman"/>
      <w:sz w:val="24"/>
      <w:szCs w:val="24"/>
    </w:rPr>
  </w:style>
  <w:style w:type="paragraph" w:customStyle="1" w:styleId="popupevent3">
    <w:name w:val="popup__event3"/>
    <w:basedOn w:val="a"/>
    <w:pPr>
      <w:spacing w:after="180" w:line="300" w:lineRule="atLeast"/>
      <w:jc w:val="center"/>
    </w:pPr>
    <w:rPr>
      <w:rFonts w:ascii="Times New Roman" w:hAnsi="Times New Roman" w:cs="Times New Roman"/>
      <w:sz w:val="21"/>
      <w:szCs w:val="21"/>
    </w:rPr>
  </w:style>
  <w:style w:type="paragraph" w:customStyle="1" w:styleId="popuptitle3">
    <w:name w:val="popup__title3"/>
    <w:basedOn w:val="a"/>
    <w:pPr>
      <w:spacing w:after="120" w:line="420" w:lineRule="atLeast"/>
      <w:jc w:val="center"/>
    </w:pPr>
    <w:rPr>
      <w:rFonts w:ascii="Times New Roman" w:hAnsi="Times New Roman" w:cs="Times New Roman"/>
      <w:b/>
      <w:bCs/>
      <w:sz w:val="30"/>
      <w:szCs w:val="30"/>
    </w:rPr>
  </w:style>
  <w:style w:type="paragraph" w:customStyle="1" w:styleId="popuptext3">
    <w:name w:val="popup__text3"/>
    <w:basedOn w:val="a"/>
    <w:pPr>
      <w:spacing w:after="360" w:line="360" w:lineRule="atLeast"/>
      <w:jc w:val="center"/>
    </w:pPr>
    <w:rPr>
      <w:rFonts w:ascii="Times New Roman" w:hAnsi="Times New Roman" w:cs="Times New Roman"/>
      <w:sz w:val="24"/>
      <w:szCs w:val="24"/>
    </w:rPr>
  </w:style>
  <w:style w:type="paragraph" w:customStyle="1" w:styleId="popupheader3">
    <w:name w:val="popup__header3"/>
    <w:basedOn w:val="a"/>
    <w:pPr>
      <w:spacing w:before="100" w:beforeAutospacing="1" w:after="100" w:afterAutospacing="1" w:line="240" w:lineRule="auto"/>
    </w:pPr>
    <w:rPr>
      <w:rFonts w:ascii="Times New Roman" w:hAnsi="Times New Roman" w:cs="Times New Roman"/>
      <w:sz w:val="24"/>
      <w:szCs w:val="24"/>
    </w:rPr>
  </w:style>
  <w:style w:type="paragraph" w:customStyle="1" w:styleId="popupcross3">
    <w:name w:val="popup__cross3"/>
    <w:basedOn w:val="a"/>
    <w:pPr>
      <w:spacing w:before="100" w:beforeAutospacing="1" w:after="100" w:afterAutospacing="1" w:line="240" w:lineRule="auto"/>
    </w:pPr>
    <w:rPr>
      <w:rFonts w:ascii="Times New Roman" w:hAnsi="Times New Roman" w:cs="Times New Roman"/>
      <w:sz w:val="24"/>
      <w:szCs w:val="24"/>
    </w:rPr>
  </w:style>
  <w:style w:type="paragraph" w:customStyle="1" w:styleId="popupwrapper3">
    <w:name w:val="popup__wrapper3"/>
    <w:basedOn w:val="a"/>
    <w:pPr>
      <w:shd w:val="clear" w:color="auto" w:fill="FFFFFF"/>
      <w:spacing w:after="0" w:line="240" w:lineRule="auto"/>
      <w:ind w:left="240" w:right="240"/>
    </w:pPr>
    <w:rPr>
      <w:rFonts w:ascii="Times New Roman" w:hAnsi="Times New Roman" w:cs="Times New Roman"/>
      <w:sz w:val="24"/>
      <w:szCs w:val="24"/>
    </w:rPr>
  </w:style>
  <w:style w:type="paragraph" w:customStyle="1" w:styleId="logo-note3">
    <w:name w:val="logo-note3"/>
    <w:basedOn w:val="a"/>
    <w:pPr>
      <w:pBdr>
        <w:top w:val="single" w:sz="2" w:space="8" w:color="BDBDBD"/>
        <w:left w:val="single" w:sz="2" w:space="8" w:color="BDBDBD"/>
        <w:bottom w:val="single" w:sz="2" w:space="8" w:color="BDBDBD"/>
        <w:right w:val="single" w:sz="2" w:space="8" w:color="BDBDBD"/>
      </w:pBdr>
      <w:shd w:val="clear" w:color="auto" w:fill="FFFFFF"/>
      <w:spacing w:before="100" w:beforeAutospacing="1" w:after="100" w:afterAutospacing="1" w:line="240" w:lineRule="auto"/>
      <w:jc w:val="center"/>
    </w:pPr>
    <w:rPr>
      <w:rFonts w:ascii="Times New Roman" w:hAnsi="Times New Roman" w:cs="Times New Roman"/>
      <w:vanish/>
      <w:color w:val="5B5B5B"/>
      <w:sz w:val="17"/>
      <w:szCs w:val="17"/>
    </w:rPr>
  </w:style>
  <w:style w:type="paragraph" w:customStyle="1" w:styleId="top-navitemmp3">
    <w:name w:val="top-nav__item_mp3"/>
    <w:basedOn w:val="a"/>
    <w:pPr>
      <w:spacing w:before="100" w:beforeAutospacing="1" w:after="100" w:afterAutospacing="1" w:line="255" w:lineRule="atLeast"/>
      <w:ind w:right="525"/>
    </w:pPr>
    <w:rPr>
      <w:rFonts w:ascii="Times New Roman" w:hAnsi="Times New Roman" w:cs="Times New Roman"/>
      <w:color w:val="000000"/>
      <w:sz w:val="23"/>
      <w:szCs w:val="23"/>
    </w:rPr>
  </w:style>
  <w:style w:type="paragraph" w:customStyle="1" w:styleId="phone-shedule3">
    <w:name w:val="phone-shedule3"/>
    <w:basedOn w:val="a"/>
    <w:pPr>
      <w:spacing w:before="100" w:beforeAutospacing="1" w:after="100" w:afterAutospacing="1" w:line="240" w:lineRule="auto"/>
      <w:ind w:left="90"/>
    </w:pPr>
    <w:rPr>
      <w:rFonts w:ascii="Times New Roman" w:hAnsi="Times New Roman" w:cs="Times New Roman"/>
      <w:color w:val="767676"/>
      <w:sz w:val="20"/>
      <w:szCs w:val="20"/>
    </w:rPr>
  </w:style>
  <w:style w:type="paragraph" w:customStyle="1" w:styleId="page-searchform6">
    <w:name w:val="page-search__form6"/>
    <w:basedOn w:val="a"/>
    <w:pPr>
      <w:shd w:val="clear" w:color="auto" w:fill="94C11C"/>
      <w:spacing w:before="100" w:beforeAutospacing="1" w:after="100" w:afterAutospacing="1" w:line="240" w:lineRule="auto"/>
    </w:pPr>
    <w:rPr>
      <w:rFonts w:ascii="Times New Roman" w:hAnsi="Times New Roman" w:cs="Times New Roman"/>
      <w:sz w:val="24"/>
      <w:szCs w:val="24"/>
    </w:rPr>
  </w:style>
  <w:style w:type="paragraph" w:customStyle="1" w:styleId="page-searchtoggle5">
    <w:name w:val="page-search__toggle5"/>
    <w:basedOn w:val="a"/>
    <w:pPr>
      <w:pBdr>
        <w:left w:val="single" w:sz="6" w:space="0" w:color="C8C8C8"/>
      </w:pBdr>
      <w:shd w:val="clear" w:color="auto" w:fill="FFFFFF"/>
      <w:spacing w:before="100" w:beforeAutospacing="1" w:after="100" w:afterAutospacing="1" w:line="240" w:lineRule="auto"/>
    </w:pPr>
    <w:rPr>
      <w:rFonts w:ascii="Times New Roman" w:hAnsi="Times New Roman" w:cs="Times New Roman"/>
      <w:sz w:val="24"/>
      <w:szCs w:val="24"/>
    </w:rPr>
  </w:style>
  <w:style w:type="paragraph" w:customStyle="1" w:styleId="page-searchtoggle6">
    <w:name w:val="page-search__toggle6"/>
    <w:basedOn w:val="a"/>
    <w:pPr>
      <w:pBdr>
        <w:left w:val="single" w:sz="6" w:space="0" w:color="AEE320"/>
      </w:pBdr>
      <w:shd w:val="clear" w:color="auto" w:fill="FFFFFF"/>
      <w:spacing w:before="100" w:beforeAutospacing="1" w:after="100" w:afterAutospacing="1" w:line="240" w:lineRule="auto"/>
    </w:pPr>
    <w:rPr>
      <w:rFonts w:ascii="Times New Roman" w:hAnsi="Times New Roman" w:cs="Times New Roman"/>
      <w:sz w:val="24"/>
      <w:szCs w:val="24"/>
    </w:rPr>
  </w:style>
  <w:style w:type="paragraph" w:customStyle="1" w:styleId="search-wrap3">
    <w:name w:val="search-wrap3"/>
    <w:basedOn w:val="a"/>
    <w:pPr>
      <w:spacing w:before="100" w:beforeAutospacing="1" w:after="300" w:line="240" w:lineRule="auto"/>
    </w:pPr>
    <w:rPr>
      <w:rFonts w:ascii="Times New Roman" w:hAnsi="Times New Roman" w:cs="Times New Roman"/>
      <w:sz w:val="24"/>
      <w:szCs w:val="24"/>
    </w:rPr>
  </w:style>
  <w:style w:type="paragraph" w:customStyle="1" w:styleId="lnkall23">
    <w:name w:val="lnk_all23"/>
    <w:basedOn w:val="a"/>
    <w:pPr>
      <w:pBdr>
        <w:bottom w:val="dashed" w:sz="6" w:space="0" w:color="767676"/>
      </w:pBdr>
      <w:spacing w:before="255" w:after="100" w:afterAutospacing="1" w:line="240" w:lineRule="auto"/>
    </w:pPr>
    <w:rPr>
      <w:rFonts w:ascii="Times New Roman" w:hAnsi="Times New Roman" w:cs="Times New Roman"/>
      <w:color w:val="767676"/>
      <w:sz w:val="18"/>
      <w:szCs w:val="18"/>
    </w:rPr>
  </w:style>
  <w:style w:type="paragraph" w:customStyle="1" w:styleId="btn-note3">
    <w:name w:val="btn-note3"/>
    <w:basedOn w:val="a"/>
    <w:pPr>
      <w:pBdr>
        <w:top w:val="single" w:sz="2" w:space="8" w:color="BDBDBD"/>
        <w:left w:val="single" w:sz="2" w:space="23" w:color="BDBDBD"/>
        <w:bottom w:val="single" w:sz="2" w:space="8" w:color="BDBDBD"/>
        <w:right w:val="single" w:sz="2" w:space="23" w:color="BDBDBD"/>
      </w:pBdr>
      <w:shd w:val="clear" w:color="auto" w:fill="FFFFFF"/>
      <w:spacing w:before="100" w:beforeAutospacing="1" w:after="100" w:afterAutospacing="1" w:line="240" w:lineRule="auto"/>
    </w:pPr>
    <w:rPr>
      <w:rFonts w:ascii="Times New Roman" w:hAnsi="Times New Roman" w:cs="Times New Roman"/>
      <w:color w:val="767676"/>
      <w:sz w:val="17"/>
      <w:szCs w:val="17"/>
    </w:rPr>
  </w:style>
  <w:style w:type="paragraph" w:customStyle="1" w:styleId="btn-bx23">
    <w:name w:val="btn-bx23"/>
    <w:basedOn w:val="a"/>
    <w:pPr>
      <w:pBdr>
        <w:top w:val="single" w:sz="6" w:space="8" w:color="94C11C"/>
        <w:left w:val="single" w:sz="6" w:space="23" w:color="94C11C"/>
        <w:bottom w:val="single" w:sz="6" w:space="8" w:color="94C11C"/>
        <w:right w:val="single" w:sz="6" w:space="23" w:color="94C11C"/>
      </w:pBdr>
      <w:shd w:val="clear" w:color="auto" w:fill="FFFFFF"/>
      <w:spacing w:before="100" w:beforeAutospacing="1" w:after="100" w:afterAutospacing="1" w:line="255" w:lineRule="atLeast"/>
      <w:jc w:val="center"/>
    </w:pPr>
    <w:rPr>
      <w:rFonts w:ascii="Times New Roman" w:hAnsi="Times New Roman" w:cs="Times New Roman"/>
      <w:b/>
      <w:bCs/>
      <w:vanish/>
      <w:color w:val="94C11C"/>
      <w:sz w:val="23"/>
      <w:szCs w:val="23"/>
    </w:rPr>
  </w:style>
  <w:style w:type="paragraph" w:customStyle="1" w:styleId="favour-count8">
    <w:name w:val="favour-count8"/>
    <w:basedOn w:val="a"/>
    <w:pPr>
      <w:spacing w:before="100" w:beforeAutospacing="1" w:after="100" w:afterAutospacing="1" w:line="240" w:lineRule="auto"/>
      <w:ind w:left="75"/>
    </w:pPr>
    <w:rPr>
      <w:rFonts w:ascii="Times New Roman" w:hAnsi="Times New Roman" w:cs="Times New Roman"/>
      <w:color w:val="5B5B5B"/>
      <w:sz w:val="20"/>
      <w:szCs w:val="20"/>
    </w:rPr>
  </w:style>
  <w:style w:type="paragraph" w:customStyle="1" w:styleId="favour-count9">
    <w:name w:val="favour-count9"/>
    <w:basedOn w:val="a"/>
    <w:pPr>
      <w:spacing w:before="100" w:beforeAutospacing="1" w:after="100" w:afterAutospacing="1" w:line="240" w:lineRule="auto"/>
    </w:pPr>
    <w:rPr>
      <w:rFonts w:ascii="Times New Roman" w:hAnsi="Times New Roman" w:cs="Times New Roman"/>
      <w:color w:val="F39100"/>
      <w:sz w:val="20"/>
      <w:szCs w:val="20"/>
    </w:rPr>
  </w:style>
  <w:style w:type="paragraph" w:customStyle="1" w:styleId="questedit3">
    <w:name w:val="quest_edit3"/>
    <w:basedOn w:val="a"/>
    <w:pPr>
      <w:spacing w:before="100" w:beforeAutospacing="1" w:after="100" w:afterAutospacing="1" w:line="240" w:lineRule="auto"/>
    </w:pPr>
    <w:rPr>
      <w:rFonts w:ascii="Times New Roman" w:hAnsi="Times New Roman" w:cs="Times New Roman"/>
      <w:color w:val="F39100"/>
      <w:sz w:val="24"/>
      <w:szCs w:val="24"/>
    </w:rPr>
  </w:style>
  <w:style w:type="paragraph" w:customStyle="1" w:styleId="questdate3">
    <w:name w:val="quest_date3"/>
    <w:basedOn w:val="a"/>
    <w:pPr>
      <w:spacing w:before="75" w:after="45" w:line="240" w:lineRule="auto"/>
      <w:jc w:val="right"/>
    </w:pPr>
    <w:rPr>
      <w:rFonts w:ascii="Times New Roman" w:hAnsi="Times New Roman" w:cs="Times New Roman"/>
      <w:color w:val="F39100"/>
      <w:sz w:val="24"/>
      <w:szCs w:val="24"/>
    </w:rPr>
  </w:style>
  <w:style w:type="paragraph" w:customStyle="1" w:styleId="expert-photo3">
    <w:name w:val="expert-photo3"/>
    <w:basedOn w:val="a"/>
    <w:pPr>
      <w:pBdr>
        <w:top w:val="single" w:sz="12" w:space="0" w:color="F19100"/>
        <w:left w:val="single" w:sz="12" w:space="0" w:color="F19100"/>
        <w:bottom w:val="single" w:sz="12" w:space="0" w:color="F19100"/>
        <w:right w:val="single" w:sz="12" w:space="0" w:color="F19100"/>
      </w:pBdr>
      <w:spacing w:before="450" w:after="100" w:afterAutospacing="1" w:line="240" w:lineRule="auto"/>
      <w:ind w:left="90"/>
    </w:pPr>
    <w:rPr>
      <w:rFonts w:ascii="Times New Roman" w:hAnsi="Times New Roman" w:cs="Times New Roman"/>
      <w:sz w:val="24"/>
      <w:szCs w:val="24"/>
    </w:rPr>
  </w:style>
  <w:style w:type="paragraph" w:customStyle="1" w:styleId="reviewtext3">
    <w:name w:val="review_text3"/>
    <w:basedOn w:val="a"/>
    <w:pPr>
      <w:spacing w:before="100" w:beforeAutospacing="1" w:after="375" w:line="240" w:lineRule="auto"/>
    </w:pPr>
    <w:rPr>
      <w:rFonts w:ascii="Times New Roman" w:hAnsi="Times New Roman" w:cs="Times New Roman"/>
      <w:color w:val="F19100"/>
      <w:sz w:val="21"/>
      <w:szCs w:val="21"/>
    </w:rPr>
  </w:style>
  <w:style w:type="paragraph" w:customStyle="1" w:styleId="box-titlenote3">
    <w:name w:val="box-title_note3"/>
    <w:basedOn w:val="a"/>
    <w:pPr>
      <w:pBdr>
        <w:top w:val="single" w:sz="2" w:space="8" w:color="BDBDBD"/>
        <w:left w:val="single" w:sz="2" w:space="9" w:color="BDBDBD"/>
        <w:bottom w:val="single" w:sz="2" w:space="8" w:color="BDBDBD"/>
        <w:right w:val="single" w:sz="2" w:space="9" w:color="BDBDBD"/>
      </w:pBdr>
      <w:shd w:val="clear" w:color="auto" w:fill="FFFFFF"/>
      <w:spacing w:before="100" w:beforeAutospacing="1" w:after="100" w:afterAutospacing="1" w:line="240" w:lineRule="auto"/>
      <w:jc w:val="center"/>
    </w:pPr>
    <w:rPr>
      <w:rFonts w:ascii="Times New Roman" w:hAnsi="Times New Roman" w:cs="Times New Roman"/>
      <w:color w:val="5B5B5B"/>
      <w:sz w:val="17"/>
      <w:szCs w:val="17"/>
    </w:rPr>
  </w:style>
  <w:style w:type="paragraph" w:customStyle="1" w:styleId="box-title5">
    <w:name w:val="box-title5"/>
    <w:basedOn w:val="a"/>
    <w:pPr>
      <w:pBdr>
        <w:top w:val="single" w:sz="6" w:space="9" w:color="DDDDDD"/>
        <w:bottom w:val="single" w:sz="6" w:space="9" w:color="DDDDDD"/>
      </w:pBdr>
      <w:spacing w:before="100" w:beforeAutospacing="1" w:after="120" w:line="240" w:lineRule="auto"/>
    </w:pPr>
    <w:rPr>
      <w:rFonts w:ascii="Times New Roman" w:hAnsi="Times New Roman" w:cs="Times New Roman"/>
      <w:color w:val="F39100"/>
      <w:sz w:val="30"/>
      <w:szCs w:val="30"/>
    </w:rPr>
  </w:style>
  <w:style w:type="paragraph" w:customStyle="1" w:styleId="box-title6">
    <w:name w:val="box-title6"/>
    <w:basedOn w:val="a"/>
    <w:pPr>
      <w:pBdr>
        <w:bottom w:val="single" w:sz="6" w:space="9" w:color="DDDDDD"/>
      </w:pBdr>
      <w:spacing w:before="100" w:beforeAutospacing="1" w:after="120" w:line="240" w:lineRule="auto"/>
    </w:pPr>
    <w:rPr>
      <w:rFonts w:ascii="Times New Roman" w:hAnsi="Times New Roman" w:cs="Times New Roman"/>
      <w:color w:val="F39100"/>
      <w:sz w:val="30"/>
      <w:szCs w:val="30"/>
    </w:rPr>
  </w:style>
  <w:style w:type="paragraph" w:customStyle="1" w:styleId="referencenumb3">
    <w:name w:val="reference_numb3"/>
    <w:basedOn w:val="a"/>
    <w:pPr>
      <w:spacing w:before="100" w:beforeAutospacing="1" w:after="100" w:afterAutospacing="1" w:line="240" w:lineRule="auto"/>
    </w:pPr>
    <w:rPr>
      <w:rFonts w:ascii="Times New Roman" w:hAnsi="Times New Roman" w:cs="Times New Roman"/>
      <w:b/>
      <w:bCs/>
      <w:sz w:val="24"/>
      <w:szCs w:val="24"/>
    </w:rPr>
  </w:style>
  <w:style w:type="paragraph" w:customStyle="1" w:styleId="box-titlearr5">
    <w:name w:val="box-title_arr5"/>
    <w:basedOn w:val="a"/>
    <w:pPr>
      <w:spacing w:before="100" w:beforeAutospacing="1" w:after="100" w:afterAutospacing="1" w:line="240" w:lineRule="auto"/>
    </w:pPr>
    <w:rPr>
      <w:rFonts w:ascii="Times New Roman" w:hAnsi="Times New Roman" w:cs="Times New Roman"/>
      <w:sz w:val="24"/>
      <w:szCs w:val="24"/>
    </w:rPr>
  </w:style>
  <w:style w:type="paragraph" w:customStyle="1" w:styleId="box-titlearr6">
    <w:name w:val="box-title_arr6"/>
    <w:basedOn w:val="a"/>
    <w:pPr>
      <w:spacing w:before="100" w:beforeAutospacing="1" w:after="0" w:line="240" w:lineRule="auto"/>
    </w:pPr>
    <w:rPr>
      <w:rFonts w:ascii="Times New Roman" w:hAnsi="Times New Roman" w:cs="Times New Roman"/>
      <w:sz w:val="24"/>
      <w:szCs w:val="24"/>
    </w:rPr>
  </w:style>
  <w:style w:type="paragraph" w:customStyle="1" w:styleId="weekformitem3">
    <w:name w:val="weekform_item3"/>
    <w:basedOn w:val="a"/>
    <w:pPr>
      <w:spacing w:before="100" w:beforeAutospacing="1" w:after="0" w:line="240" w:lineRule="auto"/>
    </w:pPr>
    <w:rPr>
      <w:rFonts w:ascii="Times New Roman" w:hAnsi="Times New Roman" w:cs="Times New Roman"/>
      <w:color w:val="000000"/>
      <w:sz w:val="21"/>
      <w:szCs w:val="21"/>
    </w:rPr>
  </w:style>
  <w:style w:type="paragraph" w:customStyle="1" w:styleId="lnkallwrap4">
    <w:name w:val="lnk_all_wrap4"/>
    <w:basedOn w:val="a"/>
    <w:pPr>
      <w:spacing w:before="225" w:after="100" w:afterAutospacing="1" w:line="240" w:lineRule="auto"/>
      <w:jc w:val="right"/>
    </w:pPr>
    <w:rPr>
      <w:rFonts w:ascii="Times New Roman" w:hAnsi="Times New Roman" w:cs="Times New Roman"/>
      <w:sz w:val="24"/>
      <w:szCs w:val="24"/>
    </w:rPr>
  </w:style>
  <w:style w:type="paragraph" w:customStyle="1" w:styleId="slider-newsttl5">
    <w:name w:val="slider-news_ttl5"/>
    <w:basedOn w:val="a"/>
    <w:pPr>
      <w:spacing w:before="75" w:after="150" w:line="240" w:lineRule="auto"/>
    </w:pPr>
    <w:rPr>
      <w:rFonts w:ascii="Times New Roman" w:hAnsi="Times New Roman" w:cs="Times New Roman"/>
      <w:color w:val="F39100"/>
      <w:sz w:val="27"/>
      <w:szCs w:val="27"/>
    </w:rPr>
  </w:style>
  <w:style w:type="paragraph" w:customStyle="1" w:styleId="slider-newstext5">
    <w:name w:val="slider-news_text5"/>
    <w:basedOn w:val="a"/>
    <w:pPr>
      <w:spacing w:before="100" w:beforeAutospacing="1" w:after="100" w:afterAutospacing="1" w:line="240" w:lineRule="auto"/>
    </w:pPr>
    <w:rPr>
      <w:rFonts w:ascii="Times New Roman" w:hAnsi="Times New Roman" w:cs="Times New Roman"/>
      <w:color w:val="F39100"/>
      <w:sz w:val="23"/>
      <w:szCs w:val="23"/>
    </w:rPr>
  </w:style>
  <w:style w:type="paragraph" w:customStyle="1" w:styleId="slider-newstext6">
    <w:name w:val="slider-news_text6"/>
    <w:basedOn w:val="a"/>
    <w:pPr>
      <w:spacing w:before="100" w:beforeAutospacing="1" w:after="100" w:afterAutospacing="1" w:line="240" w:lineRule="auto"/>
    </w:pPr>
    <w:rPr>
      <w:rFonts w:ascii="Times New Roman" w:hAnsi="Times New Roman" w:cs="Times New Roman"/>
      <w:color w:val="F39100"/>
      <w:sz w:val="23"/>
      <w:szCs w:val="23"/>
    </w:rPr>
  </w:style>
  <w:style w:type="paragraph" w:customStyle="1" w:styleId="slider-newsttl6">
    <w:name w:val="slider-news_ttl6"/>
    <w:basedOn w:val="a"/>
    <w:pPr>
      <w:spacing w:before="75" w:after="150" w:line="240" w:lineRule="auto"/>
    </w:pPr>
    <w:rPr>
      <w:rFonts w:ascii="Times New Roman" w:hAnsi="Times New Roman" w:cs="Times New Roman"/>
      <w:color w:val="F39100"/>
      <w:sz w:val="27"/>
      <w:szCs w:val="27"/>
    </w:rPr>
  </w:style>
  <w:style w:type="paragraph" w:customStyle="1" w:styleId="news-itemtext5">
    <w:name w:val="news-item_text5"/>
    <w:basedOn w:val="a"/>
    <w:pPr>
      <w:spacing w:before="100" w:beforeAutospacing="1" w:after="100" w:afterAutospacing="1" w:line="240" w:lineRule="auto"/>
    </w:pPr>
    <w:rPr>
      <w:rFonts w:ascii="Times New Roman" w:hAnsi="Times New Roman" w:cs="Times New Roman"/>
      <w:color w:val="F39100"/>
      <w:sz w:val="23"/>
      <w:szCs w:val="23"/>
    </w:rPr>
  </w:style>
  <w:style w:type="paragraph" w:customStyle="1" w:styleId="news-itemdate3">
    <w:name w:val="news-item_date3"/>
    <w:basedOn w:val="a"/>
    <w:pPr>
      <w:spacing w:before="120" w:after="100" w:afterAutospacing="1" w:line="240" w:lineRule="auto"/>
    </w:pPr>
    <w:rPr>
      <w:rFonts w:ascii="Times New Roman" w:hAnsi="Times New Roman" w:cs="Times New Roman"/>
      <w:color w:val="F39100"/>
      <w:sz w:val="18"/>
      <w:szCs w:val="18"/>
    </w:rPr>
  </w:style>
  <w:style w:type="paragraph" w:customStyle="1" w:styleId="news-itemtext6">
    <w:name w:val="news-item_text6"/>
    <w:basedOn w:val="a"/>
    <w:pPr>
      <w:spacing w:before="100" w:beforeAutospacing="1" w:after="100" w:afterAutospacing="1" w:line="240" w:lineRule="auto"/>
    </w:pPr>
    <w:rPr>
      <w:rFonts w:ascii="Times New Roman" w:hAnsi="Times New Roman" w:cs="Times New Roman"/>
      <w:color w:val="000000"/>
      <w:sz w:val="23"/>
      <w:szCs w:val="23"/>
    </w:rPr>
  </w:style>
  <w:style w:type="paragraph" w:customStyle="1" w:styleId="topical-ttl3">
    <w:name w:val="topical-ttl3"/>
    <w:basedOn w:val="a"/>
    <w:pPr>
      <w:spacing w:before="100" w:beforeAutospacing="1" w:after="105" w:line="240" w:lineRule="auto"/>
    </w:pPr>
    <w:rPr>
      <w:rFonts w:ascii="Times New Roman" w:hAnsi="Times New Roman" w:cs="Times New Roman"/>
      <w:color w:val="F39100"/>
      <w:sz w:val="24"/>
      <w:szCs w:val="24"/>
    </w:rPr>
  </w:style>
  <w:style w:type="paragraph" w:customStyle="1" w:styleId="tablinks13">
    <w:name w:val="tablinks13"/>
    <w:basedOn w:val="a"/>
    <w:pPr>
      <w:pBdr>
        <w:bottom w:val="single" w:sz="6" w:space="15" w:color="C8C8C8"/>
      </w:pBdr>
      <w:spacing w:before="100" w:beforeAutospacing="1" w:after="375" w:line="255" w:lineRule="atLeast"/>
      <w:jc w:val="center"/>
    </w:pPr>
    <w:rPr>
      <w:rFonts w:ascii="Times New Roman" w:hAnsi="Times New Roman" w:cs="Times New Roman"/>
      <w:caps/>
      <w:color w:val="000000"/>
      <w:sz w:val="23"/>
      <w:szCs w:val="23"/>
    </w:rPr>
  </w:style>
  <w:style w:type="paragraph" w:customStyle="1" w:styleId="tablinks14">
    <w:name w:val="tablinks14"/>
    <w:basedOn w:val="a"/>
    <w:pPr>
      <w:pBdr>
        <w:bottom w:val="single" w:sz="6" w:space="15" w:color="F39100"/>
      </w:pBdr>
      <w:spacing w:before="100" w:beforeAutospacing="1" w:after="375" w:line="255" w:lineRule="atLeast"/>
      <w:jc w:val="center"/>
    </w:pPr>
    <w:rPr>
      <w:rFonts w:ascii="Times New Roman" w:hAnsi="Times New Roman" w:cs="Times New Roman"/>
      <w:caps/>
      <w:color w:val="000000"/>
      <w:sz w:val="23"/>
      <w:szCs w:val="23"/>
    </w:rPr>
  </w:style>
  <w:style w:type="paragraph" w:customStyle="1" w:styleId="seminar-type3">
    <w:name w:val="seminar-type3"/>
    <w:basedOn w:val="a"/>
    <w:pPr>
      <w:pBdr>
        <w:top w:val="single" w:sz="6" w:space="1" w:color="F19100"/>
        <w:left w:val="single" w:sz="6" w:space="8" w:color="F19100"/>
        <w:bottom w:val="single" w:sz="6" w:space="1" w:color="F19100"/>
        <w:right w:val="single" w:sz="6" w:space="8" w:color="F19100"/>
      </w:pBdr>
      <w:spacing w:before="100" w:beforeAutospacing="1" w:after="225" w:line="195" w:lineRule="atLeast"/>
    </w:pPr>
    <w:rPr>
      <w:rFonts w:ascii="Times New Roman" w:hAnsi="Times New Roman" w:cs="Times New Roman"/>
      <w:caps/>
      <w:color w:val="F19100"/>
      <w:sz w:val="17"/>
      <w:szCs w:val="17"/>
    </w:rPr>
  </w:style>
  <w:style w:type="paragraph" w:customStyle="1" w:styleId="tablinks15">
    <w:name w:val="tablinks15"/>
    <w:basedOn w:val="a"/>
    <w:pPr>
      <w:pBdr>
        <w:bottom w:val="single" w:sz="6" w:space="11" w:color="C8C8C8"/>
      </w:pBdr>
      <w:spacing w:before="100" w:beforeAutospacing="1" w:after="75" w:line="255" w:lineRule="atLeast"/>
      <w:jc w:val="center"/>
    </w:pPr>
    <w:rPr>
      <w:rFonts w:ascii="Times New Roman" w:hAnsi="Times New Roman" w:cs="Times New Roman"/>
      <w:caps/>
      <w:color w:val="5B5B5B"/>
      <w:sz w:val="23"/>
      <w:szCs w:val="23"/>
    </w:rPr>
  </w:style>
  <w:style w:type="paragraph" w:customStyle="1" w:styleId="tablinks16">
    <w:name w:val="tablinks16"/>
    <w:basedOn w:val="a"/>
    <w:pPr>
      <w:pBdr>
        <w:bottom w:val="single" w:sz="6" w:space="11" w:color="F39100"/>
      </w:pBdr>
      <w:spacing w:before="100" w:beforeAutospacing="1" w:after="75" w:line="255" w:lineRule="atLeast"/>
      <w:jc w:val="center"/>
    </w:pPr>
    <w:rPr>
      <w:rFonts w:ascii="Times New Roman" w:hAnsi="Times New Roman" w:cs="Times New Roman"/>
      <w:caps/>
      <w:color w:val="5B5B5B"/>
      <w:sz w:val="23"/>
      <w:szCs w:val="23"/>
    </w:rPr>
  </w:style>
  <w:style w:type="paragraph" w:customStyle="1" w:styleId="tablinks17">
    <w:name w:val="tablinks17"/>
    <w:basedOn w:val="a"/>
    <w:pPr>
      <w:shd w:val="clear" w:color="auto" w:fill="EFEFEF"/>
      <w:spacing w:before="100" w:beforeAutospacing="1" w:after="225" w:line="240" w:lineRule="auto"/>
      <w:ind w:right="75"/>
    </w:pPr>
    <w:rPr>
      <w:rFonts w:ascii="Times New Roman" w:hAnsi="Times New Roman" w:cs="Times New Roman"/>
      <w:color w:val="242424"/>
      <w:sz w:val="23"/>
      <w:szCs w:val="23"/>
    </w:rPr>
  </w:style>
  <w:style w:type="paragraph" w:customStyle="1" w:styleId="tablinks18">
    <w:name w:val="tablinks18"/>
    <w:basedOn w:val="a"/>
    <w:pPr>
      <w:shd w:val="clear" w:color="auto" w:fill="C8C8C8"/>
      <w:spacing w:before="100" w:beforeAutospacing="1" w:after="225" w:line="240" w:lineRule="auto"/>
      <w:ind w:right="75"/>
    </w:pPr>
    <w:rPr>
      <w:rFonts w:ascii="Times New Roman" w:hAnsi="Times New Roman" w:cs="Times New Roman"/>
      <w:color w:val="FFFFFF"/>
      <w:sz w:val="23"/>
      <w:szCs w:val="23"/>
    </w:rPr>
  </w:style>
  <w:style w:type="paragraph" w:customStyle="1" w:styleId="lawyer-ttl3">
    <w:name w:val="lawyer-ttl3"/>
    <w:basedOn w:val="a"/>
    <w:pPr>
      <w:spacing w:before="100" w:beforeAutospacing="1" w:after="255" w:line="240" w:lineRule="auto"/>
    </w:pPr>
    <w:rPr>
      <w:rFonts w:ascii="Times New Roman" w:hAnsi="Times New Roman" w:cs="Times New Roman"/>
      <w:color w:val="F39100"/>
      <w:sz w:val="24"/>
      <w:szCs w:val="24"/>
    </w:rPr>
  </w:style>
  <w:style w:type="paragraph" w:customStyle="1" w:styleId="lawyer-text3">
    <w:name w:val="lawyer-text3"/>
    <w:basedOn w:val="a"/>
    <w:pPr>
      <w:spacing w:before="100" w:beforeAutospacing="1" w:after="100" w:afterAutospacing="1" w:line="240" w:lineRule="auto"/>
    </w:pPr>
    <w:rPr>
      <w:rFonts w:ascii="Times New Roman" w:hAnsi="Times New Roman" w:cs="Times New Roman"/>
      <w:color w:val="F39100"/>
      <w:sz w:val="23"/>
      <w:szCs w:val="23"/>
    </w:rPr>
  </w:style>
  <w:style w:type="paragraph" w:customStyle="1" w:styleId="lnkallwrap23">
    <w:name w:val="lnk_all_wrap23"/>
    <w:basedOn w:val="a"/>
    <w:pPr>
      <w:spacing w:before="100" w:beforeAutospacing="1" w:after="0" w:line="240" w:lineRule="auto"/>
      <w:jc w:val="right"/>
    </w:pPr>
    <w:rPr>
      <w:rFonts w:ascii="Times New Roman" w:hAnsi="Times New Roman" w:cs="Times New Roman"/>
      <w:sz w:val="24"/>
      <w:szCs w:val="24"/>
    </w:rPr>
  </w:style>
  <w:style w:type="paragraph" w:customStyle="1" w:styleId="announcement-type3">
    <w:name w:val="announcement-type3"/>
    <w:basedOn w:val="a"/>
    <w:pPr>
      <w:pBdr>
        <w:top w:val="single" w:sz="6" w:space="1" w:color="F19100"/>
        <w:left w:val="single" w:sz="6" w:space="8" w:color="F19100"/>
        <w:bottom w:val="single" w:sz="6" w:space="1" w:color="F19100"/>
        <w:right w:val="single" w:sz="6" w:space="8" w:color="F19100"/>
      </w:pBdr>
      <w:spacing w:before="100" w:beforeAutospacing="1" w:after="225" w:line="195" w:lineRule="atLeast"/>
    </w:pPr>
    <w:rPr>
      <w:rFonts w:ascii="Times New Roman" w:hAnsi="Times New Roman" w:cs="Times New Roman"/>
      <w:caps/>
      <w:color w:val="F19100"/>
      <w:sz w:val="17"/>
      <w:szCs w:val="17"/>
    </w:rPr>
  </w:style>
  <w:style w:type="paragraph" w:customStyle="1" w:styleId="seminar-date3">
    <w:name w:val="seminar-date3"/>
    <w:basedOn w:val="a"/>
    <w:pPr>
      <w:spacing w:after="0" w:line="240" w:lineRule="auto"/>
    </w:pPr>
    <w:rPr>
      <w:rFonts w:ascii="Times New Roman" w:hAnsi="Times New Roman" w:cs="Times New Roman"/>
      <w:color w:val="5B5B5B"/>
      <w:sz w:val="20"/>
      <w:szCs w:val="20"/>
    </w:rPr>
  </w:style>
  <w:style w:type="paragraph" w:customStyle="1" w:styleId="moveup-exp5">
    <w:name w:val="moveup-exp5"/>
    <w:basedOn w:val="a"/>
    <w:pPr>
      <w:spacing w:before="100" w:beforeAutospacing="1" w:after="100" w:afterAutospacing="1" w:line="240" w:lineRule="auto"/>
      <w:jc w:val="center"/>
    </w:pPr>
    <w:rPr>
      <w:rFonts w:ascii="Times New Roman" w:hAnsi="Times New Roman" w:cs="Times New Roman"/>
      <w:sz w:val="24"/>
      <w:szCs w:val="24"/>
    </w:rPr>
  </w:style>
  <w:style w:type="paragraph" w:customStyle="1" w:styleId="moveup-exp23">
    <w:name w:val="moveup-exp23"/>
    <w:basedOn w:val="a"/>
    <w:pPr>
      <w:spacing w:before="100" w:beforeAutospacing="1" w:after="100" w:afterAutospacing="1" w:line="240" w:lineRule="auto"/>
      <w:jc w:val="center"/>
    </w:pPr>
    <w:rPr>
      <w:rFonts w:ascii="Times New Roman" w:hAnsi="Times New Roman" w:cs="Times New Roman"/>
      <w:sz w:val="24"/>
      <w:szCs w:val="24"/>
    </w:rPr>
  </w:style>
  <w:style w:type="paragraph" w:customStyle="1" w:styleId="moveup-exp33">
    <w:name w:val="moveup-exp33"/>
    <w:basedOn w:val="a"/>
    <w:pPr>
      <w:spacing w:before="100" w:beforeAutospacing="1" w:after="100" w:afterAutospacing="1" w:line="240" w:lineRule="auto"/>
      <w:jc w:val="center"/>
    </w:pPr>
    <w:rPr>
      <w:rFonts w:ascii="Times New Roman" w:hAnsi="Times New Roman" w:cs="Times New Roman"/>
      <w:sz w:val="24"/>
      <w:szCs w:val="24"/>
    </w:rPr>
  </w:style>
  <w:style w:type="paragraph" w:customStyle="1" w:styleId="close-exp3">
    <w:name w:val="close-exp3"/>
    <w:basedOn w:val="a"/>
    <w:pPr>
      <w:spacing w:before="100" w:beforeAutospacing="1" w:after="100" w:afterAutospacing="1" w:line="240" w:lineRule="auto"/>
    </w:pPr>
    <w:rPr>
      <w:rFonts w:ascii="Times New Roman" w:hAnsi="Times New Roman" w:cs="Times New Roman"/>
      <w:sz w:val="24"/>
      <w:szCs w:val="24"/>
    </w:rPr>
  </w:style>
  <w:style w:type="paragraph" w:customStyle="1" w:styleId="header-burger-partners3">
    <w:name w:val="header-burger-partners3"/>
    <w:basedOn w:val="a"/>
    <w:pPr>
      <w:spacing w:before="150" w:after="100" w:afterAutospacing="1" w:line="240" w:lineRule="auto"/>
    </w:pPr>
    <w:rPr>
      <w:rFonts w:ascii="Times New Roman" w:hAnsi="Times New Roman" w:cs="Times New Roman"/>
      <w:sz w:val="24"/>
      <w:szCs w:val="24"/>
    </w:rPr>
  </w:style>
  <w:style w:type="paragraph" w:customStyle="1" w:styleId="header-logo3">
    <w:name w:val="header-logo3"/>
    <w:basedOn w:val="a"/>
    <w:pPr>
      <w:spacing w:after="180" w:line="240" w:lineRule="auto"/>
      <w:ind w:right="300"/>
    </w:pPr>
    <w:rPr>
      <w:rFonts w:ascii="Times New Roman" w:hAnsi="Times New Roman" w:cs="Times New Roman"/>
      <w:sz w:val="24"/>
      <w:szCs w:val="24"/>
    </w:rPr>
  </w:style>
  <w:style w:type="paragraph" w:customStyle="1" w:styleId="svg-image-word3">
    <w:name w:val="svg-image-word3"/>
    <w:basedOn w:val="a"/>
    <w:pPr>
      <w:spacing w:before="100" w:beforeAutospacing="1" w:after="100" w:afterAutospacing="1" w:line="240" w:lineRule="auto"/>
    </w:pPr>
    <w:rPr>
      <w:rFonts w:ascii="Times New Roman" w:hAnsi="Times New Roman" w:cs="Times New Roman"/>
      <w:sz w:val="24"/>
      <w:szCs w:val="24"/>
    </w:rPr>
  </w:style>
  <w:style w:type="paragraph" w:customStyle="1" w:styleId="icon13">
    <w:name w:val="icon13"/>
    <w:basedOn w:val="a"/>
    <w:pPr>
      <w:spacing w:before="100" w:beforeAutospacing="1" w:after="100" w:afterAutospacing="1" w:line="240" w:lineRule="auto"/>
    </w:pPr>
    <w:rPr>
      <w:rFonts w:ascii="Times New Roman" w:hAnsi="Times New Roman" w:cs="Times New Roman"/>
      <w:sz w:val="24"/>
      <w:szCs w:val="24"/>
    </w:rPr>
  </w:style>
  <w:style w:type="paragraph" w:customStyle="1" w:styleId="icon14">
    <w:name w:val="icon14"/>
    <w:basedOn w:val="a"/>
    <w:pPr>
      <w:spacing w:after="0" w:line="240" w:lineRule="auto"/>
      <w:ind w:left="30" w:right="30"/>
    </w:pPr>
    <w:rPr>
      <w:rFonts w:ascii="Times New Roman" w:hAnsi="Times New Roman" w:cs="Times New Roman"/>
      <w:sz w:val="24"/>
      <w:szCs w:val="24"/>
    </w:rPr>
  </w:style>
  <w:style w:type="paragraph" w:customStyle="1" w:styleId="icon-filters3">
    <w:name w:val="icon-filters3"/>
    <w:basedOn w:val="a"/>
    <w:pPr>
      <w:spacing w:after="0" w:line="240" w:lineRule="auto"/>
    </w:pPr>
    <w:rPr>
      <w:rFonts w:ascii="Times New Roman" w:hAnsi="Times New Roman" w:cs="Times New Roman"/>
      <w:sz w:val="24"/>
      <w:szCs w:val="24"/>
    </w:rPr>
  </w:style>
  <w:style w:type="paragraph" w:customStyle="1" w:styleId="nojs-toggle3">
    <w:name w:val="nojs-toggle3"/>
    <w:basedOn w:val="a"/>
    <w:pPr>
      <w:spacing w:before="100" w:beforeAutospacing="1" w:after="100" w:afterAutospacing="1" w:line="240" w:lineRule="auto"/>
    </w:pPr>
    <w:rPr>
      <w:rFonts w:ascii="Times New Roman" w:hAnsi="Times New Roman" w:cs="Times New Roman"/>
      <w:sz w:val="24"/>
      <w:szCs w:val="24"/>
    </w:rPr>
  </w:style>
  <w:style w:type="paragraph" w:customStyle="1" w:styleId="icon15">
    <w:name w:val="icon15"/>
    <w:basedOn w:val="a"/>
    <w:pPr>
      <w:spacing w:before="100" w:beforeAutospacing="1" w:after="100" w:afterAutospacing="1" w:line="240" w:lineRule="auto"/>
    </w:pPr>
    <w:rPr>
      <w:rFonts w:ascii="Times New Roman" w:hAnsi="Times New Roman" w:cs="Times New Roman"/>
      <w:sz w:val="24"/>
      <w:szCs w:val="24"/>
    </w:rPr>
  </w:style>
  <w:style w:type="paragraph" w:customStyle="1" w:styleId="page-content6">
    <w:name w:val="page-content6"/>
    <w:basedOn w:val="a"/>
    <w:pPr>
      <w:spacing w:before="100" w:beforeAutospacing="1" w:after="100" w:afterAutospacing="1" w:line="240" w:lineRule="auto"/>
    </w:pPr>
    <w:rPr>
      <w:rFonts w:ascii="Times New Roman" w:hAnsi="Times New Roman" w:cs="Times New Roman"/>
      <w:sz w:val="24"/>
      <w:szCs w:val="24"/>
    </w:rPr>
  </w:style>
  <w:style w:type="paragraph" w:customStyle="1" w:styleId="page-gen8">
    <w:name w:val="page-gen8"/>
    <w:basedOn w:val="a"/>
    <w:pPr>
      <w:spacing w:before="90" w:after="100" w:afterAutospacing="1" w:line="240" w:lineRule="auto"/>
      <w:ind w:left="4665"/>
    </w:pPr>
    <w:rPr>
      <w:rFonts w:ascii="Times New Roman" w:hAnsi="Times New Roman" w:cs="Times New Roman"/>
      <w:sz w:val="24"/>
      <w:szCs w:val="24"/>
    </w:rPr>
  </w:style>
  <w:style w:type="paragraph" w:customStyle="1" w:styleId="content-item16">
    <w:name w:val="content-item16"/>
    <w:basedOn w:val="a"/>
    <w:pPr>
      <w:shd w:val="clear" w:color="auto" w:fill="FFFFFF"/>
      <w:spacing w:before="100" w:beforeAutospacing="1" w:after="0" w:line="240" w:lineRule="auto"/>
    </w:pPr>
    <w:rPr>
      <w:rFonts w:ascii="Times New Roman" w:hAnsi="Times New Roman" w:cs="Times New Roman"/>
      <w:sz w:val="24"/>
      <w:szCs w:val="24"/>
    </w:rPr>
  </w:style>
  <w:style w:type="paragraph" w:customStyle="1" w:styleId="page-aside--document3">
    <w:name w:val="page-aside--document3"/>
    <w:basedOn w:val="a"/>
    <w:pPr>
      <w:spacing w:before="100" w:beforeAutospacing="1" w:after="0" w:line="240" w:lineRule="auto"/>
    </w:pPr>
    <w:rPr>
      <w:rFonts w:ascii="Times New Roman" w:hAnsi="Times New Roman" w:cs="Times New Roman"/>
      <w:sz w:val="24"/>
      <w:szCs w:val="24"/>
    </w:rPr>
  </w:style>
  <w:style w:type="paragraph" w:customStyle="1" w:styleId="content-item17">
    <w:name w:val="content-item17"/>
    <w:basedOn w:val="a"/>
    <w:pPr>
      <w:spacing w:after="0" w:line="240" w:lineRule="auto"/>
    </w:pPr>
    <w:rPr>
      <w:rFonts w:ascii="Times New Roman" w:hAnsi="Times New Roman" w:cs="Times New Roman"/>
      <w:sz w:val="24"/>
      <w:szCs w:val="24"/>
    </w:rPr>
  </w:style>
  <w:style w:type="paragraph" w:customStyle="1" w:styleId="content-itemtoggle3">
    <w:name w:val="content-item__toggle3"/>
    <w:basedOn w:val="a"/>
    <w:pPr>
      <w:pBdr>
        <w:top w:val="single" w:sz="6" w:space="7" w:color="C8C8C8"/>
        <w:left w:val="single" w:sz="6" w:space="0" w:color="C8C8C8"/>
        <w:bottom w:val="single" w:sz="6" w:space="7" w:color="C8C8C8"/>
        <w:right w:val="single" w:sz="6" w:space="0" w:color="C8C8C8"/>
      </w:pBdr>
      <w:shd w:val="clear" w:color="auto" w:fill="F7F7F7"/>
      <w:spacing w:before="100" w:beforeAutospacing="1" w:after="100" w:afterAutospacing="1" w:line="255" w:lineRule="atLeast"/>
      <w:jc w:val="center"/>
    </w:pPr>
    <w:rPr>
      <w:rFonts w:ascii="Times New Roman" w:hAnsi="Times New Roman" w:cs="Times New Roman"/>
      <w:b/>
      <w:bCs/>
      <w:vanish/>
      <w:color w:val="5C5C5C"/>
      <w:sz w:val="23"/>
      <w:szCs w:val="23"/>
    </w:rPr>
  </w:style>
  <w:style w:type="paragraph" w:customStyle="1" w:styleId="content-item--filter3">
    <w:name w:val="content-item--filter3"/>
    <w:basedOn w:val="a"/>
    <w:pPr>
      <w:spacing w:before="100" w:beforeAutospacing="1" w:after="100" w:afterAutospacing="1" w:line="240" w:lineRule="auto"/>
    </w:pPr>
    <w:rPr>
      <w:rFonts w:ascii="Times New Roman" w:hAnsi="Times New Roman" w:cs="Times New Roman"/>
      <w:sz w:val="24"/>
      <w:szCs w:val="24"/>
    </w:rPr>
  </w:style>
  <w:style w:type="paragraph" w:customStyle="1" w:styleId="content-item--contents9">
    <w:name w:val="content-item--contents9"/>
    <w:basedOn w:val="a"/>
    <w:pPr>
      <w:shd w:val="clear" w:color="auto" w:fill="FFFFFF"/>
      <w:spacing w:before="100" w:beforeAutospacing="1" w:after="100" w:afterAutospacing="1" w:line="240" w:lineRule="auto"/>
    </w:pPr>
    <w:rPr>
      <w:rFonts w:ascii="Times New Roman" w:hAnsi="Times New Roman" w:cs="Times New Roman"/>
      <w:sz w:val="24"/>
      <w:szCs w:val="24"/>
    </w:rPr>
  </w:style>
  <w:style w:type="paragraph" w:customStyle="1" w:styleId="item--filters3">
    <w:name w:val="item--filters3"/>
    <w:basedOn w:val="a"/>
    <w:pPr>
      <w:spacing w:before="100" w:beforeAutospacing="1" w:after="100" w:afterAutospacing="1" w:line="240" w:lineRule="auto"/>
    </w:pPr>
    <w:rPr>
      <w:rFonts w:ascii="Times New Roman" w:hAnsi="Times New Roman" w:cs="Times New Roman"/>
      <w:sz w:val="24"/>
      <w:szCs w:val="24"/>
    </w:rPr>
  </w:style>
  <w:style w:type="paragraph" w:customStyle="1" w:styleId="item--contents5">
    <w:name w:val="item--contents5"/>
    <w:basedOn w:val="a"/>
    <w:pPr>
      <w:spacing w:before="100" w:beforeAutospacing="1" w:after="100" w:afterAutospacing="1" w:line="240" w:lineRule="auto"/>
    </w:pPr>
    <w:rPr>
      <w:rFonts w:ascii="Times New Roman" w:hAnsi="Times New Roman" w:cs="Times New Roman"/>
      <w:sz w:val="24"/>
      <w:szCs w:val="24"/>
    </w:rPr>
  </w:style>
  <w:style w:type="paragraph" w:customStyle="1" w:styleId="page-gen9">
    <w:name w:val="page-gen9"/>
    <w:basedOn w:val="a"/>
    <w:pPr>
      <w:spacing w:before="90" w:after="100" w:afterAutospacing="1" w:line="240" w:lineRule="auto"/>
      <w:ind w:left="4665"/>
    </w:pPr>
    <w:rPr>
      <w:rFonts w:ascii="Times New Roman" w:hAnsi="Times New Roman" w:cs="Times New Roman"/>
      <w:sz w:val="24"/>
      <w:szCs w:val="24"/>
    </w:rPr>
  </w:style>
  <w:style w:type="paragraph" w:customStyle="1" w:styleId="content-item18">
    <w:name w:val="content-item18"/>
    <w:basedOn w:val="a"/>
    <w:pPr>
      <w:spacing w:before="100" w:beforeAutospacing="1" w:after="180" w:line="240" w:lineRule="auto"/>
    </w:pPr>
    <w:rPr>
      <w:rFonts w:ascii="Times New Roman" w:hAnsi="Times New Roman" w:cs="Times New Roman"/>
      <w:sz w:val="24"/>
      <w:szCs w:val="24"/>
    </w:rPr>
  </w:style>
  <w:style w:type="paragraph" w:customStyle="1" w:styleId="document-scroll-overflow-wrap3">
    <w:name w:val="document-scroll-overflow-wrap3"/>
    <w:basedOn w:val="a"/>
    <w:pPr>
      <w:spacing w:before="100" w:beforeAutospacing="1" w:after="100" w:afterAutospacing="1" w:line="240" w:lineRule="auto"/>
      <w:ind w:left="-975"/>
    </w:pPr>
    <w:rPr>
      <w:rFonts w:ascii="Times New Roman" w:hAnsi="Times New Roman" w:cs="Times New Roman"/>
      <w:sz w:val="24"/>
      <w:szCs w:val="24"/>
    </w:rPr>
  </w:style>
  <w:style w:type="paragraph" w:customStyle="1" w:styleId="note-indicator7">
    <w:name w:val="note-indicator7"/>
    <w:basedOn w:val="a"/>
    <w:pPr>
      <w:pBdr>
        <w:top w:val="single" w:sz="12" w:space="0" w:color="FFFFFF"/>
        <w:left w:val="single" w:sz="12" w:space="0" w:color="FFFFFF"/>
        <w:bottom w:val="single" w:sz="12" w:space="0" w:color="FFFFFF"/>
        <w:right w:val="single" w:sz="12" w:space="0" w:color="FFFFFF"/>
      </w:pBdr>
      <w:spacing w:before="100" w:beforeAutospacing="1" w:after="100" w:afterAutospacing="1" w:line="240" w:lineRule="auto"/>
    </w:pPr>
    <w:rPr>
      <w:rFonts w:ascii="Times New Roman" w:hAnsi="Times New Roman" w:cs="Times New Roman"/>
      <w:sz w:val="24"/>
      <w:szCs w:val="24"/>
    </w:rPr>
  </w:style>
  <w:style w:type="paragraph" w:customStyle="1" w:styleId="note-indicator8">
    <w:name w:val="note-indicator8"/>
    <w:basedOn w:val="a"/>
    <w:pPr>
      <w:pBdr>
        <w:top w:val="single" w:sz="12" w:space="0" w:color="FFFFFF"/>
        <w:left w:val="single" w:sz="12" w:space="0" w:color="FFFFFF"/>
        <w:bottom w:val="single" w:sz="12" w:space="0" w:color="FFFFFF"/>
        <w:right w:val="single" w:sz="12" w:space="0" w:color="FFFFFF"/>
      </w:pBdr>
      <w:shd w:val="clear" w:color="auto" w:fill="94C11C"/>
      <w:spacing w:before="100" w:beforeAutospacing="1" w:after="100" w:afterAutospacing="1" w:line="240" w:lineRule="auto"/>
    </w:pPr>
    <w:rPr>
      <w:rFonts w:ascii="Times New Roman" w:hAnsi="Times New Roman" w:cs="Times New Roman"/>
      <w:sz w:val="24"/>
      <w:szCs w:val="24"/>
    </w:rPr>
  </w:style>
  <w:style w:type="paragraph" w:customStyle="1" w:styleId="note-indicator9">
    <w:name w:val="note-indicator9"/>
    <w:basedOn w:val="a"/>
    <w:pPr>
      <w:pBdr>
        <w:top w:val="single" w:sz="12" w:space="0" w:color="FFFFFF"/>
        <w:left w:val="single" w:sz="12" w:space="0" w:color="FFFFFF"/>
        <w:bottom w:val="single" w:sz="12" w:space="0" w:color="FFFFFF"/>
        <w:right w:val="single" w:sz="12" w:space="0" w:color="FFFFFF"/>
      </w:pBdr>
      <w:shd w:val="clear" w:color="auto" w:fill="F02F2F"/>
      <w:spacing w:before="100" w:beforeAutospacing="1" w:after="100" w:afterAutospacing="1" w:line="240" w:lineRule="auto"/>
    </w:pPr>
    <w:rPr>
      <w:rFonts w:ascii="Times New Roman" w:hAnsi="Times New Roman" w:cs="Times New Roman"/>
      <w:sz w:val="24"/>
      <w:szCs w:val="24"/>
    </w:rPr>
  </w:style>
  <w:style w:type="paragraph" w:customStyle="1" w:styleId="menu-btnnew3">
    <w:name w:val="menu-btn_new3"/>
    <w:basedOn w:val="a"/>
    <w:pPr>
      <w:spacing w:after="100" w:afterAutospacing="1" w:line="240" w:lineRule="auto"/>
      <w:ind w:right="165"/>
    </w:pPr>
    <w:rPr>
      <w:rFonts w:ascii="Times New Roman" w:hAnsi="Times New Roman" w:cs="Times New Roman"/>
      <w:sz w:val="24"/>
      <w:szCs w:val="24"/>
    </w:rPr>
  </w:style>
  <w:style w:type="paragraph" w:customStyle="1" w:styleId="icon16">
    <w:name w:val="icon16"/>
    <w:basedOn w:val="a"/>
    <w:pPr>
      <w:spacing w:before="100" w:beforeAutospacing="1" w:after="100" w:afterAutospacing="1" w:line="240" w:lineRule="auto"/>
      <w:ind w:right="135"/>
    </w:pPr>
    <w:rPr>
      <w:rFonts w:ascii="Times New Roman" w:hAnsi="Times New Roman" w:cs="Times New Roman"/>
      <w:sz w:val="24"/>
      <w:szCs w:val="24"/>
    </w:rPr>
  </w:style>
  <w:style w:type="paragraph" w:customStyle="1" w:styleId="icon17">
    <w:name w:val="icon17"/>
    <w:basedOn w:val="a"/>
    <w:pPr>
      <w:spacing w:before="100" w:beforeAutospacing="1" w:after="100" w:afterAutospacing="1" w:line="240" w:lineRule="auto"/>
      <w:ind w:right="90"/>
    </w:pPr>
    <w:rPr>
      <w:rFonts w:ascii="Times New Roman" w:hAnsi="Times New Roman" w:cs="Times New Roman"/>
      <w:vanish/>
      <w:sz w:val="24"/>
      <w:szCs w:val="24"/>
    </w:rPr>
  </w:style>
  <w:style w:type="paragraph" w:customStyle="1" w:styleId="page-hr3">
    <w:name w:val="page-hr3"/>
    <w:basedOn w:val="a"/>
    <w:pPr>
      <w:spacing w:before="100" w:beforeAutospacing="1" w:after="100" w:afterAutospacing="1" w:line="240" w:lineRule="auto"/>
    </w:pPr>
    <w:rPr>
      <w:rFonts w:ascii="Times New Roman" w:hAnsi="Times New Roman" w:cs="Times New Roman"/>
      <w:sz w:val="24"/>
      <w:szCs w:val="24"/>
    </w:rPr>
  </w:style>
  <w:style w:type="paragraph" w:customStyle="1" w:styleId="js-where-look3">
    <w:name w:val="js-where-look3"/>
    <w:basedOn w:val="a"/>
    <w:pPr>
      <w:spacing w:before="100" w:beforeAutospacing="1" w:after="100" w:afterAutospacing="1" w:line="240" w:lineRule="auto"/>
    </w:pPr>
    <w:rPr>
      <w:rFonts w:ascii="Times New Roman" w:hAnsi="Times New Roman" w:cs="Times New Roman"/>
      <w:vanish/>
      <w:sz w:val="24"/>
      <w:szCs w:val="24"/>
    </w:rPr>
  </w:style>
  <w:style w:type="paragraph" w:customStyle="1" w:styleId="arrowbtn5">
    <w:name w:val="arrow_btn5"/>
    <w:basedOn w:val="a"/>
    <w:pPr>
      <w:spacing w:after="0" w:line="240" w:lineRule="auto"/>
    </w:pPr>
    <w:rPr>
      <w:rFonts w:ascii="Times New Roman" w:hAnsi="Times New Roman" w:cs="Times New Roman"/>
      <w:sz w:val="24"/>
      <w:szCs w:val="24"/>
    </w:rPr>
  </w:style>
  <w:style w:type="paragraph" w:customStyle="1" w:styleId="arrowbtn-first3">
    <w:name w:val="arrow_btn-first3"/>
    <w:basedOn w:val="a"/>
    <w:pPr>
      <w:spacing w:before="100" w:beforeAutospacing="1" w:after="100" w:afterAutospacing="1" w:line="240" w:lineRule="auto"/>
      <w:ind w:left="120" w:right="60"/>
    </w:pPr>
    <w:rPr>
      <w:rFonts w:ascii="Times New Roman" w:hAnsi="Times New Roman" w:cs="Times New Roman"/>
      <w:sz w:val="24"/>
      <w:szCs w:val="24"/>
    </w:rPr>
  </w:style>
  <w:style w:type="paragraph" w:customStyle="1" w:styleId="icon18">
    <w:name w:val="icon18"/>
    <w:basedOn w:val="a"/>
    <w:pPr>
      <w:spacing w:before="100" w:beforeAutospacing="1" w:after="100" w:afterAutospacing="1" w:line="240" w:lineRule="auto"/>
    </w:pPr>
    <w:rPr>
      <w:rFonts w:ascii="Times New Roman" w:hAnsi="Times New Roman" w:cs="Times New Roman"/>
      <w:sz w:val="24"/>
      <w:szCs w:val="24"/>
    </w:rPr>
  </w:style>
  <w:style w:type="paragraph" w:customStyle="1" w:styleId="action-select3">
    <w:name w:val="action-select3"/>
    <w:basedOn w:val="a"/>
    <w:pPr>
      <w:spacing w:after="300" w:line="240" w:lineRule="auto"/>
    </w:pPr>
    <w:rPr>
      <w:rFonts w:ascii="Times New Roman" w:hAnsi="Times New Roman" w:cs="Times New Roman"/>
      <w:sz w:val="24"/>
      <w:szCs w:val="24"/>
    </w:rPr>
  </w:style>
  <w:style w:type="paragraph" w:customStyle="1" w:styleId="dropdown-note7">
    <w:name w:val="dropdown-note7"/>
    <w:basedOn w:val="a"/>
    <w:pPr>
      <w:pBdr>
        <w:top w:val="single" w:sz="6" w:space="0" w:color="AFCA7F"/>
        <w:left w:val="single" w:sz="6" w:space="0" w:color="AFCA7F"/>
        <w:bottom w:val="single" w:sz="6" w:space="0" w:color="AFCA7F"/>
        <w:right w:val="single" w:sz="6" w:space="0" w:color="AFCA7F"/>
      </w:pBdr>
      <w:shd w:val="clear" w:color="auto" w:fill="DFECC8"/>
      <w:spacing w:before="100" w:beforeAutospacing="1" w:after="100" w:afterAutospacing="1" w:line="240" w:lineRule="auto"/>
    </w:pPr>
    <w:rPr>
      <w:rFonts w:ascii="Times New Roman" w:hAnsi="Times New Roman" w:cs="Times New Roman"/>
      <w:sz w:val="24"/>
      <w:szCs w:val="24"/>
    </w:rPr>
  </w:style>
  <w:style w:type="paragraph" w:customStyle="1" w:styleId="dropdown-note8">
    <w:name w:val="dropdown-note8"/>
    <w:basedOn w:val="a"/>
    <w:pPr>
      <w:pBdr>
        <w:top w:val="single" w:sz="6" w:space="0" w:color="B78080"/>
        <w:left w:val="single" w:sz="6" w:space="0" w:color="B78080"/>
        <w:bottom w:val="single" w:sz="6" w:space="0" w:color="B78080"/>
        <w:right w:val="single" w:sz="6" w:space="0" w:color="B78080"/>
      </w:pBdr>
      <w:shd w:val="clear" w:color="auto" w:fill="F5BEBE"/>
      <w:spacing w:before="100" w:beforeAutospacing="1" w:after="100" w:afterAutospacing="1" w:line="240" w:lineRule="auto"/>
    </w:pPr>
    <w:rPr>
      <w:rFonts w:ascii="Times New Roman" w:hAnsi="Times New Roman" w:cs="Times New Roman"/>
      <w:sz w:val="24"/>
      <w:szCs w:val="24"/>
    </w:rPr>
  </w:style>
  <w:style w:type="paragraph" w:customStyle="1" w:styleId="docs-actionssection3">
    <w:name w:val="docs-actions__section3"/>
    <w:basedOn w:val="a"/>
    <w:pPr>
      <w:spacing w:before="100" w:beforeAutospacing="1" w:after="100" w:afterAutospacing="1" w:line="240" w:lineRule="auto"/>
    </w:pPr>
    <w:rPr>
      <w:rFonts w:ascii="Times New Roman" w:hAnsi="Times New Roman" w:cs="Times New Roman"/>
      <w:sz w:val="24"/>
      <w:szCs w:val="24"/>
    </w:rPr>
  </w:style>
  <w:style w:type="paragraph" w:customStyle="1" w:styleId="compare-header3">
    <w:name w:val="compare-header3"/>
    <w:basedOn w:val="a"/>
    <w:pPr>
      <w:spacing w:after="0" w:line="240" w:lineRule="auto"/>
    </w:pPr>
    <w:rPr>
      <w:rFonts w:ascii="Times New Roman" w:hAnsi="Times New Roman" w:cs="Times New Roman"/>
      <w:sz w:val="24"/>
      <w:szCs w:val="24"/>
    </w:rPr>
  </w:style>
  <w:style w:type="paragraph" w:customStyle="1" w:styleId="compare-selectitem3">
    <w:name w:val="compare-select__item3"/>
    <w:basedOn w:val="a"/>
    <w:pPr>
      <w:spacing w:before="100" w:beforeAutospacing="1" w:after="100" w:afterAutospacing="1" w:line="240" w:lineRule="auto"/>
      <w:ind w:right="270"/>
    </w:pPr>
    <w:rPr>
      <w:rFonts w:ascii="Times New Roman" w:hAnsi="Times New Roman" w:cs="Times New Roman"/>
      <w:sz w:val="24"/>
      <w:szCs w:val="24"/>
    </w:rPr>
  </w:style>
  <w:style w:type="paragraph" w:customStyle="1" w:styleId="compare-selectbutton3">
    <w:name w:val="compare-select__button3"/>
    <w:basedOn w:val="a"/>
    <w:pPr>
      <w:spacing w:after="0" w:line="240" w:lineRule="auto"/>
      <w:ind w:left="30"/>
    </w:pPr>
    <w:rPr>
      <w:rFonts w:ascii="Times New Roman" w:hAnsi="Times New Roman" w:cs="Times New Roman"/>
      <w:sz w:val="24"/>
      <w:szCs w:val="24"/>
    </w:rPr>
  </w:style>
  <w:style w:type="paragraph" w:customStyle="1" w:styleId="compare-info3">
    <w:name w:val="compare-info3"/>
    <w:basedOn w:val="a"/>
    <w:pPr>
      <w:spacing w:before="100" w:beforeAutospacing="1" w:after="100" w:afterAutospacing="1" w:line="240" w:lineRule="auto"/>
    </w:pPr>
    <w:rPr>
      <w:rFonts w:ascii="Times New Roman" w:hAnsi="Times New Roman" w:cs="Times New Roman"/>
      <w:sz w:val="20"/>
      <w:szCs w:val="20"/>
    </w:rPr>
  </w:style>
  <w:style w:type="paragraph" w:customStyle="1" w:styleId="compare-navitem-down3">
    <w:name w:val="compare-nav__item-down3"/>
    <w:basedOn w:val="a"/>
    <w:pPr>
      <w:spacing w:before="100" w:beforeAutospacing="1" w:after="100" w:afterAutospacing="1" w:line="240" w:lineRule="auto"/>
      <w:ind w:right="120"/>
    </w:pPr>
    <w:rPr>
      <w:rFonts w:ascii="Times New Roman" w:hAnsi="Times New Roman" w:cs="Times New Roman"/>
      <w:sz w:val="24"/>
      <w:szCs w:val="24"/>
    </w:rPr>
  </w:style>
  <w:style w:type="paragraph" w:customStyle="1" w:styleId="compare-navitem3">
    <w:name w:val="compare-nav__item3"/>
    <w:basedOn w:val="a"/>
    <w:pPr>
      <w:spacing w:after="0" w:line="240" w:lineRule="auto"/>
      <w:ind w:left="120" w:right="120"/>
    </w:pPr>
    <w:rPr>
      <w:rFonts w:ascii="Times New Roman" w:hAnsi="Times New Roman" w:cs="Times New Roman"/>
      <w:sz w:val="24"/>
      <w:szCs w:val="24"/>
    </w:rPr>
  </w:style>
  <w:style w:type="paragraph" w:customStyle="1" w:styleId="item--contents6">
    <w:name w:val="item--contents6"/>
    <w:basedOn w:val="a"/>
    <w:pPr>
      <w:spacing w:before="100" w:beforeAutospacing="1" w:after="100" w:afterAutospacing="1" w:line="240" w:lineRule="auto"/>
    </w:pPr>
    <w:rPr>
      <w:rFonts w:ascii="Times New Roman" w:hAnsi="Times New Roman" w:cs="Times New Roman"/>
      <w:sz w:val="24"/>
      <w:szCs w:val="24"/>
    </w:rPr>
  </w:style>
  <w:style w:type="paragraph" w:customStyle="1" w:styleId="item--contents--close3">
    <w:name w:val="item--contents--close3"/>
    <w:basedOn w:val="a"/>
    <w:pPr>
      <w:spacing w:before="100" w:beforeAutospacing="1" w:after="360" w:line="240" w:lineRule="auto"/>
    </w:pPr>
    <w:rPr>
      <w:rFonts w:ascii="Times New Roman" w:hAnsi="Times New Roman" w:cs="Times New Roman"/>
      <w:vanish/>
      <w:sz w:val="24"/>
      <w:szCs w:val="24"/>
    </w:rPr>
  </w:style>
  <w:style w:type="paragraph" w:customStyle="1" w:styleId="action-filter--flex3">
    <w:name w:val="action-filter--flex3"/>
    <w:basedOn w:val="a"/>
    <w:pPr>
      <w:spacing w:before="100" w:beforeAutospacing="1" w:after="100" w:afterAutospacing="1" w:line="240" w:lineRule="auto"/>
    </w:pPr>
    <w:rPr>
      <w:rFonts w:ascii="Times New Roman" w:hAnsi="Times New Roman" w:cs="Times New Roman"/>
      <w:sz w:val="24"/>
      <w:szCs w:val="24"/>
    </w:rPr>
  </w:style>
  <w:style w:type="paragraph" w:customStyle="1" w:styleId="action-filtergroup3">
    <w:name w:val="action-filter__group3"/>
    <w:basedOn w:val="a"/>
    <w:pPr>
      <w:pBdr>
        <w:top w:val="single" w:sz="6" w:space="0" w:color="B0B0B0"/>
        <w:left w:val="single" w:sz="6" w:space="0" w:color="B0B0B0"/>
        <w:bottom w:val="single" w:sz="6" w:space="0" w:color="B0B0B0"/>
        <w:right w:val="single" w:sz="6" w:space="0" w:color="B0B0B0"/>
      </w:pBdr>
      <w:spacing w:before="100" w:beforeAutospacing="1" w:after="360" w:line="240" w:lineRule="auto"/>
    </w:pPr>
    <w:rPr>
      <w:rFonts w:ascii="Times New Roman" w:hAnsi="Times New Roman" w:cs="Times New Roman"/>
      <w:sz w:val="24"/>
      <w:szCs w:val="24"/>
    </w:rPr>
  </w:style>
  <w:style w:type="paragraph" w:customStyle="1" w:styleId="search-nav3">
    <w:name w:val="search-nav3"/>
    <w:basedOn w:val="a"/>
    <w:pPr>
      <w:spacing w:after="0" w:line="240" w:lineRule="auto"/>
    </w:pPr>
    <w:rPr>
      <w:rFonts w:ascii="Times New Roman" w:hAnsi="Times New Roman" w:cs="Times New Roman"/>
      <w:sz w:val="24"/>
      <w:szCs w:val="24"/>
    </w:rPr>
  </w:style>
  <w:style w:type="paragraph" w:customStyle="1" w:styleId="action-filterupdown3">
    <w:name w:val="action-filter__updown3"/>
    <w:basedOn w:val="a"/>
    <w:pPr>
      <w:spacing w:before="100" w:beforeAutospacing="1" w:after="100" w:afterAutospacing="1" w:line="240" w:lineRule="auto"/>
    </w:pPr>
    <w:rPr>
      <w:rFonts w:ascii="Times New Roman" w:hAnsi="Times New Roman" w:cs="Times New Roman"/>
      <w:sz w:val="24"/>
      <w:szCs w:val="24"/>
    </w:rPr>
  </w:style>
  <w:style w:type="paragraph" w:customStyle="1" w:styleId="arrowbtn6">
    <w:name w:val="arrow_btn6"/>
    <w:basedOn w:val="a"/>
    <w:pPr>
      <w:spacing w:after="0" w:line="240" w:lineRule="auto"/>
      <w:ind w:left="60"/>
    </w:pPr>
    <w:rPr>
      <w:rFonts w:ascii="Times New Roman" w:hAnsi="Times New Roman" w:cs="Times New Roman"/>
      <w:sz w:val="24"/>
      <w:szCs w:val="24"/>
    </w:rPr>
  </w:style>
  <w:style w:type="paragraph" w:customStyle="1" w:styleId="dropdown-note9">
    <w:name w:val="dropdown-note9"/>
    <w:basedOn w:val="a"/>
    <w:pPr>
      <w:spacing w:before="100" w:beforeAutospacing="1" w:after="100" w:afterAutospacing="1" w:line="240" w:lineRule="auto"/>
    </w:pPr>
    <w:rPr>
      <w:rFonts w:ascii="Times New Roman" w:hAnsi="Times New Roman" w:cs="Times New Roman"/>
      <w:vanish/>
      <w:sz w:val="24"/>
      <w:szCs w:val="24"/>
    </w:rPr>
  </w:style>
  <w:style w:type="paragraph" w:customStyle="1" w:styleId="topics-item3">
    <w:name w:val="topics-item3"/>
    <w:basedOn w:val="a"/>
    <w:pPr>
      <w:spacing w:before="100" w:beforeAutospacing="1" w:after="100" w:afterAutospacing="1" w:line="240" w:lineRule="auto"/>
    </w:pPr>
    <w:rPr>
      <w:rFonts w:ascii="Times New Roman" w:hAnsi="Times New Roman" w:cs="Times New Roman"/>
      <w:sz w:val="24"/>
      <w:szCs w:val="24"/>
    </w:rPr>
  </w:style>
  <w:style w:type="paragraph" w:customStyle="1" w:styleId="btn-topics3">
    <w:name w:val="btn-topics3"/>
    <w:basedOn w:val="a"/>
    <w:pPr>
      <w:spacing w:before="100" w:beforeAutospacing="1" w:after="100" w:afterAutospacing="1" w:line="240" w:lineRule="auto"/>
    </w:pPr>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14</Pages>
  <Words>16875</Words>
  <Characters>96189</Characters>
  <Application>Microsoft Office Word</Application>
  <DocSecurity>0</DocSecurity>
  <Lines>801</Lines>
  <Paragraphs>225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112839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Семечкина Наталья Николаевна</dc:creator>
  <cp:lastModifiedBy>Семечкина Наталья Николаевна</cp:lastModifiedBy>
  <cp:revision>2</cp:revision>
  <dcterms:created xsi:type="dcterms:W3CDTF">2026-09-08T13:57:00Z</dcterms:created>
  <dcterms:modified xsi:type="dcterms:W3CDTF">2026-09-08T13:57:00Z</dcterms:modified>
</cp:coreProperties>
</file>